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5F5DAA47" w14:textId="77777777" w:rsidR="00412E4B" w:rsidRDefault="00874D6F" w:rsidP="00412E4B">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412E4B" w:rsidRPr="00412E4B">
        <w:rPr>
          <w:sz w:val="22"/>
          <w:szCs w:val="22"/>
        </w:rPr>
        <w:t xml:space="preserve">Оказание услуги по доставке до почтовых ящиков ежемесячных счетов на оплату отопления и ГВС собственникам и нанимателям помещений (потребителям) по адресам, указанным в счетах </w:t>
      </w:r>
    </w:p>
    <w:p w14:paraId="646A08E6" w14:textId="141AB34F" w:rsidR="00A2361B" w:rsidRPr="0085682C" w:rsidRDefault="00790C73" w:rsidP="00412E4B">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275A48B3" w:rsidR="009041C7" w:rsidRDefault="009041C7" w:rsidP="00492FF8">
      <w:pPr>
        <w:ind w:firstLine="0"/>
        <w:rPr>
          <w:i/>
        </w:rPr>
      </w:pPr>
    </w:p>
    <w:p w14:paraId="4DA3CBE0" w14:textId="77777777" w:rsidR="00412E4B" w:rsidRPr="0085682C" w:rsidRDefault="00412E4B"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363EF24D" w:rsidR="00A2361B" w:rsidRPr="0085682C" w:rsidRDefault="00980EA8" w:rsidP="00F40984">
      <w:pPr>
        <w:ind w:firstLine="0"/>
        <w:jc w:val="center"/>
        <w:rPr>
          <w:i/>
        </w:rPr>
      </w:pPr>
      <w:r>
        <w:rPr>
          <w:i/>
        </w:rPr>
        <w:t>202</w:t>
      </w:r>
      <w:r w:rsidR="00412E4B">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1C4575B3" w:rsidR="00F17364" w:rsidRPr="0085682C" w:rsidRDefault="00F17364" w:rsidP="00791685">
                  <w:pPr>
                    <w:ind w:firstLine="0"/>
                    <w:jc w:val="left"/>
                  </w:pPr>
                  <w:r w:rsidRPr="0085682C">
                    <w:rPr>
                      <w:szCs w:val="20"/>
                    </w:rPr>
                    <w:object w:dxaOrig="0" w:dyaOrig="0"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2331A5C3" w:rsidR="00F17364" w:rsidRPr="0085682C" w:rsidRDefault="00F17364" w:rsidP="00791685">
                  <w:pPr>
                    <w:ind w:firstLine="0"/>
                    <w:jc w:val="left"/>
                  </w:pPr>
                  <w:r w:rsidRPr="0085682C">
                    <w:rPr>
                      <w:szCs w:val="20"/>
                    </w:rPr>
                    <w:object w:dxaOrig="0" w:dyaOrig="0"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62301C51" w:rsidR="00F17364" w:rsidRPr="0085682C" w:rsidRDefault="00F17364" w:rsidP="00791685">
                  <w:pPr>
                    <w:ind w:firstLine="0"/>
                    <w:jc w:val="left"/>
                  </w:pPr>
                  <w:r w:rsidRPr="0085682C">
                    <w:rPr>
                      <w:szCs w:val="20"/>
                    </w:rPr>
                    <w:object w:dxaOrig="0" w:dyaOrig="0"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65F20238" w:rsidR="00F17364" w:rsidRPr="0085682C" w:rsidRDefault="00F17364" w:rsidP="00791685">
                  <w:pPr>
                    <w:ind w:firstLine="0"/>
                    <w:jc w:val="left"/>
                  </w:pPr>
                  <w:r w:rsidRPr="0085682C">
                    <w:rPr>
                      <w:szCs w:val="20"/>
                    </w:rPr>
                    <w:object w:dxaOrig="0" w:dyaOrig="0"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r w:rsidR="00F17364" w:rsidRPr="0085682C" w14:paraId="1950F92B" w14:textId="77777777" w:rsidTr="00791685">
              <w:trPr>
                <w:trHeight w:val="410"/>
              </w:trPr>
              <w:tc>
                <w:tcPr>
                  <w:tcW w:w="420" w:type="dxa"/>
                  <w:vAlign w:val="center"/>
                </w:tcPr>
                <w:p w14:paraId="45D148E8" w14:textId="365D1FD9" w:rsidR="00F17364" w:rsidRPr="0085682C" w:rsidRDefault="00F17364" w:rsidP="00791685">
                  <w:pPr>
                    <w:ind w:firstLine="0"/>
                    <w:jc w:val="left"/>
                    <w:rPr>
                      <w:szCs w:val="20"/>
                    </w:rPr>
                  </w:pPr>
                  <w:r w:rsidRPr="0085682C">
                    <w:rPr>
                      <w:szCs w:val="20"/>
                    </w:rPr>
                    <w:object w:dxaOrig="0" w:dyaOrig="0" w14:anchorId="05587576">
                      <v:shape id="_x0000_i1105" type="#_x0000_t75" style="width:15pt;height:15pt" o:ole="">
                        <v:imagedata r:id="rId29" o:title=""/>
                      </v:shape>
                      <w:control r:id="rId30" w:name="OptionButton1" w:shapeid="_x0000_i1105"/>
                    </w:object>
                  </w:r>
                </w:p>
              </w:tc>
              <w:tc>
                <w:tcPr>
                  <w:tcW w:w="1702" w:type="dxa"/>
                  <w:vAlign w:val="center"/>
                </w:tcPr>
                <w:p w14:paraId="08E6CCF1" w14:textId="77777777" w:rsidR="00F17364" w:rsidRPr="0085682C" w:rsidRDefault="00F17364" w:rsidP="00791685">
                  <w:pPr>
                    <w:pStyle w:val="af1"/>
                    <w:spacing w:before="0" w:after="0"/>
                    <w:ind w:left="0"/>
                    <w:rPr>
                      <w:sz w:val="16"/>
                      <w:szCs w:val="20"/>
                    </w:rPr>
                  </w:pPr>
                  <w:r>
                    <w:rPr>
                      <w:sz w:val="16"/>
                      <w:szCs w:val="20"/>
                    </w:rPr>
                    <w:t>Закупка у ЕП</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33EED0A5" w:rsidR="00F17364" w:rsidRPr="0085682C" w:rsidRDefault="00F17364" w:rsidP="00A97E92">
                  <w:pPr>
                    <w:ind w:firstLine="0"/>
                  </w:pPr>
                  <w:r w:rsidRPr="0085682C">
                    <w:rPr>
                      <w:szCs w:val="20"/>
                    </w:rPr>
                    <w:object w:dxaOrig="0" w:dyaOrig="0" w14:anchorId="2D9EEB49">
                      <v:shape id="_x0000_i1107" type="#_x0000_t75" style="width:9pt;height:12.75pt" o:ole="">
                        <v:imagedata r:id="rId31" o:title=""/>
                      </v:shape>
                      <w:control r:id="rId32" w:name="OptionButton252114134121" w:shapeid="_x0000_i1107"/>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760DAAC9" w:rsidR="00F17364" w:rsidRPr="0085682C" w:rsidRDefault="00F17364" w:rsidP="00A97E92">
                  <w:pPr>
                    <w:ind w:firstLine="0"/>
                  </w:pPr>
                  <w:r w:rsidRPr="0085682C">
                    <w:rPr>
                      <w:szCs w:val="20"/>
                    </w:rPr>
                    <w:object w:dxaOrig="0" w:dyaOrig="0" w14:anchorId="44B52AEF">
                      <v:shape id="_x0000_i1109" type="#_x0000_t75" style="width:9pt;height:12.75pt" o:ole="">
                        <v:imagedata r:id="rId33" o:title=""/>
                      </v:shape>
                      <w:control r:id="rId34" w:name="OptionButton25211413441" w:shapeid="_x0000_i1109"/>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2B631F64" w:rsidR="00D251D6" w:rsidRPr="003500EC" w:rsidRDefault="00412E4B" w:rsidP="00CF7CAE">
            <w:pPr>
              <w:ind w:firstLine="0"/>
              <w:rPr>
                <w:szCs w:val="24"/>
              </w:rPr>
            </w:pPr>
            <w:r w:rsidRPr="00412E4B">
              <w:rPr>
                <w:sz w:val="23"/>
                <w:szCs w:val="23"/>
              </w:rPr>
              <w:t>Оказание услуги по доставке до почтовых ящиков ежемесячных счетов на оплату отопления и ГВС собственникам и нанимателям помещений (потребителям) по адресам, указанным в счетах</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28BB80E1" w:rsidR="00685195" w:rsidRPr="0085682C" w:rsidRDefault="0082511F" w:rsidP="00707709">
                  <w:pPr>
                    <w:ind w:firstLine="0"/>
                    <w:jc w:val="center"/>
                    <w:rPr>
                      <w:szCs w:val="20"/>
                    </w:rPr>
                  </w:pPr>
                  <w:r w:rsidRPr="0085682C">
                    <w:rPr>
                      <w:szCs w:val="20"/>
                    </w:rPr>
                    <w:object w:dxaOrig="0" w:dyaOrig="0" w14:anchorId="753CDD60">
                      <v:shape id="_x0000_i1111" type="#_x0000_t75" style="width:13.5pt;height:18.75pt" o:ole="">
                        <v:imagedata r:id="rId35" o:title=""/>
                      </v:shape>
                      <w:control r:id="rId36" w:name="OptionButton252114132" w:shapeid="_x0000_i1111"/>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14:paraId="0877400E" w14:textId="2B46A07B" w:rsidR="00685195" w:rsidRPr="0085682C" w:rsidRDefault="0082511F" w:rsidP="00D23E59">
                  <w:pPr>
                    <w:ind w:firstLine="0"/>
                    <w:rPr>
                      <w:szCs w:val="20"/>
                    </w:rPr>
                  </w:pPr>
                  <w:r w:rsidRPr="0085682C">
                    <w:rPr>
                      <w:szCs w:val="20"/>
                    </w:rPr>
                    <w:object w:dxaOrig="0" w:dyaOrig="0" w14:anchorId="3B05A1D0">
                      <v:shape id="_x0000_i1113" type="#_x0000_t75" style="width:13.5pt;height:18.75pt" o:ole="">
                        <v:imagedata r:id="rId37" o:title=""/>
                      </v:shape>
                      <w:control r:id="rId38" w:name="OptionButton25211441" w:shapeid="_x0000_i1113"/>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7D7DC135" w:rsidR="00056982" w:rsidRPr="0085682C" w:rsidRDefault="0082511F" w:rsidP="00707709">
                  <w:pPr>
                    <w:ind w:firstLine="0"/>
                    <w:jc w:val="center"/>
                    <w:rPr>
                      <w:szCs w:val="20"/>
                    </w:rPr>
                  </w:pPr>
                  <w:r w:rsidRPr="0085682C">
                    <w:rPr>
                      <w:szCs w:val="20"/>
                    </w:rPr>
                    <w:object w:dxaOrig="0" w:dyaOrig="0" w14:anchorId="621D7ECE">
                      <v:shape id="_x0000_i1115" type="#_x0000_t75" style="width:13.5pt;height:18.75pt" o:ole="">
                        <v:imagedata r:id="rId37" o:title=""/>
                      </v:shape>
                      <w:control r:id="rId39" w:name="OptionButton2521141322" w:shapeid="_x0000_i1115"/>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7EE2B095" w:rsidR="00685195" w:rsidRPr="0085682C" w:rsidRDefault="0082511F" w:rsidP="00D23E59">
                  <w:pPr>
                    <w:ind w:firstLine="0"/>
                    <w:rPr>
                      <w:szCs w:val="20"/>
                    </w:rPr>
                  </w:pPr>
                  <w:r w:rsidRPr="0085682C">
                    <w:rPr>
                      <w:szCs w:val="20"/>
                    </w:rPr>
                    <w:object w:dxaOrig="0" w:dyaOrig="0" w14:anchorId="2096814D">
                      <v:shape id="_x0000_i1117" type="#_x0000_t75" style="width:13.5pt;height:18.75pt" o:ole="">
                        <v:imagedata r:id="rId35" o:title=""/>
                      </v:shape>
                      <w:control r:id="rId40" w:name="OptionButton2521141321" w:shapeid="_x0000_i1117"/>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15194821" w:rsidR="00685195" w:rsidRPr="0085682C" w:rsidRDefault="0082511F" w:rsidP="00D23E59">
                  <w:pPr>
                    <w:ind w:firstLine="0"/>
                    <w:rPr>
                      <w:szCs w:val="20"/>
                    </w:rPr>
                  </w:pPr>
                  <w:r w:rsidRPr="0085682C">
                    <w:rPr>
                      <w:szCs w:val="20"/>
                    </w:rPr>
                    <w:object w:dxaOrig="0" w:dyaOrig="0" w14:anchorId="48EB1FFE">
                      <v:shape id="_x0000_i1119" type="#_x0000_t75" style="width:13.5pt;height:18.75pt" o:ole="">
                        <v:imagedata r:id="rId37" o:title=""/>
                      </v:shape>
                      <w:control r:id="rId41" w:name="OptionButton252114411" w:shapeid="_x0000_i1119"/>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58B78D5F" w:rsidR="00056982" w:rsidRPr="0085682C" w:rsidRDefault="0082511F" w:rsidP="00056982">
                  <w:pPr>
                    <w:ind w:firstLine="0"/>
                    <w:rPr>
                      <w:szCs w:val="20"/>
                    </w:rPr>
                  </w:pPr>
                  <w:r w:rsidRPr="0085682C">
                    <w:rPr>
                      <w:szCs w:val="20"/>
                    </w:rPr>
                    <w:object w:dxaOrig="0" w:dyaOrig="0" w14:anchorId="7F3735E0">
                      <v:shape id="_x0000_i1121" type="#_x0000_t75" style="width:13.5pt;height:18.75pt" o:ole="">
                        <v:imagedata r:id="rId37" o:title=""/>
                      </v:shape>
                      <w:control r:id="rId42" w:name="OptionButton25211413221" w:shapeid="_x0000_i1121"/>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6E8E4174" w:rsidR="00685195" w:rsidRPr="0085682C" w:rsidRDefault="0082511F" w:rsidP="00D23E59">
                  <w:pPr>
                    <w:ind w:firstLine="0"/>
                    <w:rPr>
                      <w:szCs w:val="20"/>
                    </w:rPr>
                  </w:pPr>
                  <w:r w:rsidRPr="0085682C">
                    <w:rPr>
                      <w:szCs w:val="20"/>
                    </w:rPr>
                    <w:object w:dxaOrig="0" w:dyaOrig="0" w14:anchorId="041AD414">
                      <v:shape id="_x0000_i1123" type="#_x0000_t75" style="width:13.5pt;height:18.75pt" o:ole="">
                        <v:imagedata r:id="rId37" o:title=""/>
                      </v:shape>
                      <w:control r:id="rId43" w:name="OptionButton25211413211" w:shapeid="_x0000_i1123"/>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26723A00" w14:textId="6EBBFD13" w:rsidR="00685195" w:rsidRPr="0085682C" w:rsidRDefault="0082511F" w:rsidP="00D23E59">
                  <w:pPr>
                    <w:ind w:firstLine="0"/>
                    <w:rPr>
                      <w:szCs w:val="20"/>
                    </w:rPr>
                  </w:pPr>
                  <w:r w:rsidRPr="0085682C">
                    <w:rPr>
                      <w:szCs w:val="20"/>
                    </w:rPr>
                    <w:object w:dxaOrig="0" w:dyaOrig="0" w14:anchorId="1446C6EE">
                      <v:shape id="_x0000_i1125" type="#_x0000_t75" style="width:13.5pt;height:18.75pt" o:ole="">
                        <v:imagedata r:id="rId35" o:title=""/>
                      </v:shape>
                      <w:control r:id="rId44" w:name="OptionButton2521144111" w:shapeid="_x0000_i1125"/>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4D2A4C32" w:rsidR="00D23E59" w:rsidRPr="0085682C" w:rsidRDefault="0082511F" w:rsidP="00D23E59">
                  <w:pPr>
                    <w:ind w:firstLine="0"/>
                  </w:pPr>
                  <w:r w:rsidRPr="0085682C">
                    <w:rPr>
                      <w:szCs w:val="20"/>
                    </w:rPr>
                    <w:object w:dxaOrig="0" w:dyaOrig="0" w14:anchorId="7A4A4CC2">
                      <v:shape id="_x0000_i1127" type="#_x0000_t75" style="width:13.5pt;height:18.75pt" o:ole="">
                        <v:imagedata r:id="rId35" o:title=""/>
                      </v:shape>
                      <w:control r:id="rId45" w:name="OptionButton252114132111" w:shapeid="_x0000_i1127"/>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3F18AEB5" w:rsidR="00D23E59" w:rsidRPr="0085682C" w:rsidRDefault="0082511F" w:rsidP="00D23E59">
                  <w:pPr>
                    <w:ind w:firstLine="0"/>
                    <w:rPr>
                      <w:szCs w:val="20"/>
                    </w:rPr>
                  </w:pPr>
                  <w:r w:rsidRPr="0085682C">
                    <w:rPr>
                      <w:szCs w:val="20"/>
                    </w:rPr>
                    <w:object w:dxaOrig="0" w:dyaOrig="0" w14:anchorId="0F6FA671">
                      <v:shape id="_x0000_i1129" type="#_x0000_t75" style="width:13.5pt;height:18.75pt" o:ole="">
                        <v:imagedata r:id="rId37" o:title=""/>
                      </v:shape>
                      <w:control r:id="rId46" w:name="OptionButton25211413211111" w:shapeid="_x0000_i1129"/>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58F63E5E" w:rsidR="0068564C" w:rsidRPr="0085682C" w:rsidRDefault="0082511F" w:rsidP="0068564C">
                  <w:pPr>
                    <w:ind w:firstLine="0"/>
                    <w:rPr>
                      <w:szCs w:val="20"/>
                    </w:rPr>
                  </w:pPr>
                  <w:r w:rsidRPr="0085682C">
                    <w:rPr>
                      <w:szCs w:val="20"/>
                    </w:rPr>
                    <w:object w:dxaOrig="0" w:dyaOrig="0" w14:anchorId="4950E92F">
                      <v:shape id="_x0000_i1131" type="#_x0000_t75" style="width:13.5pt;height:18.75pt" o:ole="">
                        <v:imagedata r:id="rId35" o:title=""/>
                      </v:shape>
                      <w:control r:id="rId47" w:name="OptionButton252114133" w:shapeid="_x0000_i1131"/>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639DD495" w:rsidR="00A516ED" w:rsidRPr="0085682C" w:rsidRDefault="0082511F" w:rsidP="00165372">
                  <w:pPr>
                    <w:ind w:firstLine="0"/>
                  </w:pPr>
                  <w:r w:rsidRPr="0085682C">
                    <w:rPr>
                      <w:szCs w:val="20"/>
                    </w:rPr>
                    <w:object w:dxaOrig="0" w:dyaOrig="0" w14:anchorId="400E8964">
                      <v:shape id="_x0000_i1133" type="#_x0000_t75" style="width:13.5pt;height:18.75pt" o:ole="">
                        <v:imagedata r:id="rId37" o:title=""/>
                      </v:shape>
                      <w:control r:id="rId48" w:name="OptionButton25211413211121" w:shapeid="_x0000_i1133"/>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0D8A4D18" w:rsidR="00A516ED" w:rsidRPr="0085682C" w:rsidRDefault="0082511F" w:rsidP="00165372">
                  <w:pPr>
                    <w:ind w:firstLine="0"/>
                  </w:pPr>
                  <w:r w:rsidRPr="0085682C">
                    <w:rPr>
                      <w:szCs w:val="20"/>
                    </w:rPr>
                    <w:object w:dxaOrig="0" w:dyaOrig="0" w14:anchorId="08B98897">
                      <v:shape id="_x0000_i1135" type="#_x0000_t75" style="width:13.5pt;height:18.75pt" o:ole="">
                        <v:imagedata r:id="rId35" o:title=""/>
                      </v:shape>
                      <w:control r:id="rId49" w:name="OptionButton252114132111131" w:shapeid="_x0000_i1135"/>
                    </w:object>
                  </w:r>
                </w:p>
              </w:tc>
              <w:tc>
                <w:tcPr>
                  <w:tcW w:w="5933" w:type="dxa"/>
                  <w:vAlign w:val="center"/>
                </w:tcPr>
                <w:p w14:paraId="12DDD0A1" w14:textId="77777777" w:rsidR="00CD1415" w:rsidRDefault="00690584" w:rsidP="00980EA8">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4E295BC3" w:rsidR="00980EA8" w:rsidRPr="00CD1415" w:rsidRDefault="00412E4B" w:rsidP="00980EA8">
                  <w:pPr>
                    <w:pBdr>
                      <w:bottom w:val="single" w:sz="4" w:space="1" w:color="auto"/>
                    </w:pBdr>
                    <w:ind w:firstLine="0"/>
                    <w:rPr>
                      <w:sz w:val="22"/>
                      <w:szCs w:val="20"/>
                    </w:rPr>
                  </w:pPr>
                  <w:r w:rsidRPr="00412E4B">
                    <w:rPr>
                      <w:sz w:val="22"/>
                      <w:szCs w:val="20"/>
                    </w:rPr>
                    <w:t xml:space="preserve">Дроботенко Н.А. </w:t>
                  </w:r>
                  <w:r>
                    <w:rPr>
                      <w:sz w:val="22"/>
                      <w:szCs w:val="20"/>
                    </w:rPr>
                    <w:t xml:space="preserve">(861) </w:t>
                  </w:r>
                  <w:r w:rsidRPr="00412E4B">
                    <w:rPr>
                      <w:sz w:val="22"/>
                      <w:szCs w:val="20"/>
                    </w:rPr>
                    <w:t>299-10-10 доб.215</w:t>
                  </w:r>
                  <w:r w:rsidR="00CE3B18" w:rsidRPr="00CD1415">
                    <w:rPr>
                      <w:sz w:val="22"/>
                      <w:szCs w:val="20"/>
                    </w:rPr>
                    <w:t xml:space="preserve">, </w:t>
                  </w:r>
                  <w:hyperlink r:id="rId50" w:history="1">
                    <w:r w:rsidRPr="00AC5563">
                      <w:rPr>
                        <w:rStyle w:val="ad"/>
                      </w:rPr>
                      <w:t>DrobotenkoNA@krteplo.ru</w:t>
                    </w:r>
                  </w:hyperlink>
                  <w:r>
                    <w:t xml:space="preserve"> </w:t>
                  </w:r>
                  <w:r w:rsidR="00CD1415">
                    <w:t xml:space="preserve"> </w:t>
                  </w:r>
                  <w:r w:rsidR="00371D93" w:rsidRPr="00CD1415">
                    <w:t xml:space="preserve"> </w:t>
                  </w:r>
                  <w:r w:rsidR="00CE3B18" w:rsidRPr="00CD1415">
                    <w:rPr>
                      <w:sz w:val="22"/>
                      <w:szCs w:val="20"/>
                    </w:rPr>
                    <w:t xml:space="preserve"> </w:t>
                  </w:r>
                </w:p>
                <w:p w14:paraId="520B96B6" w14:textId="4394F6C2" w:rsidR="00A516ED" w:rsidRPr="0085682C" w:rsidRDefault="00A516ED" w:rsidP="00980EA8">
                  <w:pPr>
                    <w:pBdr>
                      <w:bottom w:val="single" w:sz="4" w:space="1" w:color="auto"/>
                    </w:pBdr>
                    <w:ind w:firstLine="0"/>
                    <w:rPr>
                      <w:i/>
                      <w:szCs w:val="20"/>
                    </w:rPr>
                  </w:pPr>
                  <w:r w:rsidRPr="00CD1415">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C7082D" w:rsidRPr="0085682C" w14:paraId="6BA5E461" w14:textId="77777777" w:rsidTr="00C7082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68FD6F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vAlign w:val="center"/>
          </w:tcPr>
          <w:p w14:paraId="67363D15" w14:textId="184F893C" w:rsidR="00C7082D" w:rsidRPr="0085682C" w:rsidRDefault="00C7082D" w:rsidP="00C7082D">
            <w:pPr>
              <w:ind w:firstLine="0"/>
              <w:rPr>
                <w:sz w:val="20"/>
                <w:szCs w:val="20"/>
              </w:rPr>
            </w:pPr>
            <w:r w:rsidRPr="00FC34C1">
              <w:rPr>
                <w:sz w:val="20"/>
                <w:szCs w:val="20"/>
                <w:lang w:eastAsia="ar-SA"/>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3E50805A" w14:textId="70D62C6D" w:rsidR="00C7082D" w:rsidRDefault="00C7082D" w:rsidP="00C7082D">
            <w:pPr>
              <w:suppressAutoHyphens/>
              <w:rPr>
                <w:color w:val="000000"/>
                <w:sz w:val="22"/>
                <w:szCs w:val="22"/>
                <w:lang w:eastAsia="ar-SA"/>
              </w:rPr>
            </w:pPr>
            <w:r w:rsidRPr="0086153F">
              <w:rPr>
                <w:b/>
                <w:lang w:eastAsia="ar-SA"/>
              </w:rPr>
              <w:t>Начальн</w:t>
            </w:r>
            <w:r>
              <w:rPr>
                <w:b/>
                <w:lang w:eastAsia="ar-SA"/>
              </w:rPr>
              <w:t xml:space="preserve">ая (максимальная) цена договора </w:t>
            </w:r>
            <w:r w:rsidRPr="008A688B">
              <w:rPr>
                <w:iCs/>
              </w:rPr>
              <w:t>является предельной общей ценой договора, на к</w:t>
            </w:r>
            <w:r>
              <w:rPr>
                <w:iCs/>
              </w:rPr>
              <w:t xml:space="preserve">оторую возможно оказать услугу </w:t>
            </w:r>
            <w:r w:rsidRPr="008A688B">
              <w:rPr>
                <w:iCs/>
              </w:rPr>
              <w:t>в течение срока его действия и составляет</w:t>
            </w:r>
            <w:r w:rsidRPr="008A688B">
              <w:rPr>
                <w:lang w:eastAsia="ar-SA"/>
              </w:rPr>
              <w:t>:</w:t>
            </w:r>
            <w:r>
              <w:rPr>
                <w:lang w:eastAsia="ar-SA"/>
              </w:rPr>
              <w:t xml:space="preserve"> </w:t>
            </w:r>
            <w:r w:rsidR="00412E4B" w:rsidRPr="00412E4B">
              <w:rPr>
                <w:lang w:eastAsia="ar-SA"/>
              </w:rPr>
              <w:t>3</w:t>
            </w:r>
            <w:r w:rsidR="00412E4B">
              <w:rPr>
                <w:lang w:eastAsia="ar-SA"/>
              </w:rPr>
              <w:t> </w:t>
            </w:r>
            <w:r w:rsidR="00412E4B" w:rsidRPr="00412E4B">
              <w:rPr>
                <w:lang w:eastAsia="ar-SA"/>
              </w:rPr>
              <w:t>360</w:t>
            </w:r>
            <w:r w:rsidR="00412E4B">
              <w:rPr>
                <w:lang w:eastAsia="ar-SA"/>
              </w:rPr>
              <w:t xml:space="preserve"> </w:t>
            </w:r>
            <w:r w:rsidR="00412E4B" w:rsidRPr="00412E4B">
              <w:rPr>
                <w:lang w:eastAsia="ar-SA"/>
              </w:rPr>
              <w:t xml:space="preserve">000 </w:t>
            </w:r>
            <w:r>
              <w:rPr>
                <w:color w:val="000000"/>
                <w:sz w:val="22"/>
                <w:szCs w:val="22"/>
                <w:lang w:eastAsia="ar-SA"/>
              </w:rPr>
              <w:t>(</w:t>
            </w:r>
            <w:r w:rsidR="00412E4B">
              <w:rPr>
                <w:color w:val="000000"/>
                <w:sz w:val="22"/>
                <w:szCs w:val="22"/>
                <w:lang w:eastAsia="ar-SA"/>
              </w:rPr>
              <w:t xml:space="preserve">три миллиона триста шестьдесят </w:t>
            </w:r>
            <w:r>
              <w:rPr>
                <w:color w:val="000000"/>
                <w:sz w:val="22"/>
                <w:szCs w:val="22"/>
                <w:lang w:eastAsia="ar-SA"/>
              </w:rPr>
              <w:t>тысяч</w:t>
            </w:r>
            <w:r w:rsidRPr="005D051B">
              <w:rPr>
                <w:color w:val="000000"/>
                <w:sz w:val="22"/>
                <w:szCs w:val="22"/>
                <w:lang w:eastAsia="ar-SA"/>
              </w:rPr>
              <w:t xml:space="preserve">) </w:t>
            </w:r>
            <w:r>
              <w:rPr>
                <w:color w:val="000000"/>
                <w:sz w:val="22"/>
                <w:szCs w:val="22"/>
                <w:lang w:eastAsia="ar-SA"/>
              </w:rPr>
              <w:t xml:space="preserve">рублей 00 копеек </w:t>
            </w:r>
            <w:r w:rsidR="00412E4B">
              <w:rPr>
                <w:color w:val="000000"/>
                <w:sz w:val="22"/>
                <w:szCs w:val="22"/>
                <w:lang w:eastAsia="ar-SA"/>
              </w:rPr>
              <w:t>с</w:t>
            </w:r>
            <w:r>
              <w:rPr>
                <w:color w:val="000000"/>
                <w:sz w:val="22"/>
                <w:szCs w:val="22"/>
                <w:lang w:eastAsia="ar-SA"/>
              </w:rPr>
              <w:t xml:space="preserve"> учет</w:t>
            </w:r>
            <w:r w:rsidR="00412E4B">
              <w:rPr>
                <w:color w:val="000000"/>
                <w:sz w:val="22"/>
                <w:szCs w:val="22"/>
                <w:lang w:eastAsia="ar-SA"/>
              </w:rPr>
              <w:t>ом</w:t>
            </w:r>
            <w:r>
              <w:rPr>
                <w:color w:val="000000"/>
                <w:sz w:val="22"/>
                <w:szCs w:val="22"/>
                <w:lang w:eastAsia="ar-SA"/>
              </w:rPr>
              <w:t xml:space="preserve"> НДС</w:t>
            </w:r>
            <w:r w:rsidR="00412E4B">
              <w:rPr>
                <w:color w:val="000000"/>
                <w:sz w:val="22"/>
                <w:szCs w:val="22"/>
                <w:lang w:eastAsia="ar-SA"/>
              </w:rPr>
              <w:t xml:space="preserve">, </w:t>
            </w:r>
            <w:r w:rsidR="00FC6851">
              <w:rPr>
                <w:color w:val="000000"/>
                <w:sz w:val="22"/>
                <w:szCs w:val="22"/>
                <w:lang w:eastAsia="ar-SA"/>
              </w:rPr>
              <w:t>2 800 000 (два миллиона восемьсот тысяч) рублей 00 копеек без учета НДС.</w:t>
            </w:r>
          </w:p>
          <w:p w14:paraId="3158CBB5" w14:textId="11B33AAC" w:rsidR="00C7082D" w:rsidRPr="008A688B" w:rsidRDefault="00C7082D" w:rsidP="00C7082D">
            <w:pPr>
              <w:suppressAutoHyphens/>
              <w:ind w:left="16"/>
              <w:rPr>
                <w:iCs/>
              </w:rPr>
            </w:pPr>
            <w:r w:rsidRPr="008A688B">
              <w:rPr>
                <w:iCs/>
              </w:rPr>
              <w:t xml:space="preserve">Установление такой предельной суммы не налагает на Заказчика обязательств по заказу </w:t>
            </w:r>
            <w:r>
              <w:rPr>
                <w:iCs/>
              </w:rPr>
              <w:t xml:space="preserve">услуги </w:t>
            </w:r>
            <w:r w:rsidRPr="008A688B">
              <w:rPr>
                <w:iCs/>
              </w:rPr>
              <w:t>в объёме, соответствующем данной предельной сумме.</w:t>
            </w:r>
          </w:p>
          <w:p w14:paraId="368BBA2B" w14:textId="77777777" w:rsidR="00C7082D" w:rsidRDefault="00C7082D" w:rsidP="00C7082D">
            <w:pPr>
              <w:suppressAutoHyphens/>
              <w:snapToGrid w:val="0"/>
              <w:rPr>
                <w:b/>
                <w:iCs/>
              </w:rPr>
            </w:pPr>
            <w:r w:rsidRPr="008F7DF7">
              <w:rPr>
                <w:b/>
                <w:iCs/>
              </w:rPr>
              <w:t>По данной предельной сумме Участники не направляют свои предложения.</w:t>
            </w:r>
          </w:p>
          <w:p w14:paraId="2971CE2D" w14:textId="3EA202EE" w:rsidR="00C7082D" w:rsidRPr="00113B29" w:rsidRDefault="00C7082D" w:rsidP="00C7082D">
            <w:pPr>
              <w:suppressAutoHyphens/>
              <w:snapToGrid w:val="0"/>
              <w:rPr>
                <w:lang w:eastAsia="ar-SA"/>
              </w:rPr>
            </w:pPr>
            <w:r w:rsidRPr="00FC0115">
              <w:rPr>
                <w:b/>
                <w:sz w:val="22"/>
                <w:szCs w:val="22"/>
                <w:lang w:eastAsia="ar-SA"/>
              </w:rPr>
              <w:t xml:space="preserve">При формировании своего предложения Участник закупки предлагает </w:t>
            </w:r>
            <w:r>
              <w:rPr>
                <w:b/>
                <w:sz w:val="22"/>
                <w:szCs w:val="22"/>
                <w:lang w:eastAsia="ar-SA"/>
              </w:rPr>
              <w:t>с</w:t>
            </w:r>
            <w:r w:rsidRPr="00C7082D">
              <w:rPr>
                <w:b/>
                <w:sz w:val="22"/>
                <w:szCs w:val="22"/>
                <w:lang w:eastAsia="ar-SA"/>
              </w:rPr>
              <w:t>тоимость услуг</w:t>
            </w:r>
            <w:r>
              <w:rPr>
                <w:b/>
                <w:sz w:val="22"/>
                <w:szCs w:val="22"/>
                <w:lang w:eastAsia="ar-SA"/>
              </w:rPr>
              <w:t xml:space="preserve"> за один месяц</w:t>
            </w:r>
            <w:r w:rsidRPr="00C7082D">
              <w:rPr>
                <w:b/>
                <w:sz w:val="22"/>
                <w:szCs w:val="22"/>
                <w:lang w:eastAsia="ar-SA"/>
              </w:rPr>
              <w:t xml:space="preserve"> </w:t>
            </w:r>
            <w:r>
              <w:rPr>
                <w:sz w:val="22"/>
                <w:szCs w:val="22"/>
                <w:lang w:eastAsia="ar-SA"/>
              </w:rPr>
              <w:t xml:space="preserve">по </w:t>
            </w:r>
            <w:r w:rsidRPr="00DF09FF">
              <w:rPr>
                <w:sz w:val="22"/>
                <w:szCs w:val="22"/>
                <w:lang w:eastAsia="ar-SA"/>
              </w:rPr>
              <w:t xml:space="preserve">Форме </w:t>
            </w:r>
            <w:r>
              <w:rPr>
                <w:sz w:val="22"/>
                <w:szCs w:val="22"/>
                <w:lang w:eastAsia="ar-SA"/>
              </w:rPr>
              <w:t>Коммерческого предложения.</w:t>
            </w:r>
          </w:p>
          <w:p w14:paraId="40431857" w14:textId="77777777" w:rsidR="00FC6851" w:rsidRDefault="0075629C" w:rsidP="00C7082D">
            <w:pPr>
              <w:ind w:firstLine="0"/>
              <w:rPr>
                <w:lang w:eastAsia="ar-SA"/>
              </w:rPr>
            </w:pPr>
            <w:r>
              <w:rPr>
                <w:lang w:eastAsia="ar-SA"/>
              </w:rPr>
              <w:t xml:space="preserve">      Начальная стоимость услуг</w:t>
            </w:r>
            <w:r w:rsidR="00FC6851">
              <w:rPr>
                <w:lang w:eastAsia="ar-SA"/>
              </w:rPr>
              <w:t>:</w:t>
            </w:r>
          </w:p>
          <w:p w14:paraId="1E0E1DA3" w14:textId="77777777" w:rsidR="00864900" w:rsidRDefault="00864900" w:rsidP="00C7082D">
            <w:pPr>
              <w:ind w:firstLine="0"/>
              <w:rPr>
                <w:szCs w:val="24"/>
              </w:rPr>
            </w:pPr>
            <w:r>
              <w:rPr>
                <w:szCs w:val="24"/>
              </w:rPr>
              <w:t xml:space="preserve">1. </w:t>
            </w:r>
            <w:r w:rsidR="00FC6851">
              <w:rPr>
                <w:szCs w:val="24"/>
              </w:rPr>
              <w:t>Населенные пункты с численностью населения от 100 тыс.чел- доставка 3,43 руб. за каждую квитанцию;</w:t>
            </w:r>
          </w:p>
          <w:p w14:paraId="026D8302" w14:textId="40ADD330" w:rsidR="00864900" w:rsidRDefault="00864900" w:rsidP="00C7082D">
            <w:pPr>
              <w:pBdr>
                <w:bottom w:val="single" w:sz="12" w:space="1" w:color="auto"/>
              </w:pBdr>
              <w:ind w:firstLine="0"/>
              <w:rPr>
                <w:szCs w:val="24"/>
              </w:rPr>
            </w:pPr>
            <w:r>
              <w:rPr>
                <w:szCs w:val="24"/>
              </w:rPr>
              <w:t>2.</w:t>
            </w:r>
            <w:r w:rsidR="00FC6851">
              <w:rPr>
                <w:szCs w:val="24"/>
              </w:rPr>
              <w:t xml:space="preserve"> </w:t>
            </w:r>
            <w:r>
              <w:rPr>
                <w:szCs w:val="24"/>
              </w:rPr>
              <w:t>Н</w:t>
            </w:r>
            <w:r w:rsidR="00FC6851">
              <w:rPr>
                <w:szCs w:val="24"/>
              </w:rPr>
              <w:t>аселенные пункты с численностью населения менее 20 тыс. чел. - 8,06 руб. за каждую квитанцию</w:t>
            </w:r>
            <w:r w:rsidR="00574A86">
              <w:rPr>
                <w:szCs w:val="24"/>
              </w:rPr>
              <w:t>.</w:t>
            </w:r>
          </w:p>
          <w:p w14:paraId="4FE6BEBB" w14:textId="30EB4EE8" w:rsidR="00574A86" w:rsidRDefault="00574A86" w:rsidP="00C7082D">
            <w:pPr>
              <w:ind w:firstLine="0"/>
              <w:rPr>
                <w:szCs w:val="24"/>
              </w:rPr>
            </w:pPr>
            <w:r>
              <w:rPr>
                <w:szCs w:val="24"/>
              </w:rPr>
              <w:t>Средняя цена единичных расценок: 5,75 руб.</w:t>
            </w:r>
          </w:p>
          <w:p w14:paraId="26D244CB" w14:textId="0E086CB7" w:rsidR="00C7082D" w:rsidRPr="0085682C" w:rsidRDefault="00574A86" w:rsidP="00C7082D">
            <w:pPr>
              <w:ind w:firstLine="0"/>
              <w:rPr>
                <w:szCs w:val="20"/>
              </w:rPr>
            </w:pPr>
            <w:r>
              <w:rPr>
                <w:b/>
                <w:bCs/>
                <w:u w:val="single"/>
                <w:lang w:eastAsia="ar-SA"/>
              </w:rPr>
              <w:t xml:space="preserve">Цены указаны </w:t>
            </w:r>
            <w:r w:rsidR="00864900">
              <w:rPr>
                <w:b/>
                <w:bCs/>
                <w:u w:val="single"/>
                <w:lang w:eastAsia="ar-SA"/>
              </w:rPr>
              <w:t>с</w:t>
            </w:r>
            <w:r w:rsidR="0075629C">
              <w:rPr>
                <w:b/>
                <w:bCs/>
                <w:u w:val="single"/>
                <w:lang w:eastAsia="ar-SA"/>
              </w:rPr>
              <w:t xml:space="preserve"> учет</w:t>
            </w:r>
            <w:r w:rsidR="00864900">
              <w:rPr>
                <w:b/>
                <w:bCs/>
                <w:u w:val="single"/>
                <w:lang w:eastAsia="ar-SA"/>
              </w:rPr>
              <w:t>ом</w:t>
            </w:r>
            <w:r w:rsidR="0075629C">
              <w:rPr>
                <w:b/>
                <w:bCs/>
                <w:u w:val="single"/>
                <w:lang w:eastAsia="ar-SA"/>
              </w:rPr>
              <w:t xml:space="preserve"> НДС.</w:t>
            </w:r>
          </w:p>
        </w:tc>
      </w:tr>
      <w:tr w:rsidR="00C7082D"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C7082D" w:rsidRPr="0085682C" w:rsidRDefault="00C7082D" w:rsidP="00C7082D">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C7082D"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C7082D" w:rsidRPr="0085682C" w:rsidRDefault="00C7082D" w:rsidP="00C7082D">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20CF2893" w:rsidR="00C7082D" w:rsidRPr="006333EF" w:rsidRDefault="00C7082D" w:rsidP="00C7082D">
            <w:pPr>
              <w:ind w:firstLine="0"/>
              <w:rPr>
                <w:szCs w:val="20"/>
              </w:rPr>
            </w:pPr>
            <w:r w:rsidRPr="006333EF">
              <w:rPr>
                <w:szCs w:val="20"/>
              </w:rPr>
              <w:t>«</w:t>
            </w:r>
            <w:r w:rsidR="00864900">
              <w:rPr>
                <w:szCs w:val="20"/>
              </w:rPr>
              <w:t>25</w:t>
            </w:r>
            <w:r>
              <w:rPr>
                <w:szCs w:val="20"/>
              </w:rPr>
              <w:t>»</w:t>
            </w:r>
            <w:r w:rsidRPr="006333EF">
              <w:rPr>
                <w:szCs w:val="20"/>
              </w:rPr>
              <w:t xml:space="preserve"> </w:t>
            </w:r>
            <w:r w:rsidR="00864900">
              <w:rPr>
                <w:szCs w:val="20"/>
              </w:rPr>
              <w:t>марта</w:t>
            </w:r>
            <w:r>
              <w:rPr>
                <w:szCs w:val="20"/>
              </w:rPr>
              <w:t xml:space="preserve"> </w:t>
            </w:r>
            <w:r w:rsidRPr="006333EF">
              <w:rPr>
                <w:szCs w:val="20"/>
              </w:rPr>
              <w:t>20</w:t>
            </w:r>
            <w:r>
              <w:rPr>
                <w:szCs w:val="20"/>
              </w:rPr>
              <w:t>2</w:t>
            </w:r>
            <w:r w:rsidR="00864900">
              <w:rPr>
                <w:szCs w:val="20"/>
              </w:rPr>
              <w:t>1</w:t>
            </w:r>
            <w:r w:rsidRPr="006333EF">
              <w:rPr>
                <w:szCs w:val="20"/>
              </w:rPr>
              <w:t xml:space="preserve"> г.</w:t>
            </w:r>
          </w:p>
        </w:tc>
      </w:tr>
      <w:tr w:rsidR="00C7082D"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C7082D" w:rsidRPr="0085682C" w:rsidRDefault="00C7082D" w:rsidP="00C7082D">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C7082D" w:rsidRPr="0085682C" w14:paraId="333B1902" w14:textId="77777777" w:rsidTr="003057F9">
              <w:trPr>
                <w:trHeight w:val="566"/>
              </w:trPr>
              <w:tc>
                <w:tcPr>
                  <w:tcW w:w="587" w:type="dxa"/>
                  <w:vAlign w:val="center"/>
                </w:tcPr>
                <w:p w14:paraId="599B045C" w14:textId="0F419148" w:rsidR="00C7082D" w:rsidRPr="0085682C" w:rsidRDefault="00C7082D" w:rsidP="00C7082D">
                  <w:pPr>
                    <w:ind w:firstLine="0"/>
                  </w:pPr>
                  <w:r w:rsidRPr="0085682C">
                    <w:rPr>
                      <w:szCs w:val="20"/>
                    </w:rPr>
                    <w:object w:dxaOrig="0" w:dyaOrig="0" w14:anchorId="50B9B25D">
                      <v:shape id="_x0000_i1137" type="#_x0000_t75" style="width:13.5pt;height:18.75pt" o:ole="">
                        <v:imagedata r:id="rId35" o:title=""/>
                      </v:shape>
                      <w:control r:id="rId51" w:name="OptionButton2521141321111211114" w:shapeid="_x0000_i1137"/>
                    </w:object>
                  </w:r>
                </w:p>
              </w:tc>
              <w:tc>
                <w:tcPr>
                  <w:tcW w:w="5948" w:type="dxa"/>
                  <w:vAlign w:val="center"/>
                </w:tcPr>
                <w:p w14:paraId="2B0328A5" w14:textId="0121ABC4" w:rsidR="00C7082D" w:rsidRPr="006C2DBE" w:rsidRDefault="00C7082D" w:rsidP="00C7082D">
                  <w:pPr>
                    <w:ind w:firstLine="0"/>
                    <w:rPr>
                      <w:szCs w:val="20"/>
                    </w:rPr>
                  </w:pPr>
                  <w:r w:rsidRPr="006C2DBE">
                    <w:t>«</w:t>
                  </w:r>
                  <w:r w:rsidR="00864900">
                    <w:t>25</w:t>
                  </w:r>
                  <w:r w:rsidRPr="006C2DBE">
                    <w:t xml:space="preserve">» </w:t>
                  </w:r>
                  <w:r w:rsidR="00864900">
                    <w:t>марта</w:t>
                  </w:r>
                  <w:r w:rsidRPr="006C2DBE">
                    <w:t xml:space="preserve"> 20</w:t>
                  </w:r>
                  <w:r>
                    <w:t>2</w:t>
                  </w:r>
                  <w:r w:rsidR="00864900">
                    <w:t>1</w:t>
                  </w:r>
                  <w:r w:rsidRPr="006C2DBE">
                    <w:t xml:space="preserve"> г.:</w:t>
                  </w:r>
                </w:p>
              </w:tc>
            </w:tr>
            <w:tr w:rsidR="00C7082D" w:rsidRPr="0085682C" w14:paraId="4FD96F01" w14:textId="77777777" w:rsidTr="003057F9">
              <w:trPr>
                <w:trHeight w:val="217"/>
              </w:trPr>
              <w:tc>
                <w:tcPr>
                  <w:tcW w:w="587" w:type="dxa"/>
                  <w:vAlign w:val="center"/>
                </w:tcPr>
                <w:p w14:paraId="7D3B3E1C" w14:textId="7D072164" w:rsidR="00C7082D" w:rsidRPr="0085682C" w:rsidRDefault="00C7082D" w:rsidP="00C7082D">
                  <w:pPr>
                    <w:ind w:firstLine="0"/>
                  </w:pPr>
                  <w:r w:rsidRPr="0085682C">
                    <w:object w:dxaOrig="0" w:dyaOrig="0" w14:anchorId="7EFC8BBF">
                      <v:shape id="_x0000_i1139" type="#_x0000_t75" style="width:12.75pt;height:18.75pt" o:ole="">
                        <v:imagedata r:id="rId52" o:title=""/>
                      </v:shape>
                      <w:control r:id="rId53" w:name="CheckBox212626" w:shapeid="_x0000_i1139"/>
                    </w:object>
                  </w:r>
                </w:p>
              </w:tc>
              <w:tc>
                <w:tcPr>
                  <w:tcW w:w="5948" w:type="dxa"/>
                  <w:vAlign w:val="center"/>
                </w:tcPr>
                <w:p w14:paraId="64CAB6F3" w14:textId="77777777" w:rsidR="00C7082D" w:rsidRPr="0085682C" w:rsidRDefault="00C7082D" w:rsidP="00C7082D">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63845453" w14:textId="77777777" w:rsidR="00C7082D" w:rsidRPr="0085682C" w:rsidRDefault="00C7082D" w:rsidP="00C7082D">
            <w:pPr>
              <w:ind w:firstLine="0"/>
              <w:rPr>
                <w:sz w:val="20"/>
                <w:szCs w:val="20"/>
              </w:rPr>
            </w:pPr>
          </w:p>
        </w:tc>
      </w:tr>
      <w:tr w:rsidR="00C7082D"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C7082D" w:rsidRPr="0085682C" w:rsidRDefault="00C7082D" w:rsidP="00C7082D">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794AAA4" w14:textId="77777777" w:rsidTr="00760643">
              <w:trPr>
                <w:trHeight w:val="217"/>
              </w:trPr>
              <w:tc>
                <w:tcPr>
                  <w:tcW w:w="587" w:type="dxa"/>
                  <w:vAlign w:val="center"/>
                </w:tcPr>
                <w:p w14:paraId="60C2C6AF" w14:textId="5A942F56" w:rsidR="00C7082D" w:rsidRPr="0085682C" w:rsidRDefault="00C7082D" w:rsidP="00C7082D">
                  <w:pPr>
                    <w:ind w:firstLine="0"/>
                  </w:pPr>
                  <w:r w:rsidRPr="0085682C">
                    <w:rPr>
                      <w:szCs w:val="20"/>
                    </w:rPr>
                    <w:object w:dxaOrig="0" w:dyaOrig="0" w14:anchorId="398A2928">
                      <v:shape id="_x0000_i1141" type="#_x0000_t75" style="width:13.5pt;height:18.75pt" o:ole="">
                        <v:imagedata r:id="rId35" o:title=""/>
                      </v:shape>
                      <w:control r:id="rId54" w:name="OptionButton25211413211112111141" w:shapeid="_x0000_i1141"/>
                    </w:object>
                  </w:r>
                </w:p>
              </w:tc>
              <w:tc>
                <w:tcPr>
                  <w:tcW w:w="5933" w:type="dxa"/>
                  <w:vAlign w:val="center"/>
                </w:tcPr>
                <w:p w14:paraId="2B4D17BE" w14:textId="1B431937" w:rsidR="00C7082D" w:rsidRPr="00B50788" w:rsidRDefault="00C7082D" w:rsidP="00C7082D">
                  <w:pPr>
                    <w:ind w:firstLine="0"/>
                    <w:rPr>
                      <w:szCs w:val="20"/>
                    </w:rPr>
                  </w:pPr>
                  <w:r w:rsidRPr="00B50788">
                    <w:t>«</w:t>
                  </w:r>
                  <w:r w:rsidR="00317183">
                    <w:t>12</w:t>
                  </w:r>
                  <w:r w:rsidRPr="00B50788">
                    <w:rPr>
                      <w:szCs w:val="20"/>
                    </w:rPr>
                    <w:t xml:space="preserve">» </w:t>
                  </w:r>
                  <w:r w:rsidR="00864900">
                    <w:rPr>
                      <w:szCs w:val="20"/>
                    </w:rPr>
                    <w:t>апрел</w:t>
                  </w:r>
                  <w:r>
                    <w:rPr>
                      <w:szCs w:val="20"/>
                    </w:rPr>
                    <w:t xml:space="preserve">я </w:t>
                  </w:r>
                  <w:r w:rsidRPr="00B50788">
                    <w:rPr>
                      <w:szCs w:val="20"/>
                    </w:rPr>
                    <w:t>20</w:t>
                  </w:r>
                  <w:r>
                    <w:rPr>
                      <w:szCs w:val="20"/>
                    </w:rPr>
                    <w:t>2</w:t>
                  </w:r>
                  <w:r w:rsidR="00864900">
                    <w:rPr>
                      <w:szCs w:val="20"/>
                    </w:rPr>
                    <w:t>1</w:t>
                  </w:r>
                  <w:r w:rsidRPr="00B50788">
                    <w:t xml:space="preserve"> г. «</w:t>
                  </w:r>
                  <w:r>
                    <w:t>09</w:t>
                  </w:r>
                  <w:r w:rsidRPr="00B50788">
                    <w:t xml:space="preserve"> ч : 00 м»</w:t>
                  </w:r>
                  <w:r>
                    <w:t>.</w:t>
                  </w:r>
                </w:p>
              </w:tc>
            </w:tr>
          </w:tbl>
          <w:p w14:paraId="2D632E85" w14:textId="77777777" w:rsidR="00C7082D" w:rsidRPr="0085682C" w:rsidRDefault="00C7082D" w:rsidP="00C7082D">
            <w:pPr>
              <w:ind w:firstLine="0"/>
              <w:rPr>
                <w:b/>
                <w:i/>
                <w:sz w:val="20"/>
                <w:szCs w:val="20"/>
                <w:shd w:val="clear" w:color="auto" w:fill="FFFF99"/>
              </w:rPr>
            </w:pPr>
          </w:p>
        </w:tc>
      </w:tr>
      <w:tr w:rsidR="00C7082D"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C7082D" w:rsidRPr="0085682C" w:rsidRDefault="00C7082D" w:rsidP="00C7082D">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C7082D" w:rsidRPr="0085682C" w14:paraId="39F04C30" w14:textId="77777777" w:rsidTr="008B55CD">
              <w:trPr>
                <w:trHeight w:val="217"/>
              </w:trPr>
              <w:tc>
                <w:tcPr>
                  <w:tcW w:w="6540" w:type="dxa"/>
                  <w:vAlign w:val="center"/>
                </w:tcPr>
                <w:p w14:paraId="71B7F99F" w14:textId="77777777" w:rsidR="00C7082D" w:rsidRPr="0085682C" w:rsidRDefault="00C7082D" w:rsidP="00C7082D">
                  <w:pPr>
                    <w:pStyle w:val="af1"/>
                    <w:spacing w:before="0" w:after="0"/>
                    <w:ind w:left="0"/>
                    <w:jc w:val="both"/>
                    <w:rPr>
                      <w:i/>
                      <w:sz w:val="16"/>
                      <w:szCs w:val="16"/>
                    </w:rPr>
                  </w:pPr>
                  <w:r w:rsidRPr="0085682C">
                    <w:rPr>
                      <w:i/>
                      <w:szCs w:val="20"/>
                    </w:rPr>
                    <w:t xml:space="preserve">А. Место подачи заявок: </w:t>
                  </w:r>
                </w:p>
              </w:tc>
            </w:tr>
            <w:tr w:rsidR="00C7082D"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2D2ECEC" w14:textId="77777777" w:rsidTr="00060CE0">
                    <w:trPr>
                      <w:trHeight w:val="73"/>
                    </w:trPr>
                    <w:tc>
                      <w:tcPr>
                        <w:tcW w:w="617" w:type="dxa"/>
                        <w:vAlign w:val="center"/>
                      </w:tcPr>
                      <w:p w14:paraId="52A797FE" w14:textId="2C4D85D1" w:rsidR="00C7082D" w:rsidRPr="0085682C" w:rsidRDefault="00C7082D" w:rsidP="00C7082D">
                        <w:pPr>
                          <w:ind w:firstLine="0"/>
                          <w:rPr>
                            <w:szCs w:val="20"/>
                          </w:rPr>
                        </w:pPr>
                        <w:r w:rsidRPr="0085682C">
                          <w:rPr>
                            <w:szCs w:val="20"/>
                          </w:rPr>
                          <w:object w:dxaOrig="0" w:dyaOrig="0" w14:anchorId="0459A64C">
                            <v:shape id="_x0000_i1143" type="#_x0000_t75" style="width:13.5pt;height:18.75pt" o:ole="">
                              <v:imagedata r:id="rId35" o:title=""/>
                            </v:shape>
                            <w:control r:id="rId55" w:name="OptionButton2521141321111211113213" w:shapeid="_x0000_i1143"/>
                          </w:object>
                        </w:r>
                      </w:p>
                    </w:tc>
                    <w:tc>
                      <w:tcPr>
                        <w:tcW w:w="4820" w:type="dxa"/>
                        <w:vAlign w:val="center"/>
                      </w:tcPr>
                      <w:p w14:paraId="027EBADA"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C7082D" w:rsidRPr="0085682C" w:rsidRDefault="00C7082D" w:rsidP="00C7082D">
                  <w:pPr>
                    <w:pStyle w:val="af1"/>
                    <w:spacing w:before="0" w:after="0"/>
                    <w:ind w:left="0"/>
                    <w:jc w:val="both"/>
                    <w:rPr>
                      <w:szCs w:val="20"/>
                    </w:rPr>
                  </w:pPr>
                </w:p>
              </w:tc>
            </w:tr>
            <w:tr w:rsidR="00C7082D" w:rsidRPr="0085682C" w14:paraId="0693BD20" w14:textId="77777777" w:rsidTr="008B55CD">
              <w:trPr>
                <w:trHeight w:val="539"/>
              </w:trPr>
              <w:tc>
                <w:tcPr>
                  <w:tcW w:w="6540" w:type="dxa"/>
                  <w:vAlign w:val="center"/>
                </w:tcPr>
                <w:p w14:paraId="0CA11D1F" w14:textId="3FDE6C7D" w:rsidR="00C7082D" w:rsidRDefault="00C7082D" w:rsidP="00C7082D">
                  <w:pPr>
                    <w:pStyle w:val="af1"/>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r w:rsidRPr="0085682C">
                    <w:t>,</w:t>
                  </w:r>
                </w:p>
                <w:p w14:paraId="1BE6F6B8" w14:textId="77777777" w:rsidR="00C7082D" w:rsidRPr="0085682C" w:rsidRDefault="00C7082D" w:rsidP="00C7082D">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C7082D" w:rsidRPr="0085682C" w:rsidRDefault="00C7082D" w:rsidP="00C7082D">
            <w:pPr>
              <w:ind w:firstLine="0"/>
              <w:rPr>
                <w:b/>
                <w:i/>
                <w:sz w:val="20"/>
                <w:szCs w:val="20"/>
                <w:shd w:val="clear" w:color="auto" w:fill="FFFF99"/>
              </w:rPr>
            </w:pPr>
          </w:p>
        </w:tc>
      </w:tr>
      <w:tr w:rsidR="00C7082D"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C7082D" w:rsidRPr="0085682C" w:rsidRDefault="00C7082D" w:rsidP="00C7082D">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C068BAE" w14:textId="77777777" w:rsidTr="0042178E">
              <w:trPr>
                <w:trHeight w:val="270"/>
              </w:trPr>
              <w:tc>
                <w:tcPr>
                  <w:tcW w:w="587" w:type="dxa"/>
                </w:tcPr>
                <w:p w14:paraId="7EABCEF2" w14:textId="52D51AE8" w:rsidR="00C7082D" w:rsidRPr="0085682C" w:rsidRDefault="00C7082D" w:rsidP="00C7082D">
                  <w:pPr>
                    <w:ind w:firstLine="0"/>
                    <w:jc w:val="left"/>
                  </w:pPr>
                  <w:r w:rsidRPr="0085682C">
                    <w:rPr>
                      <w:szCs w:val="20"/>
                    </w:rPr>
                    <w:object w:dxaOrig="0" w:dyaOrig="0" w14:anchorId="7E4D5F03">
                      <v:shape id="_x0000_i1145" type="#_x0000_t75" style="width:13.5pt;height:18.75pt" o:ole="">
                        <v:imagedata r:id="rId35" o:title=""/>
                      </v:shape>
                      <w:control r:id="rId56" w:name="OptionButton252114132111121111331" w:shapeid="_x0000_i1145"/>
                    </w:object>
                  </w:r>
                </w:p>
              </w:tc>
              <w:tc>
                <w:tcPr>
                  <w:tcW w:w="5933" w:type="dxa"/>
                  <w:vAlign w:val="center"/>
                </w:tcPr>
                <w:p w14:paraId="202F2762" w14:textId="5B836086" w:rsidR="00C7082D" w:rsidRPr="0085682C" w:rsidRDefault="00C7082D" w:rsidP="00C7082D">
                  <w:pPr>
                    <w:ind w:firstLine="0"/>
                    <w:rPr>
                      <w:b/>
                      <w:szCs w:val="20"/>
                      <w:shd w:val="clear" w:color="auto" w:fill="FFFFFF" w:themeFill="background1"/>
                    </w:rPr>
                  </w:pPr>
                  <w:r w:rsidRPr="0085682C">
                    <w:rPr>
                      <w:szCs w:val="20"/>
                      <w:shd w:val="clear" w:color="auto" w:fill="FFFFFF" w:themeFill="background1"/>
                    </w:rPr>
                    <w:t>«</w:t>
                  </w:r>
                  <w:r w:rsidR="00317183">
                    <w:rPr>
                      <w:szCs w:val="20"/>
                      <w:shd w:val="clear" w:color="auto" w:fill="FFFFFF" w:themeFill="background1"/>
                    </w:rPr>
                    <w:t>15</w:t>
                  </w:r>
                  <w:r w:rsidRPr="0085682C">
                    <w:rPr>
                      <w:szCs w:val="20"/>
                      <w:shd w:val="clear" w:color="auto" w:fill="FFFFFF" w:themeFill="background1"/>
                    </w:rPr>
                    <w:t xml:space="preserve">» </w:t>
                  </w:r>
                  <w:r w:rsidR="00864900">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Pr>
                      <w:szCs w:val="20"/>
                      <w:shd w:val="clear" w:color="auto" w:fill="FFFFFF" w:themeFill="background1"/>
                    </w:rPr>
                    <w:t>2</w:t>
                  </w:r>
                  <w:r w:rsidR="00864900">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C7082D" w:rsidRPr="0085682C" w:rsidRDefault="00C7082D" w:rsidP="00C7082D">
            <w:pPr>
              <w:ind w:firstLine="0"/>
              <w:rPr>
                <w:b/>
                <w:sz w:val="20"/>
                <w:szCs w:val="20"/>
                <w:shd w:val="clear" w:color="auto" w:fill="FFFFFF" w:themeFill="background1"/>
              </w:rPr>
            </w:pPr>
          </w:p>
        </w:tc>
      </w:tr>
      <w:tr w:rsidR="00C7082D"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C7082D" w:rsidRPr="0085682C" w:rsidRDefault="00C7082D" w:rsidP="00C7082D">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B62457A" w14:textId="77777777" w:rsidTr="00E83D7B">
              <w:trPr>
                <w:trHeight w:val="217"/>
              </w:trPr>
              <w:tc>
                <w:tcPr>
                  <w:tcW w:w="587" w:type="dxa"/>
                  <w:vAlign w:val="center"/>
                </w:tcPr>
                <w:p w14:paraId="2893D084" w14:textId="42A9112A" w:rsidR="00C7082D" w:rsidRPr="0085682C" w:rsidRDefault="00C7082D" w:rsidP="00C7082D">
                  <w:pPr>
                    <w:ind w:firstLine="0"/>
                    <w:rPr>
                      <w:b/>
                    </w:rPr>
                  </w:pPr>
                  <w:r w:rsidRPr="0085682C">
                    <w:rPr>
                      <w:b/>
                      <w:szCs w:val="20"/>
                    </w:rPr>
                    <w:object w:dxaOrig="0" w:dyaOrig="0" w14:anchorId="7942F923">
                      <v:shape id="_x0000_i1147" type="#_x0000_t75" style="width:13.5pt;height:18.75pt" o:ole="">
                        <v:imagedata r:id="rId35" o:title=""/>
                      </v:shape>
                      <w:control r:id="rId57" w:name="OptionButton2521141321111211113211" w:shapeid="_x0000_i1147"/>
                    </w:object>
                  </w:r>
                </w:p>
              </w:tc>
              <w:tc>
                <w:tcPr>
                  <w:tcW w:w="5933" w:type="dxa"/>
                  <w:vAlign w:val="center"/>
                </w:tcPr>
                <w:p w14:paraId="49B32341" w14:textId="77777777" w:rsidR="00C7082D" w:rsidRPr="0085682C" w:rsidRDefault="00C7082D" w:rsidP="00C7082D">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785C6381" w14:textId="77777777" w:rsidR="00C7082D" w:rsidRPr="0085682C" w:rsidRDefault="00C7082D" w:rsidP="00C7082D">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5410054D" w14:textId="77777777" w:rsidR="00C7082D" w:rsidRPr="0085682C" w:rsidRDefault="00C7082D" w:rsidP="00C7082D">
            <w:pPr>
              <w:ind w:firstLine="0"/>
              <w:rPr>
                <w:sz w:val="20"/>
                <w:szCs w:val="20"/>
              </w:rPr>
            </w:pPr>
          </w:p>
        </w:tc>
      </w:tr>
      <w:tr w:rsidR="00C7082D"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C7082D" w:rsidRPr="0085682C" w:rsidRDefault="00C7082D" w:rsidP="00C7082D">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DAAF8BA" w14:textId="77777777" w:rsidTr="00E83D7B">
              <w:trPr>
                <w:trHeight w:val="217"/>
              </w:trPr>
              <w:tc>
                <w:tcPr>
                  <w:tcW w:w="587" w:type="dxa"/>
                  <w:vAlign w:val="center"/>
                </w:tcPr>
                <w:p w14:paraId="3F40B458" w14:textId="3D818580" w:rsidR="00C7082D" w:rsidRPr="0085682C" w:rsidRDefault="00C7082D" w:rsidP="00C7082D">
                  <w:pPr>
                    <w:ind w:firstLine="0"/>
                  </w:pPr>
                  <w:r w:rsidRPr="0085682C">
                    <w:rPr>
                      <w:szCs w:val="20"/>
                    </w:rPr>
                    <w:object w:dxaOrig="0" w:dyaOrig="0" w14:anchorId="195CA815">
                      <v:shape id="_x0000_i1149" type="#_x0000_t75" style="width:13.5pt;height:18.75pt" o:ole="">
                        <v:imagedata r:id="rId35" o:title=""/>
                      </v:shape>
                      <w:control r:id="rId58" w:name="OptionButton25211413211112111132111" w:shapeid="_x0000_i1149"/>
                    </w:object>
                  </w:r>
                </w:p>
              </w:tc>
              <w:tc>
                <w:tcPr>
                  <w:tcW w:w="5933" w:type="dxa"/>
                  <w:vAlign w:val="center"/>
                </w:tcPr>
                <w:p w14:paraId="30537B39" w14:textId="16B1B9CD" w:rsidR="00C7082D" w:rsidRPr="0085682C" w:rsidRDefault="00C7082D" w:rsidP="00C7082D">
                  <w:pPr>
                    <w:pStyle w:val="af1"/>
                    <w:spacing w:before="0" w:after="0"/>
                    <w:ind w:left="0"/>
                    <w:jc w:val="both"/>
                    <w:rPr>
                      <w:szCs w:val="20"/>
                    </w:rPr>
                  </w:pPr>
                  <w:r w:rsidRPr="0085682C">
                    <w:rPr>
                      <w:szCs w:val="20"/>
                    </w:rPr>
                    <w:t>«</w:t>
                  </w:r>
                  <w:r w:rsidR="00317183">
                    <w:rPr>
                      <w:szCs w:val="20"/>
                    </w:rPr>
                    <w:t>20</w:t>
                  </w:r>
                  <w:r>
                    <w:rPr>
                      <w:szCs w:val="20"/>
                    </w:rPr>
                    <w:t xml:space="preserve">» </w:t>
                  </w:r>
                  <w:r w:rsidR="00864900">
                    <w:rPr>
                      <w:szCs w:val="20"/>
                    </w:rPr>
                    <w:t>апреля</w:t>
                  </w:r>
                  <w:r w:rsidRPr="0085682C">
                    <w:rPr>
                      <w:szCs w:val="20"/>
                    </w:rPr>
                    <w:t xml:space="preserve"> 20</w:t>
                  </w:r>
                  <w:r>
                    <w:rPr>
                      <w:szCs w:val="20"/>
                    </w:rPr>
                    <w:t>2</w:t>
                  </w:r>
                  <w:r w:rsidR="00864900">
                    <w:rPr>
                      <w:szCs w:val="20"/>
                    </w:rPr>
                    <w:t>1</w:t>
                  </w:r>
                  <w:r w:rsidRPr="0085682C">
                    <w:rPr>
                      <w:szCs w:val="20"/>
                    </w:rPr>
                    <w:t xml:space="preserve"> г. </w:t>
                  </w:r>
                </w:p>
              </w:tc>
            </w:tr>
          </w:tbl>
          <w:p w14:paraId="7314A1D4" w14:textId="77777777" w:rsidR="00C7082D" w:rsidRPr="0085682C" w:rsidRDefault="00C7082D" w:rsidP="00C7082D">
            <w:pPr>
              <w:ind w:firstLine="0"/>
              <w:rPr>
                <w:sz w:val="20"/>
                <w:szCs w:val="20"/>
              </w:rPr>
            </w:pPr>
          </w:p>
        </w:tc>
      </w:tr>
      <w:tr w:rsidR="00C708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C7082D" w:rsidRPr="0085682C" w:rsidRDefault="00C7082D" w:rsidP="00C7082D">
            <w:pPr>
              <w:pStyle w:val="af1"/>
              <w:spacing w:before="0" w:after="0"/>
              <w:ind w:left="0"/>
              <w:jc w:val="both"/>
            </w:pPr>
            <w:r w:rsidRPr="0085682C">
              <w:rPr>
                <w:b/>
                <w:sz w:val="20"/>
                <w:szCs w:val="20"/>
              </w:rPr>
              <w:t>Разъяснения извещения и/или документации о закупке</w:t>
            </w:r>
          </w:p>
        </w:tc>
      </w:tr>
      <w:tr w:rsidR="00C708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C7082D" w:rsidRPr="0085682C" w:rsidRDefault="00C7082D" w:rsidP="00C7082D">
            <w:pPr>
              <w:ind w:firstLine="0"/>
              <w:rPr>
                <w:sz w:val="20"/>
                <w:szCs w:val="20"/>
              </w:rPr>
            </w:pPr>
            <w:r w:rsidRPr="0085682C">
              <w:rPr>
                <w:sz w:val="20"/>
                <w:szCs w:val="20"/>
              </w:rPr>
              <w:t xml:space="preserve">Порядок направления запроса о разъяснении положений извещения и/или документации о </w:t>
            </w:r>
            <w:r w:rsidRPr="0085682C">
              <w:rPr>
                <w:sz w:val="20"/>
                <w:szCs w:val="20"/>
              </w:rPr>
              <w:lastRenderedPageBreak/>
              <w:t>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C7082D" w:rsidRPr="0085682C" w:rsidRDefault="00C7082D" w:rsidP="00C7082D">
            <w:pPr>
              <w:pStyle w:val="af1"/>
              <w:spacing w:before="0" w:after="0"/>
              <w:ind w:left="0"/>
              <w:jc w:val="both"/>
            </w:pPr>
            <w:r w:rsidRPr="0085682C">
              <w:lastRenderedPageBreak/>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C7082D" w:rsidRPr="0085682C" w14:paraId="7ED22822" w14:textId="77777777" w:rsidTr="006C2DBE">
              <w:tc>
                <w:tcPr>
                  <w:tcW w:w="520" w:type="dxa"/>
                </w:tcPr>
                <w:p w14:paraId="5BE9EE1F" w14:textId="52D6C653" w:rsidR="00C7082D" w:rsidRPr="0085682C" w:rsidRDefault="00C7082D" w:rsidP="00C7082D">
                  <w:pPr>
                    <w:pStyle w:val="af1"/>
                    <w:spacing w:before="0" w:after="0"/>
                    <w:ind w:left="0"/>
                    <w:jc w:val="both"/>
                  </w:pPr>
                  <w:r w:rsidRPr="0085682C">
                    <w:object w:dxaOrig="0" w:dyaOrig="0" w14:anchorId="12A8E48E">
                      <v:shape id="_x0000_i1151" type="#_x0000_t75" style="width:14.25pt;height:19.5pt" o:ole="">
                        <v:imagedata r:id="rId59" o:title=""/>
                      </v:shape>
                      <w:control r:id="rId60" w:name="OptionButton_33f1" w:shapeid="_x0000_i1151"/>
                    </w:object>
                  </w:r>
                </w:p>
              </w:tc>
              <w:tc>
                <w:tcPr>
                  <w:tcW w:w="5982" w:type="dxa"/>
                </w:tcPr>
                <w:p w14:paraId="386110E6" w14:textId="77777777" w:rsidR="00C7082D" w:rsidRPr="0085682C" w:rsidRDefault="00C7082D" w:rsidP="00C7082D">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1F1C0124" w:rsidR="00C7082D" w:rsidRPr="0085682C" w:rsidRDefault="00C7082D" w:rsidP="00C7082D">
            <w:pPr>
              <w:ind w:firstLine="0"/>
              <w:rPr>
                <w:szCs w:val="20"/>
              </w:rPr>
            </w:pPr>
            <w:r w:rsidRPr="0085682C">
              <w:lastRenderedPageBreak/>
              <w:t xml:space="preserve">В течение 3-х </w:t>
            </w:r>
            <w:r w:rsidR="00864900">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C708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C7082D" w:rsidRPr="0085682C" w:rsidRDefault="00C7082D" w:rsidP="00C7082D">
            <w:pPr>
              <w:ind w:firstLine="0"/>
              <w:rPr>
                <w:szCs w:val="20"/>
              </w:rPr>
            </w:pPr>
            <w:r w:rsidRPr="0085682C">
              <w:rPr>
                <w:b/>
                <w:sz w:val="20"/>
                <w:szCs w:val="20"/>
              </w:rPr>
              <w:lastRenderedPageBreak/>
              <w:t>Требования к участникам закупки</w:t>
            </w:r>
          </w:p>
        </w:tc>
      </w:tr>
      <w:tr w:rsidR="00C708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C7082D" w:rsidRPr="0085682C" w:rsidRDefault="00C7082D" w:rsidP="00C7082D">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75629C" w:rsidRPr="0085682C" w14:paraId="413418BE" w14:textId="77777777" w:rsidTr="0075629C">
              <w:trPr>
                <w:trHeight w:val="217"/>
              </w:trPr>
              <w:tc>
                <w:tcPr>
                  <w:tcW w:w="5933" w:type="dxa"/>
                  <w:vAlign w:val="center"/>
                </w:tcPr>
                <w:p w14:paraId="360D8F02" w14:textId="4B56AA92" w:rsidR="0075629C" w:rsidRPr="00A3757B" w:rsidRDefault="0075629C" w:rsidP="00A3757B">
                  <w:pPr>
                    <w:pStyle w:val="af1"/>
                    <w:numPr>
                      <w:ilvl w:val="0"/>
                      <w:numId w:val="138"/>
                    </w:numPr>
                    <w:spacing w:before="0" w:after="0"/>
                    <w:jc w:val="both"/>
                    <w:rPr>
                      <w:szCs w:val="20"/>
                    </w:rPr>
                  </w:pPr>
                  <w:r w:rsidRPr="0085682C">
                    <w:rPr>
                      <w:szCs w:val="20"/>
                    </w:rPr>
                    <w:t>Участник закупки должен отсутствовать в реестре недобросовестных поставщиков</w:t>
                  </w:r>
                  <w:r>
                    <w:rPr>
                      <w:szCs w:val="20"/>
                    </w:rPr>
                    <w:t>.</w:t>
                  </w:r>
                </w:p>
              </w:tc>
            </w:tr>
          </w:tbl>
          <w:p w14:paraId="06A602C6" w14:textId="77777777" w:rsidR="00C7082D" w:rsidRPr="0085682C" w:rsidRDefault="00C7082D" w:rsidP="00C7082D">
            <w:pPr>
              <w:ind w:firstLine="0"/>
              <w:rPr>
                <w:rStyle w:val="af4"/>
                <w:b w:val="0"/>
                <w:sz w:val="20"/>
                <w:szCs w:val="20"/>
              </w:rPr>
            </w:pPr>
          </w:p>
        </w:tc>
      </w:tr>
      <w:tr w:rsidR="00C708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C7082D" w:rsidRPr="0085682C" w:rsidRDefault="00C7082D" w:rsidP="00C7082D">
            <w:pPr>
              <w:ind w:firstLine="0"/>
              <w:rPr>
                <w:b/>
                <w:sz w:val="20"/>
                <w:szCs w:val="20"/>
              </w:rPr>
            </w:pPr>
            <w:r w:rsidRPr="0085682C">
              <w:rPr>
                <w:b/>
                <w:sz w:val="20"/>
                <w:szCs w:val="20"/>
              </w:rPr>
              <w:t>Предоставление Документации о закупке</w:t>
            </w:r>
          </w:p>
        </w:tc>
      </w:tr>
      <w:tr w:rsidR="00C708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C7082D" w:rsidRPr="0085682C" w:rsidRDefault="00C7082D" w:rsidP="00C7082D">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8461F3E" w14:textId="77777777" w:rsidTr="00370AEC">
              <w:trPr>
                <w:trHeight w:val="553"/>
              </w:trPr>
              <w:tc>
                <w:tcPr>
                  <w:tcW w:w="587" w:type="dxa"/>
                  <w:vAlign w:val="center"/>
                </w:tcPr>
                <w:p w14:paraId="0EED9726" w14:textId="22D3A57D" w:rsidR="00C7082D" w:rsidRPr="0085682C" w:rsidRDefault="00C7082D" w:rsidP="00C7082D">
                  <w:pPr>
                    <w:ind w:firstLine="0"/>
                    <w:jc w:val="left"/>
                  </w:pPr>
                  <w:r w:rsidRPr="0085682C">
                    <w:rPr>
                      <w:szCs w:val="20"/>
                    </w:rPr>
                    <w:object w:dxaOrig="0" w:dyaOrig="0" w14:anchorId="756A410A">
                      <v:shape id="_x0000_i1153" type="#_x0000_t75" style="width:13.5pt;height:18.75pt" o:ole="">
                        <v:imagedata r:id="rId35" o:title=""/>
                      </v:shape>
                      <w:control r:id="rId61" w:name="OptionButton2521141321111211113221111321" w:shapeid="_x0000_i1153"/>
                    </w:object>
                  </w:r>
                </w:p>
              </w:tc>
              <w:tc>
                <w:tcPr>
                  <w:tcW w:w="5933" w:type="dxa"/>
                  <w:vAlign w:val="center"/>
                </w:tcPr>
                <w:p w14:paraId="4BCC50D7" w14:textId="77777777" w:rsidR="00C7082D" w:rsidRPr="0085682C" w:rsidRDefault="00C7082D" w:rsidP="00C7082D">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C7082D" w:rsidRPr="0085682C" w14:paraId="1F51A20F" w14:textId="77777777" w:rsidTr="00370AEC">
              <w:trPr>
                <w:trHeight w:val="738"/>
              </w:trPr>
              <w:tc>
                <w:tcPr>
                  <w:tcW w:w="587" w:type="dxa"/>
                </w:tcPr>
                <w:p w14:paraId="3529973E" w14:textId="77777777" w:rsidR="00C7082D" w:rsidRPr="0085682C" w:rsidRDefault="00C7082D" w:rsidP="00C7082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E6CEDC4" w14:textId="77777777" w:rsidTr="00370AEC">
                    <w:trPr>
                      <w:trHeight w:val="575"/>
                    </w:trPr>
                    <w:tc>
                      <w:tcPr>
                        <w:tcW w:w="617" w:type="dxa"/>
                        <w:vAlign w:val="center"/>
                      </w:tcPr>
                      <w:p w14:paraId="179BF9F8" w14:textId="46654159" w:rsidR="00C7082D" w:rsidRPr="0085682C" w:rsidRDefault="00C7082D" w:rsidP="00C7082D">
                        <w:pPr>
                          <w:ind w:firstLine="0"/>
                          <w:rPr>
                            <w:szCs w:val="20"/>
                          </w:rPr>
                        </w:pPr>
                        <w:r w:rsidRPr="0085682C">
                          <w:object w:dxaOrig="0" w:dyaOrig="0" w14:anchorId="084E2289">
                            <v:shape id="_x0000_i1155" type="#_x0000_t75" style="width:10.5pt;height:15pt" o:ole="">
                              <v:imagedata r:id="rId62" o:title=""/>
                            </v:shape>
                            <w:control r:id="rId63" w:name="CheckBox21262611101231" w:shapeid="_x0000_i1155"/>
                          </w:object>
                        </w:r>
                      </w:p>
                    </w:tc>
                    <w:tc>
                      <w:tcPr>
                        <w:tcW w:w="4820" w:type="dxa"/>
                        <w:vAlign w:val="center"/>
                      </w:tcPr>
                      <w:p w14:paraId="55D16DC4"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14:paraId="13EA51D2" w14:textId="77777777" w:rsidR="00C7082D" w:rsidRPr="0085682C" w:rsidRDefault="00C7082D" w:rsidP="00C7082D">
                  <w:pPr>
                    <w:ind w:firstLine="0"/>
                    <w:jc w:val="left"/>
                    <w:rPr>
                      <w:rStyle w:val="af4"/>
                      <w:b w:val="0"/>
                      <w:i w:val="0"/>
                      <w:szCs w:val="20"/>
                      <w:shd w:val="clear" w:color="auto" w:fill="auto"/>
                    </w:rPr>
                  </w:pPr>
                </w:p>
              </w:tc>
            </w:tr>
            <w:tr w:rsidR="00C7082D" w:rsidRPr="0085682C" w14:paraId="64A13092" w14:textId="77777777" w:rsidTr="00370AEC">
              <w:trPr>
                <w:trHeight w:val="217"/>
              </w:trPr>
              <w:tc>
                <w:tcPr>
                  <w:tcW w:w="587" w:type="dxa"/>
                  <w:vAlign w:val="center"/>
                </w:tcPr>
                <w:p w14:paraId="19C2D8D7" w14:textId="0D1B6B71" w:rsidR="00C7082D" w:rsidRPr="0085682C" w:rsidRDefault="00C7082D" w:rsidP="00C7082D">
                  <w:pPr>
                    <w:ind w:firstLine="0"/>
                  </w:pPr>
                  <w:r w:rsidRPr="0085682C">
                    <w:rPr>
                      <w:szCs w:val="20"/>
                    </w:rPr>
                    <w:object w:dxaOrig="0" w:dyaOrig="0" w14:anchorId="388F85A9">
                      <v:shape id="_x0000_i1157" type="#_x0000_t75" style="width:13.5pt;height:18.75pt" o:ole="">
                        <v:imagedata r:id="rId37" o:title=""/>
                      </v:shape>
                      <w:control r:id="rId64" w:name="OptionButton25211413211112111132111111321" w:shapeid="_x0000_i1157"/>
                    </w:object>
                  </w:r>
                </w:p>
              </w:tc>
              <w:tc>
                <w:tcPr>
                  <w:tcW w:w="5933" w:type="dxa"/>
                  <w:vAlign w:val="center"/>
                </w:tcPr>
                <w:p w14:paraId="63057D34" w14:textId="77777777" w:rsidR="00C7082D" w:rsidRPr="0085682C" w:rsidRDefault="00C7082D" w:rsidP="00C7082D">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C7082D" w:rsidRPr="0085682C" w:rsidRDefault="00C7082D" w:rsidP="00C7082D">
            <w:pPr>
              <w:ind w:firstLine="0"/>
              <w:rPr>
                <w:sz w:val="20"/>
                <w:szCs w:val="20"/>
              </w:rPr>
            </w:pPr>
          </w:p>
        </w:tc>
      </w:tr>
      <w:tr w:rsidR="00C708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C7082D" w:rsidRPr="0085682C" w:rsidRDefault="00C7082D" w:rsidP="00C7082D">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9A86C30" w14:textId="77777777" w:rsidTr="001A650D">
              <w:trPr>
                <w:trHeight w:val="423"/>
              </w:trPr>
              <w:tc>
                <w:tcPr>
                  <w:tcW w:w="587" w:type="dxa"/>
                  <w:vAlign w:val="center"/>
                </w:tcPr>
                <w:p w14:paraId="1E67667E" w14:textId="2E6A5F68" w:rsidR="00C7082D" w:rsidRPr="0085682C" w:rsidRDefault="00C7082D" w:rsidP="00C7082D">
                  <w:pPr>
                    <w:ind w:firstLine="0"/>
                  </w:pPr>
                  <w:r w:rsidRPr="0085682C">
                    <w:object w:dxaOrig="0" w:dyaOrig="0" w14:anchorId="75077E75">
                      <v:shape id="_x0000_i1159" type="#_x0000_t75" style="width:12.75pt;height:18.75pt" o:ole="">
                        <v:imagedata r:id="rId52" o:title=""/>
                      </v:shape>
                      <w:control r:id="rId65" w:name="CheckBox2126261" w:shapeid="_x0000_i1159"/>
                    </w:object>
                  </w:r>
                </w:p>
              </w:tc>
              <w:tc>
                <w:tcPr>
                  <w:tcW w:w="5933" w:type="dxa"/>
                  <w:vAlign w:val="center"/>
                </w:tcPr>
                <w:p w14:paraId="7FD3C138" w14:textId="77777777" w:rsidR="00C7082D" w:rsidRPr="0085682C" w:rsidRDefault="00C7082D" w:rsidP="00C7082D">
                  <w:pPr>
                    <w:ind w:firstLine="0"/>
                    <w:rPr>
                      <w:szCs w:val="20"/>
                    </w:rPr>
                  </w:pPr>
                  <w:r w:rsidRPr="0085682C">
                    <w:rPr>
                      <w:rStyle w:val="ad"/>
                    </w:rPr>
                    <w:t>http://</w:t>
                  </w:r>
                  <w:hyperlink r:id="rId66" w:history="1">
                    <w:r w:rsidRPr="0085682C">
                      <w:rPr>
                        <w:rStyle w:val="ad"/>
                      </w:rPr>
                      <w:t>www.zakupki.gov.ru</w:t>
                    </w:r>
                  </w:hyperlink>
                  <w:r w:rsidRPr="0085682C">
                    <w:t xml:space="preserve"> (ЕИС)</w:t>
                  </w:r>
                </w:p>
              </w:tc>
            </w:tr>
            <w:tr w:rsidR="00C7082D" w:rsidRPr="0085682C" w14:paraId="62AB8D32" w14:textId="77777777" w:rsidTr="001A650D">
              <w:trPr>
                <w:trHeight w:val="264"/>
              </w:trPr>
              <w:tc>
                <w:tcPr>
                  <w:tcW w:w="587" w:type="dxa"/>
                  <w:vAlign w:val="center"/>
                </w:tcPr>
                <w:p w14:paraId="4D4B6E8A" w14:textId="09225F80" w:rsidR="00C7082D" w:rsidRPr="0085682C" w:rsidRDefault="00C7082D" w:rsidP="00C7082D">
                  <w:pPr>
                    <w:ind w:firstLine="0"/>
                  </w:pPr>
                  <w:r w:rsidRPr="0085682C">
                    <w:object w:dxaOrig="0" w:dyaOrig="0" w14:anchorId="3B8B3515">
                      <v:shape id="_x0000_i1161" type="#_x0000_t75" style="width:12.75pt;height:18.75pt" o:ole="">
                        <v:imagedata r:id="rId67" o:title=""/>
                      </v:shape>
                      <w:control r:id="rId68" w:name="CheckBox2126262" w:shapeid="_x0000_i1161"/>
                    </w:object>
                  </w:r>
                </w:p>
              </w:tc>
              <w:tc>
                <w:tcPr>
                  <w:tcW w:w="5933" w:type="dxa"/>
                  <w:vAlign w:val="center"/>
                </w:tcPr>
                <w:p w14:paraId="61DC7CC5" w14:textId="77777777" w:rsidR="00C7082D" w:rsidRPr="0085682C" w:rsidRDefault="00C7082D" w:rsidP="00C7082D">
                  <w:pPr>
                    <w:pStyle w:val="af1"/>
                    <w:spacing w:before="0" w:after="0"/>
                    <w:ind w:left="0"/>
                    <w:jc w:val="both"/>
                    <w:rPr>
                      <w:b/>
                      <w:szCs w:val="20"/>
                    </w:rPr>
                  </w:pPr>
                  <w:r w:rsidRPr="00321D56">
                    <w:rPr>
                      <w:rStyle w:val="ad"/>
                      <w:szCs w:val="28"/>
                    </w:rPr>
                    <w:t>http://www.</w:t>
                  </w:r>
                  <w:r>
                    <w:rPr>
                      <w:rStyle w:val="ad"/>
                      <w:szCs w:val="28"/>
                      <w:lang w:val="en-US"/>
                    </w:rPr>
                    <w:t>o</w:t>
                  </w:r>
                  <w:r>
                    <w:rPr>
                      <w:rStyle w:val="ad"/>
                      <w:lang w:val="en-US"/>
                    </w:rPr>
                    <w:t>ao</w:t>
                  </w:r>
                  <w:r>
                    <w:rPr>
                      <w:rStyle w:val="ad"/>
                    </w:rPr>
                    <w:t>-</w:t>
                  </w:r>
                  <w:r>
                    <w:rPr>
                      <w:rStyle w:val="ad"/>
                      <w:lang w:val="en-US"/>
                    </w:rPr>
                    <w:t>atek</w:t>
                  </w:r>
                  <w:r w:rsidRPr="00321D56">
                    <w:rPr>
                      <w:rStyle w:val="ad"/>
                      <w:szCs w:val="28"/>
                    </w:rPr>
                    <w:t>.ru/</w:t>
                  </w:r>
                  <w:r w:rsidRPr="0085682C">
                    <w:rPr>
                      <w:i/>
                    </w:rPr>
                    <w:t xml:space="preserve"> </w:t>
                  </w:r>
                  <w:r w:rsidRPr="0085682C">
                    <w:t>(Сайт Заказчика)</w:t>
                  </w:r>
                </w:p>
              </w:tc>
            </w:tr>
            <w:tr w:rsidR="00C7082D" w:rsidRPr="00317183" w14:paraId="6598E014" w14:textId="77777777" w:rsidTr="00287C83">
              <w:trPr>
                <w:trHeight w:val="217"/>
              </w:trPr>
              <w:tc>
                <w:tcPr>
                  <w:tcW w:w="587" w:type="dxa"/>
                  <w:vAlign w:val="center"/>
                </w:tcPr>
                <w:p w14:paraId="6A54AC20" w14:textId="77DA0747" w:rsidR="00C7082D" w:rsidRPr="0085682C" w:rsidRDefault="00C7082D" w:rsidP="00C7082D">
                  <w:pPr>
                    <w:ind w:firstLine="0"/>
                  </w:pPr>
                  <w:r w:rsidRPr="0085682C">
                    <w:object w:dxaOrig="0" w:dyaOrig="0" w14:anchorId="668033BA">
                      <v:shape id="_x0000_i1163" type="#_x0000_t75" style="width:12.75pt;height:18.75pt" o:ole="">
                        <v:imagedata r:id="rId52" o:title=""/>
                      </v:shape>
                      <w:control r:id="rId69" w:name="CheckBox21262633" w:shapeid="_x0000_i1163"/>
                    </w:object>
                  </w:r>
                </w:p>
              </w:tc>
              <w:tc>
                <w:tcPr>
                  <w:tcW w:w="5933" w:type="dxa"/>
                  <w:vAlign w:val="center"/>
                </w:tcPr>
                <w:p w14:paraId="4D5C3638" w14:textId="77777777" w:rsidR="00C7082D" w:rsidRPr="004F7A70" w:rsidRDefault="00317183" w:rsidP="00C7082D">
                  <w:pPr>
                    <w:pStyle w:val="af1"/>
                    <w:spacing w:before="0" w:after="0"/>
                    <w:ind w:left="0"/>
                    <w:rPr>
                      <w:szCs w:val="20"/>
                      <w:lang w:val="en-US"/>
                    </w:rPr>
                  </w:pPr>
                  <w:hyperlink r:id="rId70" w:history="1">
                    <w:r w:rsidR="00C7082D" w:rsidRPr="004F7A70">
                      <w:rPr>
                        <w:rStyle w:val="ad"/>
                        <w:szCs w:val="28"/>
                        <w:lang w:val="en-US"/>
                      </w:rPr>
                      <w:t>https://www.roseltorg.ru/</w:t>
                    </w:r>
                  </w:hyperlink>
                  <w:r w:rsidR="00C7082D" w:rsidRPr="004F7A70">
                    <w:rPr>
                      <w:lang w:val="en-US"/>
                    </w:rPr>
                    <w:t xml:space="preserve"> </w:t>
                  </w:r>
                  <w:r w:rsidR="00C7082D">
                    <w:rPr>
                      <w:szCs w:val="20"/>
                    </w:rPr>
                    <w:t>Е</w:t>
                  </w:r>
                  <w:r w:rsidR="00C7082D" w:rsidRPr="0085682C">
                    <w:rPr>
                      <w:szCs w:val="20"/>
                    </w:rPr>
                    <w:t>ЭТП</w:t>
                  </w:r>
                  <w:r w:rsidR="00C7082D" w:rsidRPr="004F7A70">
                    <w:rPr>
                      <w:szCs w:val="20"/>
                      <w:lang w:val="en-US"/>
                    </w:rPr>
                    <w:t xml:space="preserve"> </w:t>
                  </w:r>
                  <w:r w:rsidR="00C7082D" w:rsidRPr="004F7A70">
                    <w:rPr>
                      <w:lang w:val="en-US"/>
                    </w:rPr>
                    <w:t>«Roseltorg»</w:t>
                  </w:r>
                  <w:r w:rsidR="00C7082D" w:rsidRPr="004F7A70">
                    <w:rPr>
                      <w:szCs w:val="20"/>
                      <w:lang w:val="en-US"/>
                    </w:rPr>
                    <w:t>)</w:t>
                  </w:r>
                </w:p>
              </w:tc>
            </w:tr>
            <w:tr w:rsidR="00C7082D" w:rsidRPr="0085682C" w14:paraId="186B8B11" w14:textId="77777777" w:rsidTr="00287C83">
              <w:trPr>
                <w:trHeight w:val="217"/>
              </w:trPr>
              <w:tc>
                <w:tcPr>
                  <w:tcW w:w="587" w:type="dxa"/>
                  <w:vAlign w:val="center"/>
                </w:tcPr>
                <w:p w14:paraId="34D94206" w14:textId="52BB456A" w:rsidR="00C7082D" w:rsidRPr="0085682C" w:rsidRDefault="00C7082D" w:rsidP="00C7082D">
                  <w:pPr>
                    <w:ind w:firstLine="0"/>
                    <w:rPr>
                      <w:szCs w:val="20"/>
                    </w:rPr>
                  </w:pPr>
                  <w:r w:rsidRPr="0085682C">
                    <w:object w:dxaOrig="0" w:dyaOrig="0" w14:anchorId="5F4D6340">
                      <v:shape id="_x0000_i1165" type="#_x0000_t75" style="width:12.75pt;height:18.75pt" o:ole="">
                        <v:imagedata r:id="rId67" o:title=""/>
                      </v:shape>
                      <w:control r:id="rId71" w:name="CheckBox21262632" w:shapeid="_x0000_i1165"/>
                    </w:object>
                  </w:r>
                </w:p>
              </w:tc>
              <w:tc>
                <w:tcPr>
                  <w:tcW w:w="5933" w:type="dxa"/>
                  <w:vAlign w:val="center"/>
                </w:tcPr>
                <w:p w14:paraId="0DC6A318" w14:textId="77777777" w:rsidR="00C7082D" w:rsidRPr="0085682C" w:rsidRDefault="00C7082D" w:rsidP="00C7082D">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C7082D" w:rsidRPr="0085682C" w:rsidRDefault="00C7082D" w:rsidP="00C7082D">
            <w:pPr>
              <w:ind w:firstLine="0"/>
              <w:rPr>
                <w:b/>
                <w:sz w:val="20"/>
                <w:szCs w:val="20"/>
                <w:shd w:val="clear" w:color="auto" w:fill="FFFFFF" w:themeFill="background1"/>
              </w:rPr>
            </w:pPr>
          </w:p>
        </w:tc>
      </w:tr>
      <w:tr w:rsidR="00C708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C7082D" w:rsidRPr="0085682C" w:rsidRDefault="00C7082D" w:rsidP="00C7082D">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D3A4A5F" w14:textId="77777777" w:rsidTr="00370AEC">
              <w:trPr>
                <w:trHeight w:val="882"/>
              </w:trPr>
              <w:tc>
                <w:tcPr>
                  <w:tcW w:w="587" w:type="dxa"/>
                  <w:vAlign w:val="center"/>
                </w:tcPr>
                <w:p w14:paraId="59BA471F" w14:textId="1AA1A87C" w:rsidR="00C7082D" w:rsidRPr="0085682C" w:rsidRDefault="00C7082D" w:rsidP="00C7082D">
                  <w:pPr>
                    <w:ind w:firstLine="0"/>
                  </w:pPr>
                  <w:r w:rsidRPr="0085682C">
                    <w:object w:dxaOrig="0" w:dyaOrig="0" w14:anchorId="36E571AE">
                      <v:shape id="_x0000_i1167" type="#_x0000_t75" style="width:12.75pt;height:18.75pt" o:ole="">
                        <v:imagedata r:id="rId52" o:title=""/>
                      </v:shape>
                      <w:control r:id="rId72" w:name="CheckBox21262631" w:shapeid="_x0000_i1167"/>
                    </w:object>
                  </w:r>
                </w:p>
              </w:tc>
              <w:tc>
                <w:tcPr>
                  <w:tcW w:w="5933" w:type="dxa"/>
                  <w:vAlign w:val="center"/>
                </w:tcPr>
                <w:p w14:paraId="5A4752A4" w14:textId="77777777" w:rsidR="00C7082D" w:rsidRPr="0085682C" w:rsidRDefault="00C7082D" w:rsidP="00C7082D">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C7082D" w:rsidRPr="0085682C" w14:paraId="373B0BDD" w14:textId="77777777" w:rsidTr="00370AEC">
              <w:trPr>
                <w:trHeight w:val="571"/>
              </w:trPr>
              <w:tc>
                <w:tcPr>
                  <w:tcW w:w="587" w:type="dxa"/>
                  <w:vAlign w:val="center"/>
                </w:tcPr>
                <w:p w14:paraId="404414D3" w14:textId="1ADE3F23" w:rsidR="00C7082D" w:rsidRPr="0085682C" w:rsidRDefault="00C7082D" w:rsidP="00C7082D">
                  <w:pPr>
                    <w:ind w:firstLine="0"/>
                  </w:pPr>
                  <w:r w:rsidRPr="0085682C">
                    <w:object w:dxaOrig="0" w:dyaOrig="0" w14:anchorId="1B46FB7A">
                      <v:shape id="_x0000_i1169" type="#_x0000_t75" style="width:12.75pt;height:18.75pt" o:ole="">
                        <v:imagedata r:id="rId52" o:title=""/>
                      </v:shape>
                      <w:control r:id="rId73" w:name="CheckBox212626311111" w:shapeid="_x0000_i1169"/>
                    </w:object>
                  </w:r>
                </w:p>
              </w:tc>
              <w:tc>
                <w:tcPr>
                  <w:tcW w:w="5933" w:type="dxa"/>
                  <w:vAlign w:val="center"/>
                </w:tcPr>
                <w:p w14:paraId="0EDFB54D" w14:textId="77777777" w:rsidR="00C7082D" w:rsidRPr="0085682C" w:rsidRDefault="00C7082D" w:rsidP="00C7082D">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C7082D" w:rsidRPr="0085682C" w:rsidRDefault="00C7082D" w:rsidP="00C7082D">
            <w:pPr>
              <w:spacing w:after="80"/>
              <w:ind w:firstLine="0"/>
              <w:rPr>
                <w:sz w:val="20"/>
                <w:szCs w:val="20"/>
              </w:rPr>
            </w:pPr>
          </w:p>
        </w:tc>
      </w:tr>
      <w:tr w:rsidR="00C708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C7082D" w:rsidRPr="0085682C" w:rsidRDefault="00C7082D" w:rsidP="00C7082D">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C7082D" w:rsidRDefault="00C7082D" w:rsidP="00C7082D">
            <w:pPr>
              <w:ind w:firstLine="0"/>
              <w:rPr>
                <w:sz w:val="20"/>
                <w:szCs w:val="20"/>
              </w:rPr>
            </w:pPr>
            <w:r w:rsidRPr="0085682C">
              <w:rPr>
                <w:sz w:val="20"/>
                <w:szCs w:val="20"/>
              </w:rPr>
              <w:t>Плата не предусмотрена</w:t>
            </w:r>
            <w:r>
              <w:rPr>
                <w:sz w:val="20"/>
                <w:szCs w:val="20"/>
              </w:rPr>
              <w:t>.</w:t>
            </w:r>
          </w:p>
          <w:p w14:paraId="52DDF6E2" w14:textId="77777777" w:rsidR="00C7082D" w:rsidRPr="0085682C" w:rsidRDefault="00C7082D" w:rsidP="00C7082D">
            <w:pPr>
              <w:ind w:firstLine="0"/>
              <w:rPr>
                <w:sz w:val="20"/>
                <w:szCs w:val="20"/>
              </w:rPr>
            </w:pPr>
          </w:p>
        </w:tc>
      </w:tr>
      <w:tr w:rsidR="00C7082D"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C7082D" w:rsidRPr="00274DBF" w:rsidRDefault="00C7082D" w:rsidP="00C7082D">
            <w:pPr>
              <w:ind w:firstLine="0"/>
              <w:rPr>
                <w:b/>
                <w:sz w:val="20"/>
                <w:szCs w:val="20"/>
              </w:rPr>
            </w:pPr>
            <w:r w:rsidRPr="00274DBF">
              <w:rPr>
                <w:b/>
                <w:sz w:val="20"/>
                <w:szCs w:val="20"/>
              </w:rPr>
              <w:t>Порядок проведения переторжки</w:t>
            </w:r>
          </w:p>
        </w:tc>
      </w:tr>
      <w:tr w:rsidR="00C7082D"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C7082D" w:rsidRPr="0085682C" w:rsidRDefault="00C7082D" w:rsidP="00C7082D">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C7082D" w:rsidRPr="0085682C" w14:paraId="53EFEFB1" w14:textId="77777777" w:rsidTr="005C1E28">
              <w:trPr>
                <w:trHeight w:val="562"/>
              </w:trPr>
              <w:tc>
                <w:tcPr>
                  <w:tcW w:w="3302" w:type="dxa"/>
                </w:tcPr>
                <w:p w14:paraId="76E705EE" w14:textId="58C5DEB4" w:rsidR="00C7082D" w:rsidRDefault="00C7082D" w:rsidP="00C7082D">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17DB6051" w14:textId="77777777" w:rsidR="00C7082D" w:rsidRPr="0085682C" w:rsidRDefault="00C7082D" w:rsidP="00C7082D">
                  <w:pPr>
                    <w:ind w:firstLine="0"/>
                  </w:pPr>
                </w:p>
              </w:tc>
              <w:tc>
                <w:tcPr>
                  <w:tcW w:w="592" w:type="dxa"/>
                  <w:vAlign w:val="center"/>
                </w:tcPr>
                <w:p w14:paraId="560AC9C8" w14:textId="2E4DA545" w:rsidR="00C7082D" w:rsidRPr="0085682C" w:rsidRDefault="00C7082D" w:rsidP="00C7082D">
                  <w:pPr>
                    <w:ind w:firstLine="0"/>
                  </w:pPr>
                  <w:r w:rsidRPr="0085682C">
                    <w:object w:dxaOrig="0" w:dyaOrig="0" w14:anchorId="0D2A33F1">
                      <v:shape id="_x0000_i1171" type="#_x0000_t75" style="width:12.75pt;height:18.75pt" o:ole="">
                        <v:imagedata r:id="rId67" o:title=""/>
                      </v:shape>
                      <w:control r:id="rId74" w:name="CheckBox212626311" w:shapeid="_x0000_i1171"/>
                    </w:object>
                  </w:r>
                </w:p>
              </w:tc>
              <w:tc>
                <w:tcPr>
                  <w:tcW w:w="2628" w:type="dxa"/>
                  <w:vAlign w:val="center"/>
                </w:tcPr>
                <w:p w14:paraId="76EBECFF" w14:textId="77777777" w:rsidR="00C7082D" w:rsidRPr="0085682C" w:rsidRDefault="00C7082D" w:rsidP="00C7082D">
                  <w:pPr>
                    <w:pStyle w:val="af1"/>
                    <w:spacing w:before="0" w:after="0"/>
                    <w:ind w:left="0"/>
                    <w:jc w:val="both"/>
                    <w:rPr>
                      <w:i/>
                      <w:szCs w:val="20"/>
                    </w:rPr>
                  </w:pPr>
                  <w:r>
                    <w:rPr>
                      <w:szCs w:val="20"/>
                    </w:rPr>
                    <w:t>Предусмотрено</w:t>
                  </w:r>
                  <w:r w:rsidRPr="0085682C">
                    <w:rPr>
                      <w:szCs w:val="20"/>
                    </w:rPr>
                    <w:t>;</w:t>
                  </w:r>
                </w:p>
              </w:tc>
            </w:tr>
            <w:tr w:rsidR="00C7082D" w:rsidRPr="0085682C" w14:paraId="0D370BEF" w14:textId="77777777" w:rsidTr="005C1E28">
              <w:trPr>
                <w:trHeight w:val="217"/>
              </w:trPr>
              <w:tc>
                <w:tcPr>
                  <w:tcW w:w="3302" w:type="dxa"/>
                </w:tcPr>
                <w:p w14:paraId="36CB3949" w14:textId="77777777" w:rsidR="00C7082D" w:rsidRPr="0085682C" w:rsidRDefault="00C7082D" w:rsidP="00C7082D">
                  <w:pPr>
                    <w:ind w:firstLine="0"/>
                  </w:pPr>
                </w:p>
              </w:tc>
              <w:tc>
                <w:tcPr>
                  <w:tcW w:w="592" w:type="dxa"/>
                  <w:vAlign w:val="center"/>
                </w:tcPr>
                <w:p w14:paraId="2D617326" w14:textId="5F7DB2FB" w:rsidR="00C7082D" w:rsidRPr="0085682C" w:rsidRDefault="00C7082D" w:rsidP="00C7082D">
                  <w:pPr>
                    <w:ind w:firstLine="0"/>
                  </w:pPr>
                  <w:r w:rsidRPr="0085682C">
                    <w:object w:dxaOrig="0" w:dyaOrig="0" w14:anchorId="27175601">
                      <v:shape id="_x0000_i1173" type="#_x0000_t75" style="width:12.75pt;height:18.75pt" o:ole="">
                        <v:imagedata r:id="rId52" o:title=""/>
                      </v:shape>
                      <w:control r:id="rId75" w:name="CheckBox212626312" w:shapeid="_x0000_i1173"/>
                    </w:object>
                  </w:r>
                </w:p>
              </w:tc>
              <w:tc>
                <w:tcPr>
                  <w:tcW w:w="2628" w:type="dxa"/>
                  <w:vAlign w:val="center"/>
                </w:tcPr>
                <w:p w14:paraId="0E8B332D" w14:textId="77777777" w:rsidR="00C7082D" w:rsidRPr="0085682C" w:rsidRDefault="00C7082D" w:rsidP="00C7082D">
                  <w:pPr>
                    <w:pStyle w:val="af1"/>
                    <w:spacing w:before="0" w:after="0"/>
                    <w:ind w:left="0"/>
                    <w:jc w:val="both"/>
                    <w:rPr>
                      <w:sz w:val="22"/>
                      <w:szCs w:val="20"/>
                    </w:rPr>
                  </w:pPr>
                  <w:r>
                    <w:rPr>
                      <w:szCs w:val="20"/>
                    </w:rPr>
                    <w:t>Не предусмотрено.</w:t>
                  </w:r>
                </w:p>
              </w:tc>
            </w:tr>
            <w:tr w:rsidR="00C7082D" w:rsidRPr="0085682C" w14:paraId="4D91D36D" w14:textId="77777777" w:rsidTr="005C1E28">
              <w:trPr>
                <w:trHeight w:val="217"/>
              </w:trPr>
              <w:tc>
                <w:tcPr>
                  <w:tcW w:w="6522" w:type="dxa"/>
                  <w:gridSpan w:val="3"/>
                </w:tcPr>
                <w:p w14:paraId="13D18759" w14:textId="77777777" w:rsidR="00C7082D" w:rsidRDefault="00C7082D" w:rsidP="00C7082D">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C7082D" w:rsidRDefault="00C7082D" w:rsidP="00C7082D">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C7082D" w:rsidRPr="00F64683" w:rsidRDefault="00C7082D" w:rsidP="00C7082D">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127"/>
        <w:gridCol w:w="1417"/>
        <w:gridCol w:w="1276"/>
        <w:gridCol w:w="992"/>
        <w:gridCol w:w="1135"/>
        <w:gridCol w:w="1134"/>
        <w:gridCol w:w="992"/>
        <w:gridCol w:w="1559"/>
        <w:gridCol w:w="1135"/>
        <w:gridCol w:w="1701"/>
        <w:gridCol w:w="1559"/>
      </w:tblGrid>
      <w:tr w:rsidR="00005740" w:rsidRPr="0085682C" w14:paraId="135B4A15" w14:textId="77777777" w:rsidTr="00005740">
        <w:trPr>
          <w:trHeight w:val="313"/>
          <w:jc w:val="center"/>
        </w:trPr>
        <w:tc>
          <w:tcPr>
            <w:tcW w:w="562" w:type="dxa"/>
          </w:tcPr>
          <w:p w14:paraId="60B99975" w14:textId="77777777" w:rsidR="00005740" w:rsidRPr="0085682C" w:rsidRDefault="00005740" w:rsidP="002E6018">
            <w:pPr>
              <w:ind w:firstLine="0"/>
              <w:jc w:val="center"/>
              <w:rPr>
                <w:sz w:val="16"/>
              </w:rPr>
            </w:pPr>
            <w:r w:rsidRPr="0085682C">
              <w:rPr>
                <w:sz w:val="16"/>
              </w:rPr>
              <w:t>№</w:t>
            </w:r>
          </w:p>
        </w:tc>
        <w:tc>
          <w:tcPr>
            <w:tcW w:w="2127" w:type="dxa"/>
          </w:tcPr>
          <w:p w14:paraId="4B411923" w14:textId="77777777" w:rsidR="00005740" w:rsidRPr="0085682C" w:rsidRDefault="0000574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005740" w:rsidRPr="0085682C" w:rsidRDefault="0000574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005740" w:rsidRPr="0085682C" w:rsidRDefault="0000574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005740" w:rsidRPr="0085682C" w:rsidRDefault="00005740" w:rsidP="002E6018">
            <w:pPr>
              <w:ind w:firstLine="0"/>
              <w:jc w:val="center"/>
              <w:rPr>
                <w:sz w:val="16"/>
                <w:szCs w:val="20"/>
              </w:rPr>
            </w:pPr>
            <w:r w:rsidRPr="0085682C">
              <w:rPr>
                <w:sz w:val="16"/>
                <w:szCs w:val="20"/>
              </w:rPr>
              <w:t>Валюта</w:t>
            </w:r>
          </w:p>
        </w:tc>
        <w:tc>
          <w:tcPr>
            <w:tcW w:w="1135" w:type="dxa"/>
          </w:tcPr>
          <w:p w14:paraId="383E1109" w14:textId="77777777" w:rsidR="00005740" w:rsidRPr="0085682C" w:rsidRDefault="00005740" w:rsidP="00E4689A">
            <w:pPr>
              <w:ind w:firstLine="0"/>
              <w:jc w:val="center"/>
              <w:rPr>
                <w:b/>
                <w:sz w:val="16"/>
              </w:rPr>
            </w:pPr>
            <w:r w:rsidRPr="0085682C">
              <w:rPr>
                <w:sz w:val="16"/>
                <w:szCs w:val="20"/>
              </w:rPr>
              <w:t>Классификация по ОКПД2</w:t>
            </w:r>
          </w:p>
        </w:tc>
        <w:tc>
          <w:tcPr>
            <w:tcW w:w="1134" w:type="dxa"/>
          </w:tcPr>
          <w:p w14:paraId="40205026" w14:textId="77777777" w:rsidR="00005740" w:rsidRPr="0085682C" w:rsidRDefault="0000574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005740" w:rsidRPr="0085682C" w:rsidRDefault="00005740" w:rsidP="00C83C57">
            <w:pPr>
              <w:ind w:left="-52" w:firstLine="0"/>
              <w:jc w:val="center"/>
              <w:rPr>
                <w:sz w:val="16"/>
              </w:rPr>
            </w:pPr>
            <w:r w:rsidRPr="0085682C">
              <w:rPr>
                <w:sz w:val="16"/>
                <w:szCs w:val="20"/>
              </w:rPr>
              <w:t>Ед. измерения</w:t>
            </w:r>
          </w:p>
        </w:tc>
        <w:tc>
          <w:tcPr>
            <w:tcW w:w="1559" w:type="dxa"/>
          </w:tcPr>
          <w:p w14:paraId="16829426" w14:textId="77777777" w:rsidR="00005740" w:rsidRPr="0085682C" w:rsidRDefault="00005740" w:rsidP="002E6018">
            <w:pPr>
              <w:ind w:firstLine="0"/>
              <w:jc w:val="center"/>
              <w:rPr>
                <w:sz w:val="16"/>
              </w:rPr>
            </w:pPr>
            <w:r w:rsidRPr="0085682C">
              <w:rPr>
                <w:sz w:val="16"/>
                <w:szCs w:val="20"/>
              </w:rPr>
              <w:t>Количество (Объём)</w:t>
            </w:r>
          </w:p>
        </w:tc>
        <w:tc>
          <w:tcPr>
            <w:tcW w:w="1135" w:type="dxa"/>
          </w:tcPr>
          <w:p w14:paraId="2A7A40F6" w14:textId="77777777" w:rsidR="00005740" w:rsidRPr="0085682C" w:rsidRDefault="00005740" w:rsidP="002E6018">
            <w:pPr>
              <w:ind w:firstLine="0"/>
              <w:jc w:val="center"/>
              <w:rPr>
                <w:sz w:val="16"/>
              </w:rPr>
            </w:pPr>
            <w:r w:rsidRPr="0085682C">
              <w:rPr>
                <w:sz w:val="16"/>
                <w:szCs w:val="20"/>
              </w:rPr>
              <w:t>Место поставки  (субъект РФ)</w:t>
            </w:r>
          </w:p>
        </w:tc>
        <w:tc>
          <w:tcPr>
            <w:tcW w:w="1701" w:type="dxa"/>
          </w:tcPr>
          <w:p w14:paraId="2F1AD7F6" w14:textId="77777777" w:rsidR="00005740" w:rsidRPr="0085682C" w:rsidRDefault="00005740" w:rsidP="002E6018">
            <w:pPr>
              <w:ind w:firstLine="0"/>
              <w:jc w:val="center"/>
              <w:rPr>
                <w:sz w:val="16"/>
              </w:rPr>
            </w:pPr>
            <w:r w:rsidRPr="0085682C">
              <w:rPr>
                <w:sz w:val="16"/>
                <w:szCs w:val="20"/>
              </w:rPr>
              <w:t>Место поставки (адрес)</w:t>
            </w:r>
          </w:p>
        </w:tc>
        <w:tc>
          <w:tcPr>
            <w:tcW w:w="1559" w:type="dxa"/>
          </w:tcPr>
          <w:p w14:paraId="33DBD3DB" w14:textId="77777777" w:rsidR="00005740" w:rsidRPr="0085682C" w:rsidRDefault="00005740" w:rsidP="002E6018">
            <w:pPr>
              <w:ind w:firstLine="0"/>
              <w:jc w:val="center"/>
              <w:rPr>
                <w:sz w:val="16"/>
              </w:rPr>
            </w:pPr>
            <w:r w:rsidRPr="0085682C">
              <w:rPr>
                <w:sz w:val="16"/>
                <w:szCs w:val="20"/>
              </w:rPr>
              <w:t>Дополнительные сведения</w:t>
            </w:r>
          </w:p>
        </w:tc>
      </w:tr>
      <w:tr w:rsidR="00005740" w:rsidRPr="0085682C" w14:paraId="5CF50253" w14:textId="77777777" w:rsidTr="00005740">
        <w:trPr>
          <w:trHeight w:val="224"/>
          <w:jc w:val="center"/>
        </w:trPr>
        <w:tc>
          <w:tcPr>
            <w:tcW w:w="562" w:type="dxa"/>
          </w:tcPr>
          <w:p w14:paraId="3035D315" w14:textId="77777777" w:rsidR="00005740" w:rsidRPr="0085682C" w:rsidRDefault="00005740">
            <w:pPr>
              <w:ind w:firstLine="0"/>
              <w:jc w:val="center"/>
              <w:rPr>
                <w:b/>
                <w:sz w:val="14"/>
              </w:rPr>
            </w:pPr>
            <w:r w:rsidRPr="0085682C">
              <w:rPr>
                <w:b/>
                <w:sz w:val="14"/>
              </w:rPr>
              <w:t>1</w:t>
            </w:r>
          </w:p>
        </w:tc>
        <w:tc>
          <w:tcPr>
            <w:tcW w:w="2127" w:type="dxa"/>
            <w:tcBorders>
              <w:bottom w:val="single" w:sz="6" w:space="0" w:color="auto"/>
            </w:tcBorders>
          </w:tcPr>
          <w:p w14:paraId="1BEFA319" w14:textId="77777777" w:rsidR="00005740" w:rsidRPr="0085682C" w:rsidRDefault="00005740">
            <w:pPr>
              <w:ind w:firstLine="0"/>
              <w:jc w:val="center"/>
              <w:rPr>
                <w:b/>
                <w:sz w:val="14"/>
              </w:rPr>
            </w:pPr>
            <w:r w:rsidRPr="0085682C">
              <w:rPr>
                <w:b/>
                <w:sz w:val="14"/>
              </w:rPr>
              <w:t>2</w:t>
            </w:r>
          </w:p>
        </w:tc>
        <w:tc>
          <w:tcPr>
            <w:tcW w:w="1417" w:type="dxa"/>
            <w:tcBorders>
              <w:bottom w:val="single" w:sz="6" w:space="0" w:color="auto"/>
            </w:tcBorders>
          </w:tcPr>
          <w:p w14:paraId="5350C116" w14:textId="77777777" w:rsidR="00005740" w:rsidRPr="0085682C" w:rsidRDefault="0000574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005740" w:rsidRPr="0085682C" w:rsidRDefault="00005740">
            <w:pPr>
              <w:ind w:firstLine="0"/>
              <w:jc w:val="center"/>
              <w:rPr>
                <w:b/>
                <w:sz w:val="14"/>
              </w:rPr>
            </w:pPr>
            <w:r>
              <w:rPr>
                <w:b/>
                <w:sz w:val="14"/>
              </w:rPr>
              <w:t>3.2</w:t>
            </w:r>
          </w:p>
        </w:tc>
        <w:tc>
          <w:tcPr>
            <w:tcW w:w="992" w:type="dxa"/>
            <w:tcBorders>
              <w:bottom w:val="single" w:sz="6" w:space="0" w:color="auto"/>
            </w:tcBorders>
          </w:tcPr>
          <w:p w14:paraId="5C6722D1" w14:textId="77777777" w:rsidR="00005740" w:rsidRPr="0085682C" w:rsidRDefault="0000574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005740" w:rsidRPr="0085682C" w:rsidRDefault="00005740">
            <w:pPr>
              <w:ind w:firstLine="0"/>
              <w:jc w:val="center"/>
              <w:rPr>
                <w:b/>
                <w:sz w:val="14"/>
              </w:rPr>
            </w:pPr>
            <w:r>
              <w:rPr>
                <w:b/>
                <w:sz w:val="14"/>
              </w:rPr>
              <w:t>4</w:t>
            </w:r>
          </w:p>
        </w:tc>
        <w:tc>
          <w:tcPr>
            <w:tcW w:w="1134" w:type="dxa"/>
            <w:tcBorders>
              <w:bottom w:val="single" w:sz="6" w:space="0" w:color="auto"/>
            </w:tcBorders>
          </w:tcPr>
          <w:p w14:paraId="1C0F6F50" w14:textId="77777777" w:rsidR="00005740" w:rsidRPr="0085682C" w:rsidRDefault="00005740">
            <w:pPr>
              <w:ind w:firstLine="0"/>
              <w:jc w:val="center"/>
              <w:rPr>
                <w:b/>
                <w:sz w:val="14"/>
              </w:rPr>
            </w:pPr>
            <w:r>
              <w:rPr>
                <w:b/>
                <w:sz w:val="14"/>
              </w:rPr>
              <w:t>5</w:t>
            </w:r>
          </w:p>
        </w:tc>
        <w:tc>
          <w:tcPr>
            <w:tcW w:w="992" w:type="dxa"/>
            <w:tcBorders>
              <w:bottom w:val="single" w:sz="6" w:space="0" w:color="auto"/>
            </w:tcBorders>
          </w:tcPr>
          <w:p w14:paraId="172E0317" w14:textId="77777777" w:rsidR="00005740" w:rsidRPr="0085682C" w:rsidRDefault="00005740">
            <w:pPr>
              <w:ind w:firstLine="0"/>
              <w:jc w:val="center"/>
              <w:rPr>
                <w:b/>
                <w:sz w:val="14"/>
              </w:rPr>
            </w:pPr>
            <w:r>
              <w:rPr>
                <w:b/>
                <w:sz w:val="14"/>
              </w:rPr>
              <w:t>6</w:t>
            </w:r>
          </w:p>
        </w:tc>
        <w:tc>
          <w:tcPr>
            <w:tcW w:w="1559" w:type="dxa"/>
            <w:tcBorders>
              <w:bottom w:val="single" w:sz="6" w:space="0" w:color="auto"/>
            </w:tcBorders>
          </w:tcPr>
          <w:p w14:paraId="5B395794" w14:textId="77777777" w:rsidR="00005740" w:rsidRPr="0085682C" w:rsidRDefault="00005740">
            <w:pPr>
              <w:ind w:firstLine="0"/>
              <w:jc w:val="center"/>
              <w:rPr>
                <w:b/>
                <w:sz w:val="14"/>
              </w:rPr>
            </w:pPr>
            <w:r>
              <w:rPr>
                <w:b/>
                <w:sz w:val="14"/>
              </w:rPr>
              <w:t>7</w:t>
            </w:r>
          </w:p>
        </w:tc>
        <w:tc>
          <w:tcPr>
            <w:tcW w:w="1135" w:type="dxa"/>
            <w:tcBorders>
              <w:bottom w:val="single" w:sz="6" w:space="0" w:color="auto"/>
            </w:tcBorders>
          </w:tcPr>
          <w:p w14:paraId="41E1BAE2" w14:textId="77777777" w:rsidR="00005740" w:rsidRPr="0085682C" w:rsidRDefault="0000574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005740" w:rsidRPr="0085682C" w:rsidRDefault="0000574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005740" w:rsidRPr="0085682C" w:rsidRDefault="00005740">
            <w:pPr>
              <w:ind w:firstLine="0"/>
              <w:jc w:val="center"/>
              <w:rPr>
                <w:b/>
                <w:sz w:val="14"/>
              </w:rPr>
            </w:pPr>
            <w:r w:rsidRPr="0085682C">
              <w:rPr>
                <w:b/>
                <w:sz w:val="14"/>
              </w:rPr>
              <w:t>10</w:t>
            </w:r>
          </w:p>
        </w:tc>
      </w:tr>
      <w:tr w:rsidR="00005740" w:rsidRPr="0085682C" w14:paraId="0A317164" w14:textId="77777777" w:rsidTr="00A3757B">
        <w:trPr>
          <w:trHeight w:val="783"/>
          <w:jc w:val="center"/>
        </w:trPr>
        <w:tc>
          <w:tcPr>
            <w:tcW w:w="562" w:type="dxa"/>
            <w:vAlign w:val="center"/>
          </w:tcPr>
          <w:p w14:paraId="3E66FFCC" w14:textId="45F6BA40" w:rsidR="00005740" w:rsidRPr="0085682C" w:rsidRDefault="00A3757B" w:rsidP="00947365">
            <w:pPr>
              <w:ind w:firstLine="0"/>
              <w:jc w:val="center"/>
              <w:rPr>
                <w:sz w:val="14"/>
                <w:szCs w:val="14"/>
              </w:rPr>
            </w:pPr>
            <w:r>
              <w:rPr>
                <w:sz w:val="14"/>
                <w:szCs w:val="14"/>
              </w:rPr>
              <w:t>146</w:t>
            </w:r>
          </w:p>
        </w:tc>
        <w:tc>
          <w:tcPr>
            <w:tcW w:w="2127" w:type="dxa"/>
            <w:tcBorders>
              <w:top w:val="single" w:sz="6" w:space="0" w:color="auto"/>
              <w:bottom w:val="single" w:sz="4" w:space="0" w:color="auto"/>
            </w:tcBorders>
            <w:vAlign w:val="center"/>
          </w:tcPr>
          <w:p w14:paraId="10700031" w14:textId="6D858A72" w:rsidR="00005740" w:rsidRPr="009F0106" w:rsidRDefault="00A3757B" w:rsidP="00DA0CF7">
            <w:pPr>
              <w:ind w:firstLine="0"/>
              <w:jc w:val="center"/>
              <w:rPr>
                <w:sz w:val="16"/>
                <w:szCs w:val="16"/>
                <w:lang w:bidi="he-IL"/>
              </w:rPr>
            </w:pPr>
            <w:r w:rsidRPr="00A3757B">
              <w:rPr>
                <w:sz w:val="16"/>
                <w:szCs w:val="16"/>
                <w:lang w:bidi="he-IL"/>
              </w:rPr>
              <w:t>Оказавание услуги по доставке до почтовых ящиков ежемесячных счетов на оплату отопления и ГВС собственникам и нанимателям помещений (потребителям) по адресам, указанным в счетах</w:t>
            </w:r>
          </w:p>
        </w:tc>
        <w:tc>
          <w:tcPr>
            <w:tcW w:w="1417" w:type="dxa"/>
            <w:tcBorders>
              <w:top w:val="single" w:sz="6" w:space="0" w:color="auto"/>
              <w:bottom w:val="single" w:sz="4" w:space="0" w:color="auto"/>
            </w:tcBorders>
            <w:vAlign w:val="center"/>
          </w:tcPr>
          <w:p w14:paraId="33C40B6D" w14:textId="5FCCABA2" w:rsidR="00005740" w:rsidRPr="0085682C" w:rsidRDefault="00A3757B" w:rsidP="00947365">
            <w:pPr>
              <w:ind w:firstLine="0"/>
              <w:jc w:val="center"/>
              <w:rPr>
                <w:sz w:val="16"/>
                <w:szCs w:val="16"/>
                <w:lang w:bidi="he-IL"/>
              </w:rPr>
            </w:pPr>
            <w:r>
              <w:rPr>
                <w:sz w:val="16"/>
                <w:szCs w:val="16"/>
                <w:lang w:bidi="he-IL"/>
              </w:rPr>
              <w:t>3 360 000,00</w:t>
            </w:r>
          </w:p>
        </w:tc>
        <w:tc>
          <w:tcPr>
            <w:tcW w:w="1276" w:type="dxa"/>
            <w:tcBorders>
              <w:top w:val="single" w:sz="6" w:space="0" w:color="auto"/>
              <w:bottom w:val="single" w:sz="4" w:space="0" w:color="auto"/>
            </w:tcBorders>
            <w:vAlign w:val="center"/>
          </w:tcPr>
          <w:p w14:paraId="02F73436" w14:textId="55350D69" w:rsidR="00005740" w:rsidRPr="0085682C" w:rsidRDefault="00A3757B" w:rsidP="00371D93">
            <w:pPr>
              <w:ind w:firstLine="0"/>
              <w:jc w:val="center"/>
              <w:rPr>
                <w:sz w:val="16"/>
                <w:szCs w:val="16"/>
                <w:lang w:bidi="he-IL"/>
              </w:rPr>
            </w:pPr>
            <w:r>
              <w:rPr>
                <w:sz w:val="16"/>
                <w:szCs w:val="16"/>
                <w:lang w:bidi="he-IL"/>
              </w:rPr>
              <w:t>2 800 000,00</w:t>
            </w:r>
          </w:p>
        </w:tc>
        <w:tc>
          <w:tcPr>
            <w:tcW w:w="992" w:type="dxa"/>
            <w:tcBorders>
              <w:top w:val="single" w:sz="6" w:space="0" w:color="auto"/>
              <w:bottom w:val="single" w:sz="4" w:space="0" w:color="auto"/>
            </w:tcBorders>
            <w:vAlign w:val="center"/>
          </w:tcPr>
          <w:p w14:paraId="609AA666" w14:textId="77777777" w:rsidR="00005740" w:rsidRPr="0085682C" w:rsidRDefault="00005740" w:rsidP="00947365">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vAlign w:val="center"/>
          </w:tcPr>
          <w:p w14:paraId="27EE8C66" w14:textId="7AC093AE" w:rsidR="00005740" w:rsidRPr="007821D7" w:rsidRDefault="00A3757B" w:rsidP="007F1AB5">
            <w:pPr>
              <w:ind w:firstLine="0"/>
              <w:jc w:val="center"/>
              <w:rPr>
                <w:sz w:val="16"/>
                <w:szCs w:val="16"/>
                <w:lang w:bidi="he-IL"/>
              </w:rPr>
            </w:pPr>
            <w:r w:rsidRPr="00A3757B">
              <w:rPr>
                <w:sz w:val="16"/>
                <w:szCs w:val="16"/>
                <w:lang w:bidi="he-IL"/>
              </w:rPr>
              <w:t>53.20.19.120</w:t>
            </w:r>
          </w:p>
        </w:tc>
        <w:tc>
          <w:tcPr>
            <w:tcW w:w="1134" w:type="dxa"/>
            <w:tcBorders>
              <w:top w:val="single" w:sz="6" w:space="0" w:color="auto"/>
              <w:bottom w:val="single" w:sz="4" w:space="0" w:color="auto"/>
            </w:tcBorders>
            <w:vAlign w:val="center"/>
          </w:tcPr>
          <w:p w14:paraId="058CDA68" w14:textId="32B199C4" w:rsidR="00005740" w:rsidRPr="007821D7" w:rsidRDefault="00A3757B" w:rsidP="00947365">
            <w:pPr>
              <w:ind w:firstLine="0"/>
              <w:jc w:val="center"/>
              <w:rPr>
                <w:sz w:val="16"/>
                <w:szCs w:val="16"/>
                <w:lang w:bidi="he-IL"/>
              </w:rPr>
            </w:pPr>
            <w:r>
              <w:rPr>
                <w:sz w:val="16"/>
                <w:szCs w:val="16"/>
                <w:lang w:bidi="he-IL"/>
              </w:rPr>
              <w:t>53.20</w:t>
            </w:r>
          </w:p>
        </w:tc>
        <w:tc>
          <w:tcPr>
            <w:tcW w:w="992" w:type="dxa"/>
            <w:tcBorders>
              <w:top w:val="single" w:sz="6" w:space="0" w:color="auto"/>
              <w:bottom w:val="single" w:sz="4" w:space="0" w:color="auto"/>
            </w:tcBorders>
            <w:vAlign w:val="center"/>
          </w:tcPr>
          <w:p w14:paraId="07A387D9" w14:textId="3F943CD0" w:rsidR="00005740" w:rsidRPr="0085682C" w:rsidRDefault="00EE6F8D" w:rsidP="00947365">
            <w:pPr>
              <w:ind w:firstLine="0"/>
              <w:jc w:val="center"/>
              <w:rPr>
                <w:sz w:val="16"/>
                <w:szCs w:val="16"/>
                <w:lang w:bidi="he-IL"/>
              </w:rPr>
            </w:pPr>
            <w:r>
              <w:rPr>
                <w:sz w:val="16"/>
                <w:szCs w:val="16"/>
                <w:lang w:bidi="he-IL"/>
              </w:rPr>
              <w:t>Ус</w:t>
            </w:r>
            <w:r w:rsidR="00011C9F">
              <w:rPr>
                <w:sz w:val="16"/>
                <w:szCs w:val="16"/>
                <w:lang w:bidi="he-IL"/>
              </w:rPr>
              <w:t>л</w:t>
            </w:r>
            <w:r>
              <w:rPr>
                <w:sz w:val="16"/>
                <w:szCs w:val="16"/>
                <w:lang w:bidi="he-IL"/>
              </w:rPr>
              <w:t>.ед</w:t>
            </w:r>
          </w:p>
        </w:tc>
        <w:tc>
          <w:tcPr>
            <w:tcW w:w="1559" w:type="dxa"/>
            <w:tcBorders>
              <w:top w:val="single" w:sz="6" w:space="0" w:color="auto"/>
              <w:bottom w:val="single" w:sz="4" w:space="0" w:color="auto"/>
            </w:tcBorders>
            <w:vAlign w:val="center"/>
          </w:tcPr>
          <w:p w14:paraId="279F4EEC" w14:textId="77777777" w:rsidR="00005740" w:rsidRPr="0085682C" w:rsidRDefault="00005740" w:rsidP="00947365">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5" w:type="dxa"/>
            <w:tcBorders>
              <w:top w:val="single" w:sz="6" w:space="0" w:color="auto"/>
              <w:bottom w:val="single" w:sz="4" w:space="0" w:color="auto"/>
            </w:tcBorders>
            <w:vAlign w:val="center"/>
          </w:tcPr>
          <w:p w14:paraId="25A38B54" w14:textId="536E2AE2" w:rsidR="00005740" w:rsidRPr="0085682C" w:rsidRDefault="005E75EB" w:rsidP="00947365">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6B0B8D0D" w:rsidR="00005740" w:rsidRPr="0085682C" w:rsidRDefault="006C2DBE" w:rsidP="00947365">
            <w:pPr>
              <w:ind w:firstLine="0"/>
              <w:jc w:val="center"/>
              <w:rPr>
                <w:sz w:val="16"/>
                <w:szCs w:val="16"/>
                <w:lang w:bidi="he-IL"/>
              </w:rPr>
            </w:pPr>
            <w:r>
              <w:rPr>
                <w:sz w:val="16"/>
                <w:szCs w:val="16"/>
                <w:lang w:bidi="he-IL"/>
              </w:rPr>
              <w:t xml:space="preserve">г. </w:t>
            </w:r>
            <w:r w:rsidR="00A3757B">
              <w:rPr>
                <w:sz w:val="16"/>
                <w:szCs w:val="16"/>
                <w:lang w:bidi="he-IL"/>
              </w:rPr>
              <w:t>Краснодар</w:t>
            </w:r>
          </w:p>
        </w:tc>
        <w:tc>
          <w:tcPr>
            <w:tcW w:w="1559" w:type="dxa"/>
            <w:tcBorders>
              <w:top w:val="single" w:sz="6" w:space="0" w:color="auto"/>
              <w:bottom w:val="single" w:sz="4" w:space="0" w:color="auto"/>
            </w:tcBorders>
            <w:vAlign w:val="center"/>
          </w:tcPr>
          <w:p w14:paraId="3630D393" w14:textId="77777777" w:rsidR="00005740" w:rsidRPr="0085682C" w:rsidRDefault="00005740" w:rsidP="00947365">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0D939F17" w:rsidR="00835C07" w:rsidRPr="0085682C" w:rsidRDefault="00835C07" w:rsidP="00835C07">
                  <w:pPr>
                    <w:ind w:firstLine="0"/>
                    <w:rPr>
                      <w:szCs w:val="20"/>
                    </w:rPr>
                  </w:pPr>
                  <w:r w:rsidRPr="0085682C">
                    <w:rPr>
                      <w:szCs w:val="20"/>
                    </w:rPr>
                    <w:object w:dxaOrig="0" w:dyaOrig="0" w14:anchorId="454B39B5">
                      <v:shape id="_x0000_i1175" type="#_x0000_t75" style="width:13.5pt;height:18.75pt" o:ole="">
                        <v:imagedata r:id="rId35" o:title=""/>
                      </v:shape>
                      <w:control r:id="rId83"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47AA9817" w:rsidR="00835C07" w:rsidRPr="0085682C" w:rsidRDefault="00835C07" w:rsidP="00835C07">
                  <w:pPr>
                    <w:ind w:firstLine="0"/>
                    <w:rPr>
                      <w:szCs w:val="20"/>
                    </w:rPr>
                  </w:pPr>
                  <w:r w:rsidRPr="0085682C">
                    <w:rPr>
                      <w:szCs w:val="20"/>
                    </w:rPr>
                    <w:object w:dxaOrig="0" w:dyaOrig="0" w14:anchorId="71F1AA52">
                      <v:shape id="_x0000_i1177" type="#_x0000_t75" style="width:13.5pt;height:18.75pt" o:ole="">
                        <v:imagedata r:id="rId37" o:title=""/>
                      </v:shape>
                      <w:control r:id="rId84"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8337B51"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7964B7">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E8A0917"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14:paraId="008B86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14:paraId="03A1BB9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AD14C7"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w:t>
            </w:r>
            <w:r>
              <w:rPr>
                <w:rFonts w:ascii="Times New Roman" w:hAnsi="Times New Roman" w:cs="Times New Roman"/>
                <w:sz w:val="24"/>
                <w:szCs w:val="24"/>
              </w:rPr>
              <w:t xml:space="preserve"> конкурса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14:paraId="4C02D3F5"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0B5EAAA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14:paraId="49C6B006" w14:textId="638C9631"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14:paraId="665BB5B6" w14:textId="119786B3" w:rsidR="00835C07" w:rsidRDefault="00835C07" w:rsidP="00835C07">
            <w:pPr>
              <w:pStyle w:val="ConsPlusNormal"/>
              <w:spacing w:before="220"/>
              <w:ind w:firstLine="540"/>
              <w:jc w:val="both"/>
            </w:pPr>
            <w:r w:rsidRPr="007162C5">
              <w:rPr>
                <w:rFonts w:ascii="Times New Roman" w:hAnsi="Times New Roman" w:cs="Times New Roman"/>
                <w:sz w:val="24"/>
                <w:szCs w:val="24"/>
              </w:rPr>
              <w:t>1</w:t>
            </w:r>
            <w:r w:rsidR="00445AE2">
              <w:rPr>
                <w:rFonts w:ascii="Times New Roman" w:hAnsi="Times New Roman" w:cs="Times New Roman"/>
                <w:sz w:val="24"/>
                <w:szCs w:val="24"/>
              </w:rPr>
              <w:t>6</w:t>
            </w:r>
            <w:r w:rsidRPr="007162C5">
              <w:rPr>
                <w:rFonts w:ascii="Times New Roman" w:hAnsi="Times New Roman" w:cs="Times New Roman"/>
                <w:sz w:val="24"/>
                <w:szCs w:val="24"/>
              </w:rPr>
              <w:t xml:space="preserve">) другие документы в соответствии с требованиями Положения и </w:t>
            </w:r>
            <w:r>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0BDEE4DD" w:rsidR="00835C07" w:rsidRPr="0085682C" w:rsidRDefault="00835C07" w:rsidP="00317183">
                  <w:pPr>
                    <w:framePr w:hSpace="180" w:wrap="around" w:vAnchor="text" w:hAnchor="text" w:xAlign="center" w:y="1"/>
                    <w:ind w:left="-123" w:firstLine="123"/>
                    <w:suppressOverlap/>
                    <w:jc w:val="left"/>
                  </w:pPr>
                  <w:r w:rsidRPr="0085682C">
                    <w:object w:dxaOrig="0" w:dyaOrig="0" w14:anchorId="5F1FF643">
                      <v:shape id="_x0000_i1179" type="#_x0000_t75" style="width:12.75pt;height:18.75pt" o:ole="">
                        <v:imagedata r:id="rId67" o:title=""/>
                      </v:shape>
                      <w:control r:id="rId88" w:name="CheckBox2121311" w:shapeid="_x0000_i1179"/>
                    </w:object>
                  </w:r>
                </w:p>
              </w:tc>
              <w:tc>
                <w:tcPr>
                  <w:tcW w:w="8438" w:type="dxa"/>
                  <w:vAlign w:val="center"/>
                </w:tcPr>
                <w:p w14:paraId="22EE7EF9" w14:textId="77777777" w:rsidR="00835C07" w:rsidRPr="0085682C" w:rsidRDefault="00835C07" w:rsidP="00317183">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31718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31718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A3757B" w:rsidRPr="0085682C" w14:paraId="3E6C3B77" w14:textId="77777777" w:rsidTr="00A3757B">
                    <w:trPr>
                      <w:trHeight w:val="185"/>
                    </w:trPr>
                    <w:tc>
                      <w:tcPr>
                        <w:tcW w:w="470" w:type="dxa"/>
                      </w:tcPr>
                      <w:p w14:paraId="664814C3" w14:textId="77777777" w:rsidR="00A3757B" w:rsidRPr="0085682C" w:rsidRDefault="00A3757B" w:rsidP="003171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Align w:val="center"/>
                      </w:tcPr>
                      <w:p w14:paraId="76516B5B" w14:textId="7050B6BD" w:rsidR="00A3757B" w:rsidRPr="00A3757B" w:rsidRDefault="00A3757B" w:rsidP="00317183">
                        <w:pPr>
                          <w:framePr w:hSpace="180" w:wrap="around" w:vAnchor="text" w:hAnchor="text" w:xAlign="center" w:y="1"/>
                          <w:spacing w:before="60" w:after="60"/>
                          <w:ind w:left="34" w:right="109" w:firstLine="0"/>
                          <w:suppressOverlap/>
                          <w:rPr>
                            <w:i/>
                            <w:sz w:val="22"/>
                            <w:szCs w:val="22"/>
                            <w:shd w:val="pct10" w:color="auto" w:fill="auto"/>
                            <w:lang w:bidi="he-IL"/>
                          </w:rPr>
                        </w:pPr>
                        <w:r w:rsidRPr="00A3757B">
                          <w:rPr>
                            <w:sz w:val="22"/>
                            <w:szCs w:val="22"/>
                          </w:rPr>
                          <w:t>В соответствии с техническим заданием</w:t>
                        </w:r>
                      </w:p>
                    </w:tc>
                    <w:tc>
                      <w:tcPr>
                        <w:tcW w:w="5049" w:type="dxa"/>
                      </w:tcPr>
                      <w:p w14:paraId="2C907F31" w14:textId="765D96FD" w:rsidR="00A3757B" w:rsidRPr="00AB673E" w:rsidRDefault="00A3757B" w:rsidP="00317183">
                        <w:pPr>
                          <w:pStyle w:val="Standard"/>
                          <w:framePr w:hSpace="180" w:wrap="around" w:vAnchor="text" w:hAnchor="text" w:xAlign="center" w:y="1"/>
                          <w:suppressOverlap/>
                          <w:jc w:val="both"/>
                        </w:pPr>
                      </w:p>
                    </w:tc>
                  </w:tr>
                  <w:tr w:rsidR="00A3757B" w:rsidRPr="0085682C" w14:paraId="4038B89B" w14:textId="77777777" w:rsidTr="00835C07">
                    <w:tc>
                      <w:tcPr>
                        <w:tcW w:w="470" w:type="dxa"/>
                      </w:tcPr>
                      <w:p w14:paraId="593214B4" w14:textId="77777777" w:rsidR="00A3757B" w:rsidRPr="0085682C" w:rsidRDefault="00A3757B" w:rsidP="0031718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396E7BFF" w:rsidR="00A3757B" w:rsidRPr="0085682C" w:rsidRDefault="00A3757B" w:rsidP="00317183">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F6DBEAC" w14:textId="7F76609E" w:rsidR="00A3757B" w:rsidRPr="00AB673E" w:rsidRDefault="00A3757B" w:rsidP="00317183">
                        <w:pPr>
                          <w:pStyle w:val="Standard"/>
                          <w:framePr w:hSpace="180" w:wrap="around" w:vAnchor="text" w:hAnchor="text" w:xAlign="center" w:y="1"/>
                          <w:suppressOverlap/>
                          <w:jc w:val="both"/>
                        </w:pPr>
                      </w:p>
                    </w:tc>
                  </w:tr>
                </w:tbl>
                <w:p w14:paraId="5B0EF044" w14:textId="77777777" w:rsidR="00835C07" w:rsidRPr="0085682C" w:rsidRDefault="00835C07" w:rsidP="00317183">
                  <w:pPr>
                    <w:framePr w:hSpace="180" w:wrap="around" w:vAnchor="text" w:hAnchor="text" w:xAlign="center" w:y="1"/>
                    <w:spacing w:before="60" w:after="60"/>
                    <w:ind w:left="335" w:firstLine="0"/>
                    <w:suppressOverlap/>
                  </w:pPr>
                </w:p>
              </w:tc>
            </w:tr>
            <w:tr w:rsidR="00835C07" w:rsidRPr="0085682C" w14:paraId="771E89D4" w14:textId="77777777" w:rsidTr="00835C07">
              <w:tc>
                <w:tcPr>
                  <w:tcW w:w="936" w:type="dxa"/>
                </w:tcPr>
                <w:p w14:paraId="697E8812" w14:textId="77777777" w:rsidR="00835C07" w:rsidRDefault="00835C07" w:rsidP="00317183">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317183">
                  <w:pPr>
                    <w:framePr w:hSpace="180" w:wrap="around" w:vAnchor="text" w:hAnchor="text" w:xAlign="center" w:y="1"/>
                    <w:spacing w:before="60" w:after="60"/>
                    <w:ind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057CD8A4"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1E42A3A8">
                      <v:shape id="_x0000_i1181" type="#_x0000_t75" style="width:13.5pt;height:18.75pt" o:ole="">
                        <v:imagedata r:id="rId35" o:title=""/>
                      </v:shape>
                      <w:control r:id="rId89" w:name="OptionButton251111121" w:shapeid="_x0000_i1181"/>
                    </w:object>
                  </w:r>
                </w:p>
              </w:tc>
              <w:tc>
                <w:tcPr>
                  <w:tcW w:w="8236" w:type="dxa"/>
                  <w:vAlign w:val="center"/>
                </w:tcPr>
                <w:p w14:paraId="296F45A0" w14:textId="13F14122" w:rsidR="00835C07" w:rsidRPr="00146FE1" w:rsidRDefault="00F81E51" w:rsidP="00317183">
                  <w:pPr>
                    <w:framePr w:hSpace="180" w:wrap="around" w:vAnchor="text" w:hAnchor="text" w:xAlign="center" w:y="1"/>
                    <w:suppressOverlap/>
                    <w:rPr>
                      <w:color w:val="000000"/>
                    </w:rPr>
                  </w:pPr>
                  <w:r w:rsidRPr="003139B5">
                    <w:rPr>
                      <w:rFonts w:cs="Arial"/>
                      <w:sz w:val="22"/>
                      <w:szCs w:val="22"/>
                    </w:rPr>
                    <w:t xml:space="preserve">Оплата услуг осуществляется Заказчиком ежемесячно, </w:t>
                  </w:r>
                  <w:r w:rsidRPr="003139B5">
                    <w:rPr>
                      <w:sz w:val="22"/>
                      <w:szCs w:val="22"/>
                    </w:rPr>
                    <w:t>не позднее 17 – го числа текущего месяца в размере 100% стоимости услуг, указанных в акте приема-сдачи услуг, подписанном Сторонами, на основании счета на оплату</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71A8E6E4"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7D8D2A3C">
                      <v:shape id="_x0000_i1183" type="#_x0000_t75" style="width:13.5pt;height:18.75pt" o:ole="">
                        <v:imagedata r:id="rId35" o:title=""/>
                      </v:shape>
                      <w:control r:id="rId90" w:name="OptionButton25221" w:shapeid="_x0000_i1183"/>
                    </w:object>
                  </w:r>
                </w:p>
              </w:tc>
              <w:tc>
                <w:tcPr>
                  <w:tcW w:w="8222" w:type="dxa"/>
                  <w:vAlign w:val="center"/>
                </w:tcPr>
                <w:p w14:paraId="0AB7E745"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53F0DF5A" w:rsidR="00835C07" w:rsidRPr="0085682C" w:rsidRDefault="00835C07" w:rsidP="00317183">
                  <w:pPr>
                    <w:framePr w:hSpace="180" w:wrap="around" w:vAnchor="text" w:hAnchor="text" w:xAlign="center" w:y="1"/>
                    <w:ind w:firstLine="0"/>
                    <w:suppressOverlap/>
                    <w:jc w:val="left"/>
                    <w:rPr>
                      <w:szCs w:val="20"/>
                    </w:rPr>
                  </w:pPr>
                  <w:r w:rsidRPr="0085682C">
                    <w:rPr>
                      <w:szCs w:val="20"/>
                    </w:rPr>
                    <w:object w:dxaOrig="0" w:dyaOrig="0" w14:anchorId="2B9A4792">
                      <v:shape id="_x0000_i1185" type="#_x0000_t75" style="width:13.5pt;height:18.75pt" o:ole="">
                        <v:imagedata r:id="rId37" o:title=""/>
                      </v:shape>
                      <w:control r:id="rId91" w:name="OptionButton251121" w:shapeid="_x0000_i1185"/>
                    </w:object>
                  </w:r>
                </w:p>
              </w:tc>
              <w:tc>
                <w:tcPr>
                  <w:tcW w:w="8222" w:type="dxa"/>
                  <w:vAlign w:val="center"/>
                </w:tcPr>
                <w:p w14:paraId="0F3E8E77"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5F4CD554" w:rsidR="00835C07" w:rsidRPr="0085682C" w:rsidRDefault="00835C07" w:rsidP="00317183">
                  <w:pPr>
                    <w:framePr w:hSpace="180" w:wrap="around" w:vAnchor="text" w:hAnchor="text" w:xAlign="center" w:y="1"/>
                    <w:ind w:firstLine="0"/>
                    <w:suppressOverlap/>
                    <w:jc w:val="left"/>
                  </w:pPr>
                  <w:r w:rsidRPr="0085682C">
                    <w:object w:dxaOrig="0" w:dyaOrig="0" w14:anchorId="58B8649C">
                      <v:shape id="_x0000_i1187" type="#_x0000_t75" style="width:10.5pt;height:15pt" o:ole="">
                        <v:imagedata r:id="rId92" o:title=""/>
                      </v:shape>
                      <w:control r:id="rId93" w:name="CheckBox212432121" w:shapeid="_x0000_i1187"/>
                    </w:object>
                  </w:r>
                </w:p>
              </w:tc>
              <w:tc>
                <w:tcPr>
                  <w:tcW w:w="7908" w:type="dxa"/>
                  <w:vAlign w:val="center"/>
                </w:tcPr>
                <w:p w14:paraId="62675087" w14:textId="77777777" w:rsidR="00835C07" w:rsidRPr="0085682C" w:rsidRDefault="00A569C3" w:rsidP="00317183">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0B883CF1" w:rsidR="00835C07" w:rsidRPr="0085682C" w:rsidRDefault="00835C07" w:rsidP="00317183">
                  <w:pPr>
                    <w:framePr w:hSpace="180" w:wrap="around" w:vAnchor="text" w:hAnchor="text" w:xAlign="center" w:y="1"/>
                    <w:ind w:firstLine="0"/>
                    <w:suppressOverlap/>
                    <w:jc w:val="left"/>
                  </w:pPr>
                  <w:r w:rsidRPr="0085682C">
                    <w:object w:dxaOrig="0" w:dyaOrig="0" w14:anchorId="34F893D5">
                      <v:shape id="_x0000_i1189" type="#_x0000_t75" style="width:12.75pt;height:18.75pt" o:ole="">
                        <v:imagedata r:id="rId67" o:title=""/>
                      </v:shape>
                      <w:control r:id="rId94" w:name="CheckBox212432111" w:shapeid="_x0000_i1189"/>
                    </w:object>
                  </w:r>
                </w:p>
              </w:tc>
              <w:tc>
                <w:tcPr>
                  <w:tcW w:w="7908" w:type="dxa"/>
                  <w:vAlign w:val="center"/>
                </w:tcPr>
                <w:p w14:paraId="25939416" w14:textId="77777777" w:rsidR="00835C07" w:rsidRPr="0085682C" w:rsidRDefault="00A569C3" w:rsidP="00317183">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3F1911EC"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3F4C2014">
                      <v:shape id="_x0000_i1191" type="#_x0000_t75" style="width:13.5pt;height:18.75pt" o:ole="">
                        <v:imagedata r:id="rId35" o:title=""/>
                      </v:shape>
                      <w:control r:id="rId95" w:name="OptionButton25111112111" w:shapeid="_x0000_i1191"/>
                    </w:object>
                  </w:r>
                </w:p>
              </w:tc>
              <w:tc>
                <w:tcPr>
                  <w:tcW w:w="6957" w:type="dxa"/>
                  <w:vAlign w:val="center"/>
                </w:tcPr>
                <w:p w14:paraId="6EB9E8F9" w14:textId="3D53FABD"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509546AC"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667786F7">
                      <v:shape id="_x0000_i1193" type="#_x0000_t75" style="width:13.5pt;height:18.75pt" o:ole="">
                        <v:imagedata r:id="rId35" o:title=""/>
                      </v:shape>
                      <w:control r:id="rId96" w:name="OptionButton25112111112112" w:shapeid="_x0000_i1193"/>
                    </w:object>
                  </w:r>
                </w:p>
              </w:tc>
              <w:tc>
                <w:tcPr>
                  <w:tcW w:w="6409" w:type="dxa"/>
                  <w:gridSpan w:val="2"/>
                  <w:vAlign w:val="center"/>
                </w:tcPr>
                <w:p w14:paraId="14E0B583"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6ED34970" w:rsidR="00835C07" w:rsidRPr="0085682C" w:rsidRDefault="00835C07" w:rsidP="0031718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2819A8F">
                      <v:shape id="_x0000_i1195" type="#_x0000_t75" style="width:12.75pt;height:18.75pt" o:ole="">
                        <v:imagedata r:id="rId67" o:title=""/>
                      </v:shape>
                      <w:control r:id="rId97"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3027AAC7" w:rsidR="00835C07" w:rsidRPr="0085682C" w:rsidRDefault="00835C07" w:rsidP="0031718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11317D9">
                      <v:shape id="_x0000_i1197" type="#_x0000_t75" style="width:12.75pt;height:18.75pt" o:ole="">
                        <v:imagedata r:id="rId67" o:title=""/>
                      </v:shape>
                      <w:control r:id="rId98"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4D9305E0" w:rsidR="00835C07" w:rsidRPr="0085682C" w:rsidRDefault="00835C07" w:rsidP="0031718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2486A6A4">
                      <v:shape id="_x0000_i1199" type="#_x0000_t75" style="width:12.75pt;height:18.75pt" o:ole="">
                        <v:imagedata r:id="rId52" o:title=""/>
                      </v:shape>
                      <w:control r:id="rId99"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3F113F1D"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5CB3AE01">
                      <v:shape id="_x0000_i1201" type="#_x0000_t75" style="width:13.5pt;height:18.75pt" o:ole="">
                        <v:imagedata r:id="rId35" o:title=""/>
                      </v:shape>
                      <w:control r:id="rId100" w:name="OptionButton25112111121111" w:shapeid="_x0000_i1201"/>
                    </w:object>
                  </w:r>
                </w:p>
              </w:tc>
              <w:tc>
                <w:tcPr>
                  <w:tcW w:w="8072" w:type="dxa"/>
                  <w:vAlign w:val="center"/>
                </w:tcPr>
                <w:p w14:paraId="28E264A1" w14:textId="77777777" w:rsidR="00835C07" w:rsidRPr="0085682C" w:rsidRDefault="00835C07" w:rsidP="00317183">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655B0498"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742740B0">
                      <v:shape id="_x0000_i1204" type="#_x0000_t75" style="width:13.5pt;height:18.75pt" o:ole="">
                        <v:imagedata r:id="rId37" o:title=""/>
                      </v:shape>
                      <w:control r:id="rId101" w:name="OptionButton251121111211111" w:shapeid="_x0000_i1204"/>
                    </w:object>
                  </w:r>
                </w:p>
              </w:tc>
              <w:tc>
                <w:tcPr>
                  <w:tcW w:w="8072" w:type="dxa"/>
                  <w:vAlign w:val="center"/>
                </w:tcPr>
                <w:p w14:paraId="71E510D3"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317183">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3171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3171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3171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3171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31718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62286D">
        <w:trPr>
          <w:trHeight w:val="966"/>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3171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317183">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317183">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317183">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3171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7143FC8A" w:rsidR="00835C07" w:rsidRPr="00013A3E" w:rsidRDefault="00835C07" w:rsidP="0031718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0E9A876">
                      <v:shape id="_x0000_i1205" type="#_x0000_t75" style="width:12.75pt;height:18.75pt" o:ole="">
                        <v:imagedata r:id="rId52" o:title=""/>
                      </v:shape>
                      <w:control r:id="rId102" w:name="CheckBox212121211115" w:shapeid="_x0000_i1205"/>
                    </w:object>
                  </w:r>
                </w:p>
              </w:tc>
              <w:tc>
                <w:tcPr>
                  <w:tcW w:w="4096" w:type="dxa"/>
                  <w:vAlign w:val="center"/>
                </w:tcPr>
                <w:p w14:paraId="14D17D5B" w14:textId="77777777" w:rsidR="00835C07" w:rsidRPr="00013A3E" w:rsidRDefault="00835C07" w:rsidP="00317183">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317183">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1FC23654" w:rsidR="00835C07" w:rsidRPr="00013A3E" w:rsidRDefault="00835C07" w:rsidP="00835C07">
            <w:pPr>
              <w:pStyle w:val="af1"/>
              <w:spacing w:before="0" w:after="0"/>
              <w:ind w:left="0" w:right="0"/>
              <w:jc w:val="both"/>
              <w:rPr>
                <w:i/>
                <w:sz w:val="20"/>
                <w:szCs w:val="20"/>
                <w:shd w:val="clear" w:color="auto" w:fill="FFFF99"/>
              </w:rPr>
            </w:pP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7CF35F5D"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27E786BF">
                      <v:shape id="_x0000_i1370" type="#_x0000_t75" style="width:13.5pt;height:18.75pt" o:ole="">
                        <v:imagedata r:id="rId35" o:title=""/>
                      </v:shape>
                      <w:control r:id="rId103" w:name="OptionButton_25_391_3_31" w:shapeid="_x0000_i1370"/>
                    </w:object>
                  </w:r>
                </w:p>
              </w:tc>
              <w:tc>
                <w:tcPr>
                  <w:tcW w:w="7936" w:type="dxa"/>
                  <w:vAlign w:val="center"/>
                </w:tcPr>
                <w:p w14:paraId="76C76B36"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680C032F"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78291697">
                      <v:shape id="_x0000_i1372" type="#_x0000_t75" style="width:13.5pt;height:18.75pt" o:ole="">
                        <v:imagedata r:id="rId35" o:title=""/>
                      </v:shape>
                      <w:control r:id="rId104" w:name="OptionButton_25_391_1_2" w:shapeid="_x0000_i1372"/>
                    </w:object>
                  </w:r>
                </w:p>
              </w:tc>
              <w:tc>
                <w:tcPr>
                  <w:tcW w:w="7936" w:type="dxa"/>
                  <w:vAlign w:val="center"/>
                </w:tcPr>
                <w:p w14:paraId="7690E248" w14:textId="77777777" w:rsidR="00835C07" w:rsidRPr="0085682C" w:rsidRDefault="00835C07" w:rsidP="00317183">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317183">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76A323B6"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5B548A73">
                      <v:shape id="_x0000_i1374" type="#_x0000_t75" style="width:13.5pt;height:18.75pt" o:ole="">
                        <v:imagedata r:id="rId35" o:title=""/>
                      </v:shape>
                      <w:control r:id="rId105" w:name="OptionButton25112111121121112111213111" w:shapeid="_x0000_i1374"/>
                    </w:object>
                  </w:r>
                </w:p>
              </w:tc>
              <w:tc>
                <w:tcPr>
                  <w:tcW w:w="8236" w:type="dxa"/>
                  <w:vAlign w:val="center"/>
                </w:tcPr>
                <w:p w14:paraId="2FF14323" w14:textId="4581CE49" w:rsidR="00835C07" w:rsidRPr="0086721D" w:rsidRDefault="00CC03D5" w:rsidP="00317183">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46B41ACC"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555057AF">
                      <v:shape id="_x0000_i1376" type="#_x0000_t75" style="width:13.5pt;height:18.75pt" o:ole="">
                        <v:imagedata r:id="rId37" o:title=""/>
                      </v:shape>
                      <w:control r:id="rId106" w:name="OptionButton25112111121121112112213111" w:shapeid="_x0000_i1376"/>
                    </w:object>
                  </w:r>
                </w:p>
              </w:tc>
              <w:tc>
                <w:tcPr>
                  <w:tcW w:w="8236" w:type="dxa"/>
                  <w:vAlign w:val="center"/>
                </w:tcPr>
                <w:p w14:paraId="539E2595"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22E29CD5"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0640C2B9">
                      <v:shape id="_x0000_i1378" type="#_x0000_t75" style="width:13.5pt;height:18.75pt" o:ole="">
                        <v:imagedata r:id="rId35" o:title=""/>
                      </v:shape>
                      <w:control r:id="rId107" w:name="OptionButton2511211112112111211121311" w:shapeid="_x0000_i1378"/>
                    </w:object>
                  </w:r>
                </w:p>
              </w:tc>
              <w:tc>
                <w:tcPr>
                  <w:tcW w:w="8236" w:type="dxa"/>
                  <w:vAlign w:val="center"/>
                </w:tcPr>
                <w:p w14:paraId="6E995B6D" w14:textId="77777777" w:rsidR="00835C07" w:rsidRPr="0085682C" w:rsidRDefault="00835C07" w:rsidP="00317183">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08CEDA40" w:rsidR="00835C07" w:rsidRPr="0085682C" w:rsidRDefault="00835C07" w:rsidP="00317183">
                  <w:pPr>
                    <w:framePr w:hSpace="180" w:wrap="around" w:vAnchor="text" w:hAnchor="text" w:xAlign="center" w:y="1"/>
                    <w:ind w:firstLine="0"/>
                    <w:suppressOverlap/>
                    <w:rPr>
                      <w:szCs w:val="20"/>
                    </w:rPr>
                  </w:pPr>
                  <w:r w:rsidRPr="0085682C">
                    <w:rPr>
                      <w:szCs w:val="20"/>
                    </w:rPr>
                    <w:object w:dxaOrig="0" w:dyaOrig="0" w14:anchorId="7D7AE721">
                      <v:shape id="_x0000_i1380" type="#_x0000_t75" style="width:13.5pt;height:18.75pt" o:ole="">
                        <v:imagedata r:id="rId37" o:title=""/>
                      </v:shape>
                      <w:control r:id="rId108" w:name="OptionButton2511211112112111211221311" w:shapeid="_x0000_i1380"/>
                    </w:object>
                  </w:r>
                </w:p>
              </w:tc>
              <w:tc>
                <w:tcPr>
                  <w:tcW w:w="8236" w:type="dxa"/>
                  <w:vAlign w:val="center"/>
                </w:tcPr>
                <w:p w14:paraId="443909A9" w14:textId="77777777" w:rsidR="00835C07" w:rsidRPr="0085682C" w:rsidRDefault="00835C07" w:rsidP="00317183">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20CB294" w14:textId="77777777" w:rsidR="00563912" w:rsidRDefault="00563912" w:rsidP="009C6485">
      <w:pPr>
        <w:pStyle w:val="afffb"/>
        <w:rPr>
          <w:rFonts w:ascii="Times New Roman" w:hAnsi="Times New Roman" w:cs="Times New Roman"/>
        </w:rPr>
      </w:pPr>
      <w:bookmarkStart w:id="356" w:name="_Toc392487639"/>
      <w:bookmarkStart w:id="357" w:name="_Toc392489343"/>
    </w:p>
    <w:p w14:paraId="54128FED" w14:textId="77777777" w:rsidR="00563912" w:rsidRDefault="00563912" w:rsidP="009C6485">
      <w:pPr>
        <w:pStyle w:val="afffb"/>
        <w:rPr>
          <w:rFonts w:ascii="Times New Roman" w:hAnsi="Times New Roman" w:cs="Times New Roman"/>
        </w:rPr>
      </w:pPr>
    </w:p>
    <w:p w14:paraId="5D972990" w14:textId="1C2BB6DA"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0B224E82" w14:textId="77777777" w:rsidR="004458CE" w:rsidRPr="0085682C" w:rsidRDefault="004458CE" w:rsidP="006F2A4C">
      <w:pPr>
        <w:rPr>
          <w:bCs/>
          <w:iCs/>
        </w:rPr>
      </w:pPr>
      <w:r w:rsidRPr="0085682C">
        <w:rPr>
          <w:bCs/>
          <w:iCs/>
        </w:rPr>
        <w:br w:type="page"/>
      </w: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145D7EBD" w14:textId="77777777" w:rsidR="007376BF" w:rsidRPr="0085682C" w:rsidRDefault="007376BF" w:rsidP="007376BF">
      <w:pPr>
        <w:pStyle w:val="11111"/>
      </w:pPr>
      <w:r w:rsidRPr="0085682C">
        <w:t>Участник закупки при подготовке заявки дополнительно должен представить следующие документы:</w:t>
      </w:r>
    </w:p>
    <w:p w14:paraId="61D3D786" w14:textId="77777777" w:rsidR="007376BF" w:rsidRPr="0085682C" w:rsidRDefault="007376BF" w:rsidP="007376BF">
      <w:pPr>
        <w:pStyle w:val="-0"/>
      </w:pPr>
      <w:r w:rsidRPr="0085682C">
        <w:t>Анкета «Сведения об Участнике закупки» по форме 1а/1б (Блок 4 «Образцы форм документов»);</w:t>
      </w:r>
    </w:p>
    <w:p w14:paraId="170018BB" w14:textId="7EEC11B2" w:rsidR="007376BF" w:rsidRPr="0085682C" w:rsidRDefault="007376BF" w:rsidP="007376BF">
      <w:pPr>
        <w:pStyle w:val="-0"/>
      </w:pPr>
      <w:r w:rsidRPr="0085682C">
        <w:t xml:space="preserve">Подтверждение согласия физического лица на обработку персональных данных по форме 6 (Блок 4 «Образцы форм документов») </w:t>
      </w:r>
      <w:r w:rsidRPr="00F81E51">
        <w:rPr>
          <w:b/>
          <w:bCs/>
          <w:color w:val="FF0000"/>
          <w:u w:val="single"/>
        </w:rPr>
        <w:t>для руководителя</w:t>
      </w:r>
      <w:r w:rsidRPr="0085682C">
        <w:t xml:space="preserve">, который подписывает заявку, и </w:t>
      </w:r>
      <w:r w:rsidRPr="00F81E51">
        <w:rPr>
          <w:b/>
          <w:bCs/>
          <w:color w:val="FF0000"/>
          <w:u w:val="single"/>
        </w:rPr>
        <w:t xml:space="preserve">подтверждение наличия согласия на обработку персональных данных и направления уведомлений об осуществлении обработки персональных данных </w:t>
      </w:r>
      <w:r w:rsidR="00F81E51" w:rsidRPr="00F81E51">
        <w:rPr>
          <w:b/>
          <w:bCs/>
          <w:color w:val="FF0000"/>
          <w:u w:val="single"/>
        </w:rPr>
        <w:t>для организации</w:t>
      </w:r>
      <w:r w:rsidR="00F81E51">
        <w:t xml:space="preserve"> </w:t>
      </w:r>
      <w:r w:rsidRPr="0085682C">
        <w:t>по форме 7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t xml:space="preserve">или </w:t>
      </w:r>
    </w:p>
    <w:p w14:paraId="58419800" w14:textId="77777777" w:rsidR="007376BF" w:rsidRPr="0085682C" w:rsidRDefault="007376BF" w:rsidP="007376BF">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14:paraId="67712E9C" w14:textId="77777777" w:rsidR="007376BF" w:rsidRPr="0085682C" w:rsidRDefault="007376BF" w:rsidP="007376BF">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4A2A3E42"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F81E51">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 xml:space="preserve">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w:t>
      </w:r>
      <w:r>
        <w:lastRenderedPageBreak/>
        <w:t>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77777777"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w:t>
      </w:r>
      <w:r w:rsidRPr="0085682C">
        <w:lastRenderedPageBreak/>
        <w:t>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706AD415"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«_____»_______________ года</w:t>
      </w:r>
    </w:p>
    <w:p w14:paraId="01E0BE7B" w14:textId="77777777" w:rsidR="008B5583" w:rsidRPr="0085682C" w:rsidRDefault="008B5583" w:rsidP="008B5583"/>
    <w:p w14:paraId="25F8143B" w14:textId="22DFE58C"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09"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4907CC">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8"/>
        <w:gridCol w:w="8875"/>
      </w:tblGrid>
      <w:tr w:rsidR="004907CC" w14:paraId="30B7E819" w14:textId="5862A48F" w:rsidTr="00317183">
        <w:tc>
          <w:tcPr>
            <w:tcW w:w="758" w:type="dxa"/>
          </w:tcPr>
          <w:p w14:paraId="09BF6A28" w14:textId="77777777" w:rsidR="004907CC" w:rsidRPr="00A96EC5" w:rsidRDefault="004907CC" w:rsidP="00477B27">
            <w:pPr>
              <w:ind w:firstLine="0"/>
              <w:jc w:val="center"/>
              <w:rPr>
                <w:i/>
                <w:iCs/>
                <w:color w:val="333399"/>
                <w:szCs w:val="22"/>
              </w:rPr>
            </w:pPr>
            <w:r w:rsidRPr="00A96EC5">
              <w:rPr>
                <w:i/>
                <w:iCs/>
                <w:color w:val="333399"/>
                <w:szCs w:val="22"/>
              </w:rPr>
              <w:t>№п/п</w:t>
            </w:r>
          </w:p>
        </w:tc>
        <w:tc>
          <w:tcPr>
            <w:tcW w:w="8875" w:type="dxa"/>
          </w:tcPr>
          <w:p w14:paraId="5B4FDA10" w14:textId="7C85FDE2" w:rsidR="004907CC" w:rsidRPr="00A96EC5" w:rsidRDefault="004907CC"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r>
      <w:tr w:rsidR="000A4F17" w14:paraId="4B0F31A1" w14:textId="216D8908" w:rsidTr="00317183">
        <w:tc>
          <w:tcPr>
            <w:tcW w:w="758" w:type="dxa"/>
          </w:tcPr>
          <w:p w14:paraId="1A4FE173" w14:textId="00C9039D" w:rsidR="000A4F17" w:rsidRDefault="000A4F17" w:rsidP="00477B27">
            <w:pPr>
              <w:ind w:firstLine="0"/>
            </w:pPr>
            <w:r>
              <w:t>1</w:t>
            </w:r>
          </w:p>
        </w:tc>
        <w:tc>
          <w:tcPr>
            <w:tcW w:w="8875" w:type="dxa"/>
          </w:tcPr>
          <w:p w14:paraId="022EBCFF" w14:textId="541390C2" w:rsidR="000A4F17" w:rsidRDefault="000A4F17" w:rsidP="00477B27">
            <w:pPr>
              <w:ind w:firstLine="0"/>
            </w:pPr>
            <w:r>
              <w:rPr>
                <w:sz w:val="22"/>
                <w:szCs w:val="22"/>
              </w:rPr>
              <w:t>О</w:t>
            </w:r>
            <w:r w:rsidRPr="00DD7BD8">
              <w:rPr>
                <w:sz w:val="22"/>
                <w:szCs w:val="22"/>
              </w:rPr>
              <w:t>каз</w:t>
            </w:r>
            <w:r>
              <w:rPr>
                <w:sz w:val="22"/>
                <w:szCs w:val="22"/>
              </w:rPr>
              <w:t>ание</w:t>
            </w:r>
            <w:r w:rsidRPr="00DD7BD8">
              <w:rPr>
                <w:sz w:val="22"/>
                <w:szCs w:val="22"/>
              </w:rPr>
              <w:t xml:space="preserve"> услуги по доставке до почтовых ящиков ежемесячных счетов на оплату отопления и ГВС собственникам и нанимателям помещений (</w:t>
            </w:r>
            <w:r>
              <w:rPr>
                <w:sz w:val="22"/>
                <w:szCs w:val="22"/>
              </w:rPr>
              <w:t>потребителям</w:t>
            </w:r>
            <w:r w:rsidRPr="00DD7BD8">
              <w:rPr>
                <w:sz w:val="22"/>
                <w:szCs w:val="22"/>
              </w:rPr>
              <w:t>) по адресам, указанным в счетах</w:t>
            </w:r>
            <w:r>
              <w:rPr>
                <w:sz w:val="22"/>
                <w:szCs w:val="22"/>
              </w:rPr>
              <w:t>.</w:t>
            </w:r>
          </w:p>
        </w:tc>
      </w:tr>
    </w:tbl>
    <w:p w14:paraId="20EFC6F4" w14:textId="77777777" w:rsidR="008B5583" w:rsidRDefault="008B5583" w:rsidP="008B5583">
      <w:pPr>
        <w:rPr>
          <w:b/>
          <w:bCs/>
          <w:sz w:val="20"/>
          <w:szCs w:val="20"/>
        </w:rPr>
      </w:pPr>
    </w:p>
    <w:p w14:paraId="29B053D6" w14:textId="4815EE45" w:rsidR="008B5583" w:rsidRDefault="004907CC" w:rsidP="008B5583">
      <w:pPr>
        <w:rPr>
          <w:b/>
          <w:bCs/>
          <w:sz w:val="20"/>
          <w:szCs w:val="20"/>
        </w:rPr>
      </w:pPr>
      <w:r w:rsidRPr="00DD7BD8">
        <w:rPr>
          <w:sz w:val="22"/>
          <w:szCs w:val="22"/>
        </w:rPr>
        <w:t xml:space="preserve">Срок доставки счетов </w:t>
      </w:r>
      <w:r>
        <w:rPr>
          <w:sz w:val="22"/>
          <w:szCs w:val="22"/>
        </w:rPr>
        <w:t>потребителям</w:t>
      </w:r>
      <w:r w:rsidRPr="00DD7BD8">
        <w:rPr>
          <w:sz w:val="22"/>
          <w:szCs w:val="22"/>
        </w:rPr>
        <w:t xml:space="preserve"> указывается в заявке, составленной по форме Приложения к договору, но в любом случае </w:t>
      </w:r>
      <w:r w:rsidRPr="00DD7BD8">
        <w:rPr>
          <w:b/>
          <w:sz w:val="22"/>
          <w:szCs w:val="22"/>
          <w:shd w:val="clear" w:color="auto" w:fill="FFFFFF"/>
        </w:rPr>
        <w:t xml:space="preserve">не позднее 5 (пяти) рабочих дней </w:t>
      </w:r>
      <w:r w:rsidRPr="00DD7BD8">
        <w:rPr>
          <w:sz w:val="22"/>
          <w:szCs w:val="22"/>
          <w:shd w:val="clear" w:color="auto" w:fill="FFFFFF"/>
        </w:rPr>
        <w:t xml:space="preserve">с даты </w:t>
      </w:r>
      <w:r>
        <w:rPr>
          <w:sz w:val="22"/>
          <w:szCs w:val="22"/>
          <w:shd w:val="clear" w:color="auto" w:fill="FFFFFF"/>
        </w:rPr>
        <w:t>получения</w:t>
      </w:r>
      <w:r w:rsidRPr="00DD7BD8">
        <w:rPr>
          <w:sz w:val="22"/>
          <w:szCs w:val="22"/>
          <w:shd w:val="clear" w:color="auto" w:fill="FFFFFF"/>
        </w:rPr>
        <w:t xml:space="preserve"> счетов.</w:t>
      </w:r>
    </w:p>
    <w:p w14:paraId="6C8D005F" w14:textId="0F2D39C5" w:rsidR="008B5583" w:rsidRDefault="008B5583" w:rsidP="008B5583">
      <w:r>
        <w:rPr>
          <w:b/>
          <w:bCs/>
          <w:sz w:val="20"/>
          <w:szCs w:val="20"/>
        </w:rPr>
        <w:t>УСЛОВИЯ ОПЛАТЫ:</w:t>
      </w:r>
      <w:r w:rsidR="000A4F17">
        <w:rPr>
          <w:b/>
          <w:bCs/>
          <w:sz w:val="20"/>
          <w:szCs w:val="20"/>
        </w:rPr>
        <w:t xml:space="preserve"> </w:t>
      </w:r>
      <w:r w:rsidR="000A4F17" w:rsidRPr="003139B5">
        <w:rPr>
          <w:rFonts w:cs="Arial"/>
          <w:sz w:val="22"/>
          <w:szCs w:val="22"/>
        </w:rPr>
        <w:t xml:space="preserve">Оплата услуг осуществляется Заказчиком ежемесячно, </w:t>
      </w:r>
      <w:r w:rsidR="000A4F17" w:rsidRPr="003139B5">
        <w:rPr>
          <w:sz w:val="22"/>
          <w:szCs w:val="22"/>
        </w:rPr>
        <w:t>не позднее 17 – го числа текущего месяца в размере 100% стоимости услуг, указанных в акте приема-сдачи услуг, подписанном Сторонами, на основании счета на оплату</w:t>
      </w:r>
      <w:r w:rsidR="000A4F17">
        <w:rPr>
          <w:sz w:val="22"/>
          <w:szCs w:val="22"/>
        </w:rPr>
        <w:t>.</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130766F2"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0"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0A4F1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11"/>
          <w:headerReference w:type="default" r:id="rId112"/>
          <w:footerReference w:type="default" r:id="rId113"/>
          <w:headerReference w:type="first" r:id="rId114"/>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20F13CA5" w14:textId="77777777" w:rsidR="00822620" w:rsidRDefault="00822620" w:rsidP="00D17B2F">
      <w:pPr>
        <w:pStyle w:val="-32"/>
      </w:pPr>
      <w:bookmarkStart w:id="420" w:name="_Ref391415755"/>
    </w:p>
    <w:p w14:paraId="40A30F07" w14:textId="77777777" w:rsidR="00822620" w:rsidRDefault="00822620" w:rsidP="00D17B2F">
      <w:pPr>
        <w:pStyle w:val="-32"/>
      </w:pPr>
    </w:p>
    <w:p w14:paraId="4FDC3380" w14:textId="77777777" w:rsidR="00822620" w:rsidRDefault="00822620"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77777777" w:rsidR="00822620" w:rsidRDefault="00822620" w:rsidP="00D17B2F">
      <w:pPr>
        <w:pStyle w:val="-32"/>
      </w:pPr>
    </w:p>
    <w:p w14:paraId="4340680E" w14:textId="77777777" w:rsidR="00822620" w:rsidRPr="0085682C" w:rsidRDefault="00822620" w:rsidP="00856004">
      <w:pPr>
        <w:pBdr>
          <w:top w:val="single" w:sz="4" w:space="0"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8E4CAE3" w14:textId="77777777" w:rsidR="00822620" w:rsidRPr="0085682C" w:rsidRDefault="00822620" w:rsidP="00822620">
      <w:pPr>
        <w:pStyle w:val="afff0"/>
      </w:pPr>
      <w:r w:rsidRPr="0085682C">
        <w:lastRenderedPageBreak/>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799A73A8" w14:textId="77777777" w:rsidR="00822620" w:rsidRPr="0085682C" w:rsidRDefault="00822620" w:rsidP="00822620"/>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689BDDF0" w:rsidR="00822620" w:rsidRPr="0085682C" w:rsidRDefault="00822620" w:rsidP="00822620">
      <w:pPr>
        <w:rPr>
          <w:szCs w:val="22"/>
        </w:rPr>
      </w:pPr>
      <w:r w:rsidRPr="0085682C">
        <w:rPr>
          <w:szCs w:val="22"/>
        </w:rPr>
        <w:t>«___» ______________ 20</w:t>
      </w:r>
      <w:r w:rsidR="00450ED9">
        <w:rPr>
          <w:szCs w:val="22"/>
        </w:rPr>
        <w:t>2</w:t>
      </w:r>
      <w:r w:rsidRPr="0085682C">
        <w:rPr>
          <w:szCs w:val="22"/>
        </w:rPr>
        <w:t>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CED38E8" w14:textId="77777777" w:rsidR="00822620" w:rsidRPr="0085682C" w:rsidRDefault="00822620" w:rsidP="00822620">
      <w:pPr>
        <w:rPr>
          <w:szCs w:val="22"/>
        </w:rPr>
        <w:sectPr w:rsidR="00822620" w:rsidRPr="0085682C" w:rsidSect="00856004">
          <w:headerReference w:type="even" r:id="rId116"/>
          <w:headerReference w:type="default" r:id="rId117"/>
          <w:headerReference w:type="first" r:id="rId118"/>
          <w:pgSz w:w="11906" w:h="16838" w:code="9"/>
          <w:pgMar w:top="284" w:right="1021" w:bottom="567" w:left="1247" w:header="737" w:footer="680" w:gutter="0"/>
          <w:cols w:space="708"/>
          <w:docGrid w:linePitch="360"/>
        </w:sect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5669E166" w:rsidR="00822620" w:rsidRPr="0085682C" w:rsidRDefault="00822620" w:rsidP="00822620">
      <w:r w:rsidRPr="0085682C">
        <w:t xml:space="preserve"> «___» ______________ 20</w:t>
      </w:r>
      <w:r w:rsidR="00450ED9">
        <w:t>2</w:t>
      </w:r>
      <w:r w:rsidRPr="0085682C">
        <w:t>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19"/>
          <w:headerReference w:type="default" r:id="rId120"/>
          <w:footerReference w:type="default" r:id="rId121"/>
          <w:headerReference w:type="first" r:id="rId122"/>
          <w:footerReference w:type="first" r:id="rId123"/>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89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1035"/>
        <w:gridCol w:w="1838"/>
        <w:gridCol w:w="1556"/>
      </w:tblGrid>
      <w:tr w:rsidR="008B0C2A" w:rsidRPr="0085682C" w14:paraId="4DA30291" w14:textId="77777777" w:rsidTr="008B0C2A">
        <w:trPr>
          <w:trHeight w:val="946"/>
        </w:trPr>
        <w:tc>
          <w:tcPr>
            <w:tcW w:w="503" w:type="dxa"/>
            <w:shd w:val="clear" w:color="auto" w:fill="auto"/>
            <w:noWrap/>
            <w:vAlign w:val="center"/>
            <w:hideMark/>
          </w:tcPr>
          <w:p w14:paraId="63B6631A" w14:textId="77777777" w:rsidR="008B0C2A" w:rsidRPr="0085682C" w:rsidRDefault="008B0C2A"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3823A484" w:rsidR="008B0C2A" w:rsidRPr="0085682C" w:rsidRDefault="008B0C2A" w:rsidP="00980EA8">
            <w:pPr>
              <w:tabs>
                <w:tab w:val="clear" w:pos="1134"/>
              </w:tabs>
              <w:kinsoku/>
              <w:overflowPunct/>
              <w:autoSpaceDE/>
              <w:autoSpaceDN/>
              <w:ind w:firstLine="0"/>
              <w:jc w:val="center"/>
              <w:rPr>
                <w:b/>
                <w:bCs/>
                <w:sz w:val="20"/>
                <w:szCs w:val="20"/>
              </w:rPr>
            </w:pPr>
            <w:r>
              <w:rPr>
                <w:b/>
                <w:bCs/>
                <w:sz w:val="20"/>
                <w:szCs w:val="20"/>
              </w:rPr>
              <w:t>Наименование (услуги)</w:t>
            </w:r>
          </w:p>
        </w:tc>
        <w:tc>
          <w:tcPr>
            <w:tcW w:w="1035" w:type="dxa"/>
            <w:shd w:val="clear" w:color="auto" w:fill="auto"/>
            <w:vAlign w:val="center"/>
            <w:hideMark/>
          </w:tcPr>
          <w:p w14:paraId="3CF127C0" w14:textId="77777777" w:rsidR="008B0C2A" w:rsidRPr="0085682C" w:rsidRDefault="008B0C2A"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1838" w:type="dxa"/>
            <w:shd w:val="clear" w:color="auto" w:fill="auto"/>
            <w:vAlign w:val="center"/>
            <w:hideMark/>
          </w:tcPr>
          <w:p w14:paraId="0A8EBE87" w14:textId="77777777" w:rsidR="008B0C2A" w:rsidRPr="0085682C" w:rsidRDefault="008B0C2A"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56" w:type="dxa"/>
            <w:vAlign w:val="center"/>
          </w:tcPr>
          <w:p w14:paraId="2130095A" w14:textId="77777777" w:rsidR="008B0C2A" w:rsidRDefault="008B0C2A"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069B94F0" w:rsidR="008B0C2A" w:rsidRPr="0085682C" w:rsidRDefault="008B0C2A" w:rsidP="00980EA8">
            <w:pPr>
              <w:tabs>
                <w:tab w:val="clear" w:pos="1134"/>
              </w:tabs>
              <w:kinsoku/>
              <w:overflowPunct/>
              <w:autoSpaceDE/>
              <w:autoSpaceDN/>
              <w:ind w:firstLine="0"/>
              <w:jc w:val="center"/>
              <w:rPr>
                <w:b/>
                <w:bCs/>
                <w:sz w:val="20"/>
                <w:szCs w:val="20"/>
              </w:rPr>
            </w:pPr>
            <w:r>
              <w:rPr>
                <w:b/>
                <w:bCs/>
                <w:sz w:val="20"/>
                <w:szCs w:val="20"/>
              </w:rPr>
              <w:t>(руб.) с НДС/без НДС (указать)</w:t>
            </w:r>
          </w:p>
        </w:tc>
      </w:tr>
      <w:tr w:rsidR="008B0C2A" w:rsidRPr="0085682C" w14:paraId="4AC52ADC" w14:textId="77777777" w:rsidTr="008B0C2A">
        <w:trPr>
          <w:trHeight w:val="540"/>
        </w:trPr>
        <w:tc>
          <w:tcPr>
            <w:tcW w:w="503" w:type="dxa"/>
            <w:vAlign w:val="center"/>
          </w:tcPr>
          <w:p w14:paraId="01A652DD" w14:textId="77777777" w:rsidR="008B0C2A" w:rsidRPr="000011D9" w:rsidRDefault="008B0C2A"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462DF7AE" w:rsidR="008B0C2A" w:rsidRPr="006B7DE1" w:rsidRDefault="008B0C2A" w:rsidP="00980EA8">
            <w:pPr>
              <w:ind w:firstLine="0"/>
              <w:jc w:val="left"/>
              <w:rPr>
                <w:sz w:val="20"/>
                <w:szCs w:val="20"/>
              </w:rPr>
            </w:pPr>
            <w:r>
              <w:rPr>
                <w:szCs w:val="24"/>
              </w:rPr>
              <w:t>Населенные пункты с численностью населения от 100 тыс.чел</w:t>
            </w:r>
          </w:p>
        </w:tc>
        <w:tc>
          <w:tcPr>
            <w:tcW w:w="1035" w:type="dxa"/>
            <w:shd w:val="clear" w:color="auto" w:fill="auto"/>
            <w:noWrap/>
            <w:vAlign w:val="center"/>
          </w:tcPr>
          <w:p w14:paraId="0DCFA42D" w14:textId="36F8E3CA" w:rsidR="008B0C2A" w:rsidRPr="0085682C" w:rsidRDefault="008B0C2A" w:rsidP="00980EA8">
            <w:pPr>
              <w:tabs>
                <w:tab w:val="clear" w:pos="1134"/>
              </w:tabs>
              <w:kinsoku/>
              <w:overflowPunct/>
              <w:autoSpaceDE/>
              <w:autoSpaceDN/>
              <w:ind w:firstLine="0"/>
              <w:jc w:val="center"/>
              <w:rPr>
                <w:sz w:val="16"/>
                <w:szCs w:val="16"/>
              </w:rPr>
            </w:pPr>
            <w:r>
              <w:rPr>
                <w:sz w:val="16"/>
                <w:szCs w:val="16"/>
              </w:rPr>
              <w:t>1</w:t>
            </w:r>
          </w:p>
        </w:tc>
        <w:tc>
          <w:tcPr>
            <w:tcW w:w="1838" w:type="dxa"/>
            <w:shd w:val="clear" w:color="auto" w:fill="auto"/>
            <w:vAlign w:val="center"/>
          </w:tcPr>
          <w:p w14:paraId="71DA1B66" w14:textId="71A939A3" w:rsidR="008B0C2A" w:rsidRPr="0085682C" w:rsidRDefault="008B0C2A" w:rsidP="00980EA8">
            <w:pPr>
              <w:tabs>
                <w:tab w:val="clear" w:pos="1134"/>
              </w:tabs>
              <w:kinsoku/>
              <w:overflowPunct/>
              <w:autoSpaceDE/>
              <w:autoSpaceDN/>
              <w:ind w:firstLine="0"/>
              <w:jc w:val="center"/>
              <w:rPr>
                <w:sz w:val="20"/>
                <w:szCs w:val="20"/>
              </w:rPr>
            </w:pPr>
            <w:r>
              <w:rPr>
                <w:sz w:val="20"/>
                <w:szCs w:val="20"/>
              </w:rPr>
              <w:t>ед</w:t>
            </w:r>
          </w:p>
        </w:tc>
        <w:tc>
          <w:tcPr>
            <w:tcW w:w="1556" w:type="dxa"/>
          </w:tcPr>
          <w:p w14:paraId="575A1C14" w14:textId="77777777" w:rsidR="008B0C2A" w:rsidRPr="0085682C" w:rsidRDefault="008B0C2A" w:rsidP="00980EA8">
            <w:pPr>
              <w:tabs>
                <w:tab w:val="clear" w:pos="1134"/>
              </w:tabs>
              <w:kinsoku/>
              <w:overflowPunct/>
              <w:autoSpaceDE/>
              <w:autoSpaceDN/>
              <w:ind w:firstLine="0"/>
              <w:jc w:val="center"/>
              <w:rPr>
                <w:sz w:val="20"/>
                <w:szCs w:val="20"/>
              </w:rPr>
            </w:pPr>
          </w:p>
        </w:tc>
      </w:tr>
      <w:tr w:rsidR="008B0C2A" w:rsidRPr="0085682C" w14:paraId="175CE4BF" w14:textId="77777777" w:rsidTr="008B0C2A">
        <w:trPr>
          <w:trHeight w:val="540"/>
        </w:trPr>
        <w:tc>
          <w:tcPr>
            <w:tcW w:w="503" w:type="dxa"/>
            <w:vAlign w:val="center"/>
          </w:tcPr>
          <w:p w14:paraId="090A1304" w14:textId="77777777" w:rsidR="008B0C2A" w:rsidRPr="000011D9" w:rsidRDefault="008B0C2A"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C2E0EF6" w:rsidR="008B0C2A" w:rsidRDefault="00317183" w:rsidP="00980EA8">
            <w:pPr>
              <w:ind w:firstLine="0"/>
              <w:jc w:val="left"/>
              <w:rPr>
                <w:sz w:val="22"/>
                <w:szCs w:val="22"/>
              </w:rPr>
            </w:pPr>
            <w:r>
              <w:rPr>
                <w:szCs w:val="24"/>
              </w:rPr>
              <w:t>Н</w:t>
            </w:r>
            <w:r w:rsidR="008B0C2A">
              <w:rPr>
                <w:szCs w:val="24"/>
              </w:rPr>
              <w:t>аселенные пункты с численностью населения менее 20 тыс. чел</w:t>
            </w:r>
          </w:p>
        </w:tc>
        <w:tc>
          <w:tcPr>
            <w:tcW w:w="1035" w:type="dxa"/>
            <w:shd w:val="clear" w:color="auto" w:fill="auto"/>
            <w:noWrap/>
            <w:vAlign w:val="center"/>
          </w:tcPr>
          <w:p w14:paraId="1E11E513" w14:textId="0D9AFF26" w:rsidR="008B0C2A" w:rsidRDefault="008B0C2A" w:rsidP="00980EA8">
            <w:pPr>
              <w:tabs>
                <w:tab w:val="clear" w:pos="1134"/>
              </w:tabs>
              <w:kinsoku/>
              <w:overflowPunct/>
              <w:autoSpaceDE/>
              <w:autoSpaceDN/>
              <w:ind w:firstLine="0"/>
              <w:jc w:val="center"/>
              <w:rPr>
                <w:sz w:val="16"/>
                <w:szCs w:val="16"/>
              </w:rPr>
            </w:pPr>
            <w:r>
              <w:rPr>
                <w:sz w:val="16"/>
                <w:szCs w:val="16"/>
              </w:rPr>
              <w:t>1</w:t>
            </w:r>
          </w:p>
        </w:tc>
        <w:tc>
          <w:tcPr>
            <w:tcW w:w="1838" w:type="dxa"/>
            <w:shd w:val="clear" w:color="auto" w:fill="auto"/>
            <w:vAlign w:val="center"/>
          </w:tcPr>
          <w:p w14:paraId="2F8DD462" w14:textId="3A2C70BD" w:rsidR="008B0C2A" w:rsidRPr="0085682C" w:rsidRDefault="008B0C2A" w:rsidP="00980EA8">
            <w:pPr>
              <w:tabs>
                <w:tab w:val="clear" w:pos="1134"/>
              </w:tabs>
              <w:kinsoku/>
              <w:overflowPunct/>
              <w:autoSpaceDE/>
              <w:autoSpaceDN/>
              <w:ind w:firstLine="0"/>
              <w:jc w:val="center"/>
              <w:rPr>
                <w:sz w:val="20"/>
                <w:szCs w:val="20"/>
              </w:rPr>
            </w:pPr>
            <w:r>
              <w:rPr>
                <w:sz w:val="20"/>
                <w:szCs w:val="20"/>
              </w:rPr>
              <w:t>ед.</w:t>
            </w:r>
          </w:p>
        </w:tc>
        <w:tc>
          <w:tcPr>
            <w:tcW w:w="1556" w:type="dxa"/>
          </w:tcPr>
          <w:p w14:paraId="6F197C34" w14:textId="77777777" w:rsidR="008B0C2A" w:rsidRPr="0085682C" w:rsidRDefault="008B0C2A" w:rsidP="00980EA8">
            <w:pPr>
              <w:tabs>
                <w:tab w:val="clear" w:pos="1134"/>
              </w:tabs>
              <w:kinsoku/>
              <w:overflowPunct/>
              <w:autoSpaceDE/>
              <w:autoSpaceDN/>
              <w:ind w:firstLine="0"/>
              <w:jc w:val="center"/>
              <w:rPr>
                <w:sz w:val="20"/>
                <w:szCs w:val="20"/>
              </w:rPr>
            </w:pPr>
          </w:p>
        </w:tc>
      </w:tr>
      <w:tr w:rsidR="008B0C2A" w:rsidRPr="0085682C" w14:paraId="0F8485ED" w14:textId="77777777" w:rsidTr="00317183">
        <w:trPr>
          <w:trHeight w:val="255"/>
        </w:trPr>
        <w:tc>
          <w:tcPr>
            <w:tcW w:w="4537" w:type="dxa"/>
            <w:gridSpan w:val="2"/>
            <w:vAlign w:val="center"/>
          </w:tcPr>
          <w:p w14:paraId="3B982B86" w14:textId="2239446A" w:rsidR="008B0C2A" w:rsidRPr="0085682C" w:rsidRDefault="008B0C2A" w:rsidP="00980EA8">
            <w:pPr>
              <w:tabs>
                <w:tab w:val="clear" w:pos="1134"/>
              </w:tabs>
              <w:kinsoku/>
              <w:overflowPunct/>
              <w:autoSpaceDE/>
              <w:autoSpaceDN/>
              <w:ind w:firstLine="0"/>
              <w:jc w:val="center"/>
              <w:rPr>
                <w:b/>
                <w:bCs/>
                <w:sz w:val="20"/>
                <w:szCs w:val="20"/>
              </w:rPr>
            </w:pPr>
            <w:r>
              <w:rPr>
                <w:b/>
                <w:bCs/>
                <w:sz w:val="20"/>
                <w:szCs w:val="20"/>
              </w:rPr>
              <w:t>СРОК оказания услуги</w:t>
            </w:r>
          </w:p>
        </w:tc>
        <w:tc>
          <w:tcPr>
            <w:tcW w:w="4429" w:type="dxa"/>
            <w:gridSpan w:val="3"/>
            <w:shd w:val="clear" w:color="auto" w:fill="auto"/>
            <w:noWrap/>
            <w:vAlign w:val="center"/>
          </w:tcPr>
          <w:p w14:paraId="6C73BB56" w14:textId="5A32262B" w:rsidR="008B0C2A" w:rsidRPr="00DD7BD8" w:rsidRDefault="008B0C2A" w:rsidP="008B0C2A">
            <w:pPr>
              <w:pStyle w:val="afe"/>
              <w:rPr>
                <w:sz w:val="22"/>
                <w:szCs w:val="22"/>
              </w:rPr>
            </w:pPr>
            <w:r w:rsidRPr="00DD7BD8">
              <w:rPr>
                <w:sz w:val="22"/>
                <w:szCs w:val="22"/>
              </w:rPr>
              <w:t xml:space="preserve">Срок доставки счетов </w:t>
            </w:r>
            <w:r>
              <w:rPr>
                <w:sz w:val="22"/>
                <w:szCs w:val="22"/>
              </w:rPr>
              <w:t>потребителям</w:t>
            </w:r>
            <w:r w:rsidRPr="00DD7BD8">
              <w:rPr>
                <w:sz w:val="22"/>
                <w:szCs w:val="22"/>
              </w:rPr>
              <w:t xml:space="preserve"> указывается в заявке, составленной по форме Приложения </w:t>
            </w:r>
            <w:r>
              <w:rPr>
                <w:sz w:val="22"/>
                <w:szCs w:val="22"/>
              </w:rPr>
              <w:t>к</w:t>
            </w:r>
            <w:r w:rsidRPr="00DD7BD8">
              <w:rPr>
                <w:sz w:val="22"/>
                <w:szCs w:val="22"/>
              </w:rPr>
              <w:t xml:space="preserve"> договору, но в любом случае </w:t>
            </w:r>
            <w:r w:rsidRPr="00DD7BD8">
              <w:rPr>
                <w:b/>
                <w:sz w:val="22"/>
                <w:szCs w:val="22"/>
                <w:shd w:val="clear" w:color="auto" w:fill="FFFFFF"/>
              </w:rPr>
              <w:t xml:space="preserve">не позднее 5 (пяти) рабочих дней </w:t>
            </w:r>
            <w:r w:rsidRPr="00DD7BD8">
              <w:rPr>
                <w:sz w:val="22"/>
                <w:szCs w:val="22"/>
                <w:shd w:val="clear" w:color="auto" w:fill="FFFFFF"/>
              </w:rPr>
              <w:t xml:space="preserve">с даты </w:t>
            </w:r>
            <w:r>
              <w:rPr>
                <w:sz w:val="22"/>
                <w:szCs w:val="22"/>
                <w:shd w:val="clear" w:color="auto" w:fill="FFFFFF"/>
              </w:rPr>
              <w:t>получения</w:t>
            </w:r>
            <w:r w:rsidRPr="00DD7BD8">
              <w:rPr>
                <w:sz w:val="22"/>
                <w:szCs w:val="22"/>
                <w:shd w:val="clear" w:color="auto" w:fill="FFFFFF"/>
              </w:rPr>
              <w:t xml:space="preserve"> счетов. </w:t>
            </w:r>
          </w:p>
          <w:p w14:paraId="7E77E2E7" w14:textId="77777777" w:rsidR="008B0C2A" w:rsidRPr="0085682C" w:rsidRDefault="008B0C2A" w:rsidP="00980EA8">
            <w:pPr>
              <w:tabs>
                <w:tab w:val="clear" w:pos="1134"/>
              </w:tabs>
              <w:kinsoku/>
              <w:overflowPunct/>
              <w:autoSpaceDE/>
              <w:autoSpaceDN/>
              <w:ind w:firstLine="0"/>
              <w:jc w:val="center"/>
              <w:rPr>
                <w:b/>
                <w:bCs/>
                <w:sz w:val="20"/>
                <w:szCs w:val="20"/>
              </w:rPr>
            </w:pPr>
          </w:p>
        </w:tc>
      </w:tr>
      <w:tr w:rsidR="008B0C2A" w:rsidRPr="0085682C" w14:paraId="1FEE3A62" w14:textId="77777777" w:rsidTr="00317183">
        <w:trPr>
          <w:trHeight w:val="255"/>
        </w:trPr>
        <w:tc>
          <w:tcPr>
            <w:tcW w:w="4537" w:type="dxa"/>
            <w:gridSpan w:val="2"/>
            <w:vAlign w:val="center"/>
          </w:tcPr>
          <w:p w14:paraId="6A127E3B" w14:textId="77777777" w:rsidR="008B0C2A" w:rsidRDefault="008B0C2A"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4429" w:type="dxa"/>
            <w:gridSpan w:val="3"/>
            <w:shd w:val="clear" w:color="auto" w:fill="auto"/>
            <w:noWrap/>
            <w:vAlign w:val="center"/>
          </w:tcPr>
          <w:p w14:paraId="18850362" w14:textId="7EB960A8" w:rsidR="008B0C2A" w:rsidRPr="0085682C" w:rsidRDefault="008B0C2A" w:rsidP="00980EA8">
            <w:pPr>
              <w:tabs>
                <w:tab w:val="clear" w:pos="1134"/>
              </w:tabs>
              <w:kinsoku/>
              <w:overflowPunct/>
              <w:autoSpaceDE/>
              <w:autoSpaceDN/>
              <w:ind w:firstLine="0"/>
              <w:jc w:val="center"/>
              <w:rPr>
                <w:b/>
                <w:bCs/>
                <w:sz w:val="20"/>
                <w:szCs w:val="20"/>
              </w:rPr>
            </w:pPr>
            <w:r w:rsidRPr="003139B5">
              <w:rPr>
                <w:rFonts w:cs="Arial"/>
                <w:sz w:val="22"/>
                <w:szCs w:val="22"/>
              </w:rPr>
              <w:t xml:space="preserve">Оплата услуг осуществляется Заказчиком ежемесячно, </w:t>
            </w:r>
            <w:r w:rsidRPr="003139B5">
              <w:rPr>
                <w:sz w:val="22"/>
                <w:szCs w:val="22"/>
              </w:rPr>
              <w:t>не позднее 17 – го числа текущего месяца в размере 100% стоимости услуг, указанных в акте приема-сдачи услуг, подписанном Сторонами, на основании счета на оплату</w:t>
            </w:r>
          </w:p>
        </w:tc>
      </w:tr>
    </w:tbl>
    <w:p w14:paraId="1142827E" w14:textId="77777777" w:rsidR="00D17B2F" w:rsidRDefault="00D17B2F" w:rsidP="00D17B2F">
      <w:pPr>
        <w:ind w:firstLine="0"/>
      </w:pPr>
    </w:p>
    <w:p w14:paraId="3F94DACA" w14:textId="1D1D48DC" w:rsidR="00D17B2F" w:rsidRPr="008B0C2A" w:rsidRDefault="008B0C2A" w:rsidP="00D17B2F">
      <w:pPr>
        <w:ind w:firstLine="0"/>
        <w:rPr>
          <w:b/>
          <w:sz w:val="22"/>
          <w:szCs w:val="22"/>
        </w:rPr>
      </w:pPr>
      <w:r w:rsidRPr="003139B5">
        <w:rPr>
          <w:sz w:val="22"/>
          <w:szCs w:val="22"/>
        </w:rPr>
        <w:t xml:space="preserve">Максимальная стоимость услуг по настоящему договору не может быть более </w:t>
      </w:r>
      <w:r>
        <w:rPr>
          <w:b/>
          <w:sz w:val="22"/>
          <w:szCs w:val="22"/>
        </w:rPr>
        <w:t>3 </w:t>
      </w:r>
      <w:r w:rsidR="00317183">
        <w:rPr>
          <w:b/>
          <w:sz w:val="22"/>
          <w:szCs w:val="22"/>
        </w:rPr>
        <w:t>3</w:t>
      </w:r>
      <w:r>
        <w:rPr>
          <w:b/>
          <w:sz w:val="22"/>
          <w:szCs w:val="22"/>
        </w:rPr>
        <w:t>60 000,00</w:t>
      </w:r>
      <w:r w:rsidRPr="003139B5">
        <w:rPr>
          <w:b/>
          <w:sz w:val="22"/>
          <w:szCs w:val="22"/>
        </w:rPr>
        <w:t xml:space="preserve"> руб. (</w:t>
      </w:r>
      <w:r>
        <w:rPr>
          <w:b/>
          <w:sz w:val="22"/>
          <w:szCs w:val="22"/>
        </w:rPr>
        <w:t xml:space="preserve">три миллиона </w:t>
      </w:r>
      <w:r w:rsidR="00317183">
        <w:rPr>
          <w:b/>
          <w:sz w:val="22"/>
          <w:szCs w:val="22"/>
        </w:rPr>
        <w:t>триста</w:t>
      </w:r>
      <w:r>
        <w:rPr>
          <w:b/>
          <w:sz w:val="22"/>
          <w:szCs w:val="22"/>
        </w:rPr>
        <w:t xml:space="preserve"> шестьдесят</w:t>
      </w:r>
      <w:r w:rsidRPr="003139B5">
        <w:rPr>
          <w:b/>
          <w:sz w:val="22"/>
          <w:szCs w:val="22"/>
        </w:rPr>
        <w:t xml:space="preserve"> руб.),</w:t>
      </w:r>
      <w:r w:rsidRPr="003139B5">
        <w:rPr>
          <w:sz w:val="22"/>
          <w:szCs w:val="22"/>
        </w:rPr>
        <w:t xml:space="preserve"> в т.ч. НДС 20%. Заказчик в течение срока действия договора вправе уменьшить объем услуг, исходя из собственных производственных потребностей, финансовых возможностей</w:t>
      </w:r>
      <w:r w:rsidR="00FA2EE4">
        <w:rPr>
          <w:sz w:val="22"/>
          <w:szCs w:val="22"/>
        </w:rPr>
        <w:t>*</w:t>
      </w:r>
      <w:r w:rsidRPr="003139B5">
        <w:rPr>
          <w:sz w:val="22"/>
          <w:szCs w:val="22"/>
        </w:rPr>
        <w:t>.</w:t>
      </w: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168451A7" w:rsidR="00D17B2F"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6D3D26B1" w14:textId="4082EE9A" w:rsidR="00FA2EE4" w:rsidRPr="0085682C" w:rsidRDefault="00FA2EE4" w:rsidP="00D17B2F">
      <w:pPr>
        <w:pStyle w:val="afb"/>
        <w:numPr>
          <w:ilvl w:val="0"/>
          <w:numId w:val="26"/>
        </w:numPr>
        <w:ind w:left="284"/>
      </w:pPr>
      <w:r w:rsidRPr="00FA2EE4">
        <w:t>Если организация работает без НДС, указывается сумма без НДС, с соответствующим указанием на это.</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4"/>
          <w:headerReference w:type="default" r:id="rId125"/>
          <w:headerReference w:type="first" r:id="rId126"/>
          <w:pgSz w:w="11906" w:h="16838" w:code="9"/>
          <w:pgMar w:top="510" w:right="1021" w:bottom="567" w:left="1247" w:header="737" w:footer="680" w:gutter="0"/>
          <w:cols w:space="708"/>
          <w:docGrid w:linePitch="360"/>
        </w:sectPr>
      </w:pPr>
    </w:p>
    <w:p w14:paraId="5A444386"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r w:rsidRPr="0085682C">
        <w:rPr>
          <w:rFonts w:ascii="Times New Roman" w:hAnsi="Times New Roman" w:cs="Times New Roman"/>
        </w:rPr>
        <w:lastRenderedPageBreak/>
        <w:t>Блок «Проект Договора»</w:t>
      </w:r>
      <w:bookmarkEnd w:id="421"/>
      <w:bookmarkEnd w:id="422"/>
    </w:p>
    <w:p w14:paraId="07DF4B71" w14:textId="77777777" w:rsidR="00D17B2F" w:rsidRDefault="00D17B2F" w:rsidP="00D17B2F">
      <w:pPr>
        <w:pStyle w:val="afffb"/>
        <w:rPr>
          <w:rFonts w:ascii="Times New Roman" w:hAnsi="Times New Roman" w:cs="Times New Roman"/>
        </w:rPr>
      </w:pPr>
    </w:p>
    <w:p w14:paraId="1C5DE6C6" w14:textId="77777777" w:rsidR="00D17B2F" w:rsidRPr="0085682C"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27"/>
          <w:headerReference w:type="default" r:id="rId128"/>
          <w:headerReference w:type="first" r:id="rId129"/>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30"/>
      <w:headerReference w:type="default" r:id="rId131"/>
      <w:headerReference w:type="first" r:id="rId13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317183" w:rsidRDefault="00317183">
      <w:r>
        <w:separator/>
      </w:r>
    </w:p>
    <w:p w14:paraId="6EF4A3F0" w14:textId="77777777" w:rsidR="00317183" w:rsidRDefault="00317183"/>
  </w:endnote>
  <w:endnote w:type="continuationSeparator" w:id="0">
    <w:p w14:paraId="175C6B1E" w14:textId="77777777" w:rsidR="00317183" w:rsidRDefault="00317183">
      <w:r>
        <w:continuationSeparator/>
      </w:r>
    </w:p>
    <w:p w14:paraId="4F860D67" w14:textId="77777777" w:rsidR="00317183" w:rsidRDefault="00317183"/>
  </w:endnote>
  <w:endnote w:type="continuationNotice" w:id="1">
    <w:p w14:paraId="42F8250B" w14:textId="77777777" w:rsidR="00317183" w:rsidRDefault="00317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317183" w:rsidRPr="00B454DB" w:rsidRDefault="00317183"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317183" w:rsidRPr="004511AD" w:rsidRDefault="00317183"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317183" w:rsidRPr="004511AD" w:rsidRDefault="00317183"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317183" w:rsidRPr="00B454DB" w:rsidRDefault="00317183"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317183" w:rsidRPr="004511AD" w:rsidRDefault="00317183"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317183" w:rsidRPr="004511AD" w:rsidRDefault="00317183"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317183" w:rsidRPr="004511AD" w:rsidRDefault="00317183"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317183" w:rsidRPr="004511AD" w:rsidRDefault="00317183"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317183" w:rsidRPr="00BD7D58" w:rsidRDefault="00317183"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317183" w:rsidRDefault="0031718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317183" w:rsidRDefault="00317183">
      <w:r>
        <w:separator/>
      </w:r>
    </w:p>
    <w:p w14:paraId="39B3FFAB" w14:textId="77777777" w:rsidR="00317183" w:rsidRDefault="00317183"/>
  </w:footnote>
  <w:footnote w:type="continuationSeparator" w:id="0">
    <w:p w14:paraId="221C4B01" w14:textId="77777777" w:rsidR="00317183" w:rsidRDefault="00317183">
      <w:r>
        <w:continuationSeparator/>
      </w:r>
    </w:p>
    <w:p w14:paraId="32763277" w14:textId="77777777" w:rsidR="00317183" w:rsidRDefault="00317183"/>
  </w:footnote>
  <w:footnote w:type="continuationNotice" w:id="1">
    <w:p w14:paraId="325F3F4A" w14:textId="77777777" w:rsidR="00317183" w:rsidRDefault="00317183"/>
  </w:footnote>
  <w:footnote w:id="2">
    <w:p w14:paraId="044E498C" w14:textId="77777777" w:rsidR="00317183" w:rsidRDefault="00317183">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317183" w:rsidRPr="00BA504D" w:rsidRDefault="0031718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317183" w:rsidRPr="00D71EA3" w:rsidRDefault="0031718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317183" w:rsidRDefault="00317183" w:rsidP="00835C07">
      <w:pPr>
        <w:pStyle w:val="afff3"/>
      </w:pPr>
    </w:p>
  </w:footnote>
  <w:footnote w:id="5">
    <w:p w14:paraId="69D88228" w14:textId="77777777" w:rsidR="00317183" w:rsidRPr="00D71EA3" w:rsidRDefault="00317183" w:rsidP="00835C07">
      <w:pPr>
        <w:pStyle w:val="afff3"/>
        <w:spacing w:before="0"/>
        <w:rPr>
          <w:rFonts w:ascii="Arial" w:hAnsi="Arial" w:cs="Arial"/>
          <w:sz w:val="16"/>
          <w:szCs w:val="16"/>
        </w:rPr>
      </w:pPr>
    </w:p>
  </w:footnote>
  <w:footnote w:id="6">
    <w:p w14:paraId="3206379C" w14:textId="77777777" w:rsidR="00317183" w:rsidRPr="00D71EA3" w:rsidRDefault="00317183" w:rsidP="00835C07">
      <w:pPr>
        <w:pStyle w:val="afff3"/>
        <w:spacing w:before="0"/>
        <w:rPr>
          <w:rFonts w:ascii="Arial" w:hAnsi="Arial" w:cs="Arial"/>
          <w:sz w:val="16"/>
          <w:szCs w:val="16"/>
        </w:rPr>
      </w:pPr>
    </w:p>
  </w:footnote>
  <w:footnote w:id="7">
    <w:p w14:paraId="339037E9" w14:textId="77777777" w:rsidR="00317183" w:rsidRPr="00D71EA3" w:rsidRDefault="00317183" w:rsidP="00835C07">
      <w:pPr>
        <w:pStyle w:val="afff3"/>
        <w:spacing w:before="0"/>
        <w:rPr>
          <w:rFonts w:ascii="Arial" w:hAnsi="Arial" w:cs="Arial"/>
          <w:sz w:val="16"/>
          <w:szCs w:val="16"/>
        </w:rPr>
      </w:pPr>
    </w:p>
  </w:footnote>
  <w:footnote w:id="8">
    <w:p w14:paraId="3EBDB020" w14:textId="77777777" w:rsidR="00317183" w:rsidRPr="00AE6712" w:rsidRDefault="00317183" w:rsidP="00835C07">
      <w:pPr>
        <w:pStyle w:val="afff3"/>
        <w:spacing w:before="0"/>
        <w:rPr>
          <w:rFonts w:ascii="Arial" w:hAnsi="Arial" w:cs="Arial"/>
          <w:sz w:val="16"/>
          <w:szCs w:val="16"/>
        </w:rPr>
      </w:pPr>
      <w:r>
        <w:rPr>
          <w:rStyle w:val="afd"/>
        </w:rPr>
        <w:footnoteRef/>
      </w:r>
    </w:p>
  </w:footnote>
  <w:footnote w:id="9">
    <w:p w14:paraId="0E1A843C" w14:textId="77777777" w:rsidR="00317183" w:rsidRPr="007F2A93" w:rsidRDefault="00317183">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317183" w:rsidRDefault="00317183"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317183" w:rsidRDefault="00317183"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17183" w:rsidRPr="001B5DAB" w14:paraId="2752DA7E" w14:textId="77777777" w:rsidTr="009043EA">
      <w:trPr>
        <w:trHeight w:val="253"/>
      </w:trPr>
      <w:tc>
        <w:tcPr>
          <w:tcW w:w="5000" w:type="pct"/>
          <w:tcBorders>
            <w:bottom w:val="single" w:sz="12" w:space="0" w:color="FFC000"/>
          </w:tcBorders>
          <w:vAlign w:val="center"/>
        </w:tcPr>
        <w:p w14:paraId="24CB5399" w14:textId="77777777" w:rsidR="00317183" w:rsidRPr="001B5DAB" w:rsidRDefault="00317183"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317183" w:rsidRDefault="00317183"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317183" w:rsidRDefault="00317183">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317183" w:rsidRPr="002310D9" w:rsidRDefault="00317183"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17183" w:rsidRPr="001B5DAB" w14:paraId="4965F012" w14:textId="77777777" w:rsidTr="00864AB2">
      <w:trPr>
        <w:trHeight w:val="253"/>
      </w:trPr>
      <w:tc>
        <w:tcPr>
          <w:tcW w:w="5000" w:type="pct"/>
          <w:tcBorders>
            <w:bottom w:val="single" w:sz="12" w:space="0" w:color="FFC000"/>
          </w:tcBorders>
          <w:vAlign w:val="center"/>
        </w:tcPr>
        <w:p w14:paraId="2F0762CC" w14:textId="77777777" w:rsidR="00317183" w:rsidRPr="001B5DAB" w:rsidRDefault="0031718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317183" w:rsidRDefault="00317183"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317183" w:rsidRDefault="00317183">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317183" w:rsidRPr="00564407" w:rsidRDefault="00317183"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317183" w:rsidRDefault="00317183">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317183" w:rsidRDefault="00317183">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317183" w:rsidRPr="00D75296" w:rsidRDefault="00317183"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17183" w:rsidRPr="001B5DAB" w14:paraId="4772B12F" w14:textId="77777777" w:rsidTr="00864AB2">
      <w:trPr>
        <w:trHeight w:val="253"/>
      </w:trPr>
      <w:tc>
        <w:tcPr>
          <w:tcW w:w="5000" w:type="pct"/>
          <w:tcBorders>
            <w:bottom w:val="single" w:sz="12" w:space="0" w:color="FFC000"/>
          </w:tcBorders>
          <w:vAlign w:val="center"/>
        </w:tcPr>
        <w:p w14:paraId="0C08C4CD" w14:textId="77777777" w:rsidR="00317183" w:rsidRPr="001B5DAB" w:rsidRDefault="0031718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317183" w:rsidRPr="00A85687" w:rsidRDefault="00317183"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317183" w:rsidRDefault="00317183">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B13F" w14:textId="77777777" w:rsidR="00317183" w:rsidRDefault="00317183">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65F6" w14:textId="77777777" w:rsidR="00317183" w:rsidRPr="00564407" w:rsidRDefault="00317183"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3E40" w14:textId="77777777" w:rsidR="00317183" w:rsidRDefault="00317183">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317183" w:rsidRDefault="00317183">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317183" w:rsidRPr="005A2AF0" w:rsidRDefault="00317183" w:rsidP="00980EA8">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317183" w:rsidRDefault="00317183"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317183" w:rsidRDefault="00317183">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317183" w:rsidRDefault="00317183">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317183" w:rsidRPr="001B5DAB" w14:paraId="6C49AE4D" w14:textId="77777777" w:rsidTr="009043EA">
      <w:trPr>
        <w:trHeight w:val="253"/>
      </w:trPr>
      <w:tc>
        <w:tcPr>
          <w:tcW w:w="5000" w:type="pct"/>
          <w:tcBorders>
            <w:bottom w:val="single" w:sz="12" w:space="0" w:color="FFC000"/>
          </w:tcBorders>
          <w:vAlign w:val="center"/>
        </w:tcPr>
        <w:p w14:paraId="7B183F84" w14:textId="77777777" w:rsidR="00317183" w:rsidRPr="001B5DAB" w:rsidRDefault="0031718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317183" w:rsidRPr="009043EA" w:rsidRDefault="00317183" w:rsidP="009043EA">
    <w:pPr>
      <w:pStyle w:val="a9"/>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317183" w:rsidRDefault="0031718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317183" w:rsidRPr="0085682C" w:rsidRDefault="00317183"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317183" w:rsidRPr="00564407" w:rsidRDefault="00317183"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317183" w:rsidRDefault="00317183" w:rsidP="0062038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317183" w:rsidRDefault="00317183">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317183" w:rsidRPr="0011106F" w:rsidRDefault="00317183" w:rsidP="00D71EA3">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317183" w:rsidRDefault="00317183"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317183" w:rsidRDefault="00317183">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317183" w:rsidRDefault="00317183">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317183" w:rsidRPr="00564407" w:rsidRDefault="00317183"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317183" w:rsidRDefault="00317183">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317183" w:rsidRDefault="00317183">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317183" w:rsidRPr="00564407" w:rsidRDefault="00317183"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8811F0"/>
    <w:multiLevelType w:val="hybridMultilevel"/>
    <w:tmpl w:val="4D32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46540B"/>
    <w:multiLevelType w:val="hybridMultilevel"/>
    <w:tmpl w:val="C854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5"/>
  </w:num>
  <w:num w:numId="14">
    <w:abstractNumId w:val="48"/>
  </w:num>
  <w:num w:numId="15">
    <w:abstractNumId w:val="98"/>
  </w:num>
  <w:num w:numId="16">
    <w:abstractNumId w:val="104"/>
  </w:num>
  <w:num w:numId="17">
    <w:abstractNumId w:val="62"/>
  </w:num>
  <w:num w:numId="18">
    <w:abstractNumId w:val="57"/>
  </w:num>
  <w:num w:numId="19">
    <w:abstractNumId w:val="29"/>
  </w:num>
  <w:num w:numId="20">
    <w:abstractNumId w:val="115"/>
  </w:num>
  <w:num w:numId="21">
    <w:abstractNumId w:val="66"/>
  </w:num>
  <w:num w:numId="22">
    <w:abstractNumId w:val="51"/>
  </w:num>
  <w:num w:numId="23">
    <w:abstractNumId w:val="34"/>
  </w:num>
  <w:num w:numId="24">
    <w:abstractNumId w:val="32"/>
  </w:num>
  <w:num w:numId="25">
    <w:abstractNumId w:val="107"/>
  </w:num>
  <w:num w:numId="26">
    <w:abstractNumId w:val="94"/>
  </w:num>
  <w:num w:numId="27">
    <w:abstractNumId w:val="121"/>
  </w:num>
  <w:num w:numId="28">
    <w:abstractNumId w:val="39"/>
  </w:num>
  <w:num w:numId="29">
    <w:abstractNumId w:val="16"/>
  </w:num>
  <w:num w:numId="30">
    <w:abstractNumId w:val="70"/>
  </w:num>
  <w:num w:numId="31">
    <w:abstractNumId w:val="113"/>
  </w:num>
  <w:num w:numId="32">
    <w:abstractNumId w:val="116"/>
  </w:num>
  <w:num w:numId="33">
    <w:abstractNumId w:val="93"/>
  </w:num>
  <w:num w:numId="34">
    <w:abstractNumId w:val="49"/>
  </w:num>
  <w:num w:numId="35">
    <w:abstractNumId w:val="37"/>
  </w:num>
  <w:num w:numId="36">
    <w:abstractNumId w:val="117"/>
  </w:num>
  <w:num w:numId="37">
    <w:abstractNumId w:val="30"/>
  </w:num>
  <w:num w:numId="38">
    <w:abstractNumId w:val="97"/>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0"/>
  </w:num>
  <w:num w:numId="47">
    <w:abstractNumId w:val="28"/>
  </w:num>
  <w:num w:numId="48">
    <w:abstractNumId w:val="46"/>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8"/>
  </w:num>
  <w:num w:numId="58">
    <w:abstractNumId w:val="118"/>
  </w:num>
  <w:num w:numId="59">
    <w:abstractNumId w:val="83"/>
  </w:num>
  <w:num w:numId="60">
    <w:abstractNumId w:val="7"/>
  </w:num>
  <w:num w:numId="61">
    <w:abstractNumId w:val="43"/>
  </w:num>
  <w:num w:numId="62">
    <w:abstractNumId w:val="95"/>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6"/>
  </w:num>
  <w:num w:numId="76">
    <w:abstractNumId w:val="112"/>
  </w:num>
  <w:num w:numId="77">
    <w:abstractNumId w:val="89"/>
  </w:num>
  <w:num w:numId="78">
    <w:abstractNumId w:val="90"/>
  </w:num>
  <w:num w:numId="79">
    <w:abstractNumId w:val="19"/>
  </w:num>
  <w:num w:numId="80">
    <w:abstractNumId w:val="87"/>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6"/>
  </w:num>
  <w:num w:numId="118">
    <w:abstractNumId w:val="103"/>
  </w:num>
  <w:num w:numId="119">
    <w:abstractNumId w:val="114"/>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2"/>
  </w:num>
  <w:num w:numId="128">
    <w:abstractNumId w:val="79"/>
  </w:num>
  <w:num w:numId="129">
    <w:abstractNumId w:val="109"/>
  </w:num>
  <w:num w:numId="130">
    <w:abstractNumId w:val="71"/>
  </w:num>
  <w:num w:numId="131">
    <w:abstractNumId w:val="110"/>
  </w:num>
  <w:num w:numId="132">
    <w:abstractNumId w:val="22"/>
  </w:num>
  <w:num w:numId="133">
    <w:abstractNumId w:val="54"/>
  </w:num>
  <w:num w:numId="134">
    <w:abstractNumId w:val="2"/>
  </w:num>
  <w:num w:numId="135">
    <w:abstractNumId w:val="81"/>
  </w:num>
  <w:num w:numId="136">
    <w:abstractNumId w:val="14"/>
  </w:num>
  <w:num w:numId="137">
    <w:abstractNumId w:val="33"/>
  </w:num>
  <w:num w:numId="138">
    <w:abstractNumId w:val="36"/>
  </w:num>
  <w:num w:numId="139">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4F17"/>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6F93"/>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6FE1"/>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3B4"/>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183"/>
    <w:rsid w:val="00317236"/>
    <w:rsid w:val="00317873"/>
    <w:rsid w:val="003178A2"/>
    <w:rsid w:val="003179F9"/>
    <w:rsid w:val="00320426"/>
    <w:rsid w:val="00320CA7"/>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3B5"/>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D93"/>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E4B"/>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AE2"/>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0ED9"/>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7CC"/>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B01"/>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0F4"/>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06F"/>
    <w:rsid w:val="0055551F"/>
    <w:rsid w:val="005555D3"/>
    <w:rsid w:val="00555D8C"/>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2FFD"/>
    <w:rsid w:val="00573012"/>
    <w:rsid w:val="00573380"/>
    <w:rsid w:val="005733A0"/>
    <w:rsid w:val="00573818"/>
    <w:rsid w:val="0057399C"/>
    <w:rsid w:val="005739A4"/>
    <w:rsid w:val="00573D18"/>
    <w:rsid w:val="0057445C"/>
    <w:rsid w:val="005745FC"/>
    <w:rsid w:val="005749E4"/>
    <w:rsid w:val="00574A86"/>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86D"/>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230"/>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29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02D"/>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4B7"/>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1A"/>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004"/>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90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C2A"/>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BB3"/>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DD8"/>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E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57B"/>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E3D"/>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73E"/>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3E"/>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D7C"/>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82D"/>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415"/>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1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CAE"/>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3EF8"/>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AE7"/>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1E51"/>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EE4"/>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851"/>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AB673E"/>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1.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control" Target="activeX/activeX30.xml"/><Relationship Id="rId84" Type="http://schemas.openxmlformats.org/officeDocument/2006/relationships/control" Target="activeX/activeX41.xml"/><Relationship Id="rId16" Type="http://schemas.openxmlformats.org/officeDocument/2006/relationships/header" Target="header6.xml"/><Relationship Id="rId107" Type="http://schemas.openxmlformats.org/officeDocument/2006/relationships/control" Target="activeX/activeX60.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image" Target="media/image8.wmf"/><Relationship Id="rId53" Type="http://schemas.openxmlformats.org/officeDocument/2006/relationships/control" Target="activeX/activeX22.xml"/><Relationship Id="rId58" Type="http://schemas.openxmlformats.org/officeDocument/2006/relationships/control" Target="activeX/activeX27.xml"/><Relationship Id="rId74" Type="http://schemas.openxmlformats.org/officeDocument/2006/relationships/control" Target="activeX/activeX38.xml"/><Relationship Id="rId79" Type="http://schemas.openxmlformats.org/officeDocument/2006/relationships/header" Target="header14.xml"/><Relationship Id="rId102" Type="http://schemas.openxmlformats.org/officeDocument/2006/relationships/control" Target="activeX/activeX55.xml"/><Relationship Id="rId123" Type="http://schemas.openxmlformats.org/officeDocument/2006/relationships/footer" Target="footer4.xml"/><Relationship Id="rId128" Type="http://schemas.openxmlformats.org/officeDocument/2006/relationships/header" Target="header30.xml"/><Relationship Id="rId5" Type="http://schemas.openxmlformats.org/officeDocument/2006/relationships/numbering" Target="numbering.xml"/><Relationship Id="rId90" Type="http://schemas.openxmlformats.org/officeDocument/2006/relationships/control" Target="activeX/activeX44.xml"/><Relationship Id="rId95" Type="http://schemas.openxmlformats.org/officeDocument/2006/relationships/control" Target="activeX/activeX48.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4.xml"/><Relationship Id="rId48" Type="http://schemas.openxmlformats.org/officeDocument/2006/relationships/control" Target="activeX/activeX19.xml"/><Relationship Id="rId64" Type="http://schemas.openxmlformats.org/officeDocument/2006/relationships/control" Target="activeX/activeX31.xml"/><Relationship Id="rId69" Type="http://schemas.openxmlformats.org/officeDocument/2006/relationships/control" Target="activeX/activeX34.xml"/><Relationship Id="rId113" Type="http://schemas.openxmlformats.org/officeDocument/2006/relationships/footer" Target="footer2.xml"/><Relationship Id="rId118" Type="http://schemas.openxmlformats.org/officeDocument/2006/relationships/header" Target="header22.xml"/><Relationship Id="rId134" Type="http://schemas.openxmlformats.org/officeDocument/2006/relationships/theme" Target="theme/theme1.xml"/><Relationship Id="rId80" Type="http://schemas.openxmlformats.org/officeDocument/2006/relationships/header" Target="header15.xml"/><Relationship Id="rId85" Type="http://schemas.openxmlformats.org/officeDocument/2006/relationships/hyperlink" Target="consultantplus://offline/ref=457DFB6C243A1923DC09D84D875C2A6943DCEE4F2F75EC0186BB041E16F9C9B5CE774CCE2AA70042C0B6457D4By1JBI" TargetMode="Externa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9.xml"/><Relationship Id="rId59" Type="http://schemas.openxmlformats.org/officeDocument/2006/relationships/image" Target="media/image10.wmf"/><Relationship Id="rId103" Type="http://schemas.openxmlformats.org/officeDocument/2006/relationships/control" Target="activeX/activeX56.xml"/><Relationship Id="rId108" Type="http://schemas.openxmlformats.org/officeDocument/2006/relationships/control" Target="activeX/activeX61.xml"/><Relationship Id="rId124" Type="http://schemas.openxmlformats.org/officeDocument/2006/relationships/header" Target="header26.xml"/><Relationship Id="rId129" Type="http://schemas.openxmlformats.org/officeDocument/2006/relationships/header" Target="header31.xml"/><Relationship Id="rId54" Type="http://schemas.openxmlformats.org/officeDocument/2006/relationships/control" Target="activeX/activeX23.xml"/><Relationship Id="rId70" Type="http://schemas.openxmlformats.org/officeDocument/2006/relationships/hyperlink" Target="https://www.roseltorg.ru/" TargetMode="External"/><Relationship Id="rId75" Type="http://schemas.openxmlformats.org/officeDocument/2006/relationships/control" Target="activeX/activeX39.xml"/><Relationship Id="rId91" Type="http://schemas.openxmlformats.org/officeDocument/2006/relationships/control" Target="activeX/activeX45.xml"/><Relationship Id="rId96" Type="http://schemas.openxmlformats.org/officeDocument/2006/relationships/control" Target="activeX/activeX49.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header" Target="header19.xml"/><Relationship Id="rId119" Type="http://schemas.openxmlformats.org/officeDocument/2006/relationships/header" Target="header23.xml"/><Relationship Id="rId44" Type="http://schemas.openxmlformats.org/officeDocument/2006/relationships/control" Target="activeX/activeX15.xml"/><Relationship Id="rId60" Type="http://schemas.openxmlformats.org/officeDocument/2006/relationships/control" Target="activeX/activeX28.xml"/><Relationship Id="rId65" Type="http://schemas.openxmlformats.org/officeDocument/2006/relationships/control" Target="activeX/activeX32.xm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header" Target="header32.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0.xml"/><Relationship Id="rId109" Type="http://schemas.openxmlformats.org/officeDocument/2006/relationships/hyperlink" Target="http://www.zakupki.gov.ru" TargetMode="External"/><Relationship Id="rId34" Type="http://schemas.openxmlformats.org/officeDocument/2006/relationships/control" Target="activeX/activeX7.xml"/><Relationship Id="rId50" Type="http://schemas.openxmlformats.org/officeDocument/2006/relationships/hyperlink" Target="mailto:DrobotenkoNA@krteplo.ru" TargetMode="External"/><Relationship Id="rId55" Type="http://schemas.openxmlformats.org/officeDocument/2006/relationships/control" Target="activeX/activeX24.xml"/><Relationship Id="rId76" Type="http://schemas.openxmlformats.org/officeDocument/2006/relationships/header" Target="header11.xml"/><Relationship Id="rId97" Type="http://schemas.openxmlformats.org/officeDocument/2006/relationships/control" Target="activeX/activeX50.xml"/><Relationship Id="rId104" Type="http://schemas.openxmlformats.org/officeDocument/2006/relationships/control" Target="activeX/activeX57.xml"/><Relationship Id="rId120" Type="http://schemas.openxmlformats.org/officeDocument/2006/relationships/header" Target="header24.xml"/><Relationship Id="rId125" Type="http://schemas.openxmlformats.org/officeDocument/2006/relationships/header" Target="header27.xml"/><Relationship Id="rId7" Type="http://schemas.openxmlformats.org/officeDocument/2006/relationships/settings" Target="settings.xml"/><Relationship Id="rId71" Type="http://schemas.openxmlformats.org/officeDocument/2006/relationships/control" Target="activeX/activeX35.xml"/><Relationship Id="rId92" Type="http://schemas.openxmlformats.org/officeDocument/2006/relationships/image" Target="media/image13.wmf"/><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hyperlink" Target="http://www.zakupki.gov.ru" TargetMode="External"/><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hyperlink" Target="http://www.zakupki.gov.ru" TargetMode="External"/><Relationship Id="rId115" Type="http://schemas.openxmlformats.org/officeDocument/2006/relationships/hyperlink" Target="http://www.zakupki.gov.ru" TargetMode="External"/><Relationship Id="rId131" Type="http://schemas.openxmlformats.org/officeDocument/2006/relationships/header" Target="header33.xml"/><Relationship Id="rId61" Type="http://schemas.openxmlformats.org/officeDocument/2006/relationships/control" Target="activeX/activeX29.xml"/><Relationship Id="rId82" Type="http://schemas.openxmlformats.org/officeDocument/2006/relationships/header" Target="header1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header" Target="header12.xml"/><Relationship Id="rId100" Type="http://schemas.openxmlformats.org/officeDocument/2006/relationships/control" Target="activeX/activeX53.xml"/><Relationship Id="rId105" Type="http://schemas.openxmlformats.org/officeDocument/2006/relationships/control" Target="activeX/activeX58.xml"/><Relationship Id="rId126"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6.xml"/><Relationship Id="rId93" Type="http://schemas.openxmlformats.org/officeDocument/2006/relationships/control" Target="activeX/activeX46.xml"/><Relationship Id="rId98" Type="http://schemas.openxmlformats.org/officeDocument/2006/relationships/control" Target="activeX/activeX51.xml"/><Relationship Id="rId121" Type="http://schemas.openxmlformats.org/officeDocument/2006/relationships/footer" Target="footer3.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2.wmf"/><Relationship Id="rId116" Type="http://schemas.openxmlformats.org/officeDocument/2006/relationships/header" Target="header20.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1.wmf"/><Relationship Id="rId83" Type="http://schemas.openxmlformats.org/officeDocument/2006/relationships/control" Target="activeX/activeX40.xml"/><Relationship Id="rId88" Type="http://schemas.openxmlformats.org/officeDocument/2006/relationships/control" Target="activeX/activeX42.xml"/><Relationship Id="rId111" Type="http://schemas.openxmlformats.org/officeDocument/2006/relationships/header" Target="header17.xml"/><Relationship Id="rId132" Type="http://schemas.openxmlformats.org/officeDocument/2006/relationships/header" Target="header34.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9.xml"/><Relationship Id="rId12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9.wmf"/><Relationship Id="rId73" Type="http://schemas.openxmlformats.org/officeDocument/2006/relationships/control" Target="activeX/activeX37.xml"/><Relationship Id="rId78" Type="http://schemas.openxmlformats.org/officeDocument/2006/relationships/header" Target="header13.xml"/><Relationship Id="rId94" Type="http://schemas.openxmlformats.org/officeDocument/2006/relationships/control" Target="activeX/activeX47.xml"/><Relationship Id="rId99" Type="http://schemas.openxmlformats.org/officeDocument/2006/relationships/control" Target="activeX/activeX52.xml"/><Relationship Id="rId101" Type="http://schemas.openxmlformats.org/officeDocument/2006/relationships/control" Target="activeX/activeX54.xml"/><Relationship Id="rId122" Type="http://schemas.openxmlformats.org/officeDocument/2006/relationships/header" Target="header25.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control" Target="activeX/activeX33.xml"/><Relationship Id="rId89" Type="http://schemas.openxmlformats.org/officeDocument/2006/relationships/control" Target="activeX/activeX43.xml"/><Relationship Id="rId112" Type="http://schemas.openxmlformats.org/officeDocument/2006/relationships/header" Target="header18.xml"/><Relationship Id="rId13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F589-0D58-4A7D-8534-FD58ED21F6F7}">
  <ds:schemaRefs>
    <ds:schemaRef ds:uri="http://schemas.openxmlformats.org/officeDocument/2006/bibliography"/>
  </ds:schemaRefs>
</ds:datastoreItem>
</file>

<file path=customXml/itemProps2.xml><?xml version="1.0" encoding="utf-8"?>
<ds:datastoreItem xmlns:ds="http://schemas.openxmlformats.org/officeDocument/2006/customXml" ds:itemID="{5110D312-0DF4-4991-856E-7A59FA4011FA}">
  <ds:schemaRefs>
    <ds:schemaRef ds:uri="http://schemas.openxmlformats.org/officeDocument/2006/bibliography"/>
  </ds:schemaRefs>
</ds:datastoreItem>
</file>

<file path=customXml/itemProps3.xml><?xml version="1.0" encoding="utf-8"?>
<ds:datastoreItem xmlns:ds="http://schemas.openxmlformats.org/officeDocument/2006/customXml" ds:itemID="{86C525F2-29C2-4D1E-8C5B-27CA718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34</Pages>
  <Words>6744</Words>
  <Characters>50336</Characters>
  <Application>Microsoft Office Word</Application>
  <DocSecurity>0</DocSecurity>
  <Lines>419</Lines>
  <Paragraphs>113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14</cp:revision>
  <cp:lastPrinted>2018-10-18T13:25:00Z</cp:lastPrinted>
  <dcterms:created xsi:type="dcterms:W3CDTF">2020-05-14T13:31:00Z</dcterms:created>
  <dcterms:modified xsi:type="dcterms:W3CDTF">2021-04-02T10:52:00Z</dcterms:modified>
</cp:coreProperties>
</file>