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Default="00DF24E2" w:rsidP="00DF24E2">
      <w:pPr>
        <w:suppressAutoHyphens w:val="0"/>
        <w:jc w:val="center"/>
        <w:rPr>
          <w:szCs w:val="28"/>
          <w:lang w:eastAsia="ru-RU"/>
        </w:rPr>
      </w:pP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943B3" w:rsidRDefault="00D024AB" w:rsidP="00A943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 xml:space="preserve">открытом запросе предложений </w:t>
      </w:r>
      <w:r w:rsidR="00A1307E" w:rsidRPr="00A53652">
        <w:rPr>
          <w:b/>
          <w:sz w:val="24"/>
          <w:lang w:eastAsia="ru-RU"/>
        </w:rPr>
        <w:t xml:space="preserve">на право </w:t>
      </w:r>
      <w:r w:rsidR="00A1307E" w:rsidRPr="00A53652">
        <w:rPr>
          <w:b/>
          <w:sz w:val="24"/>
        </w:rPr>
        <w:t xml:space="preserve">заключения договора поставки </w:t>
      </w:r>
      <w:r w:rsidR="00603534" w:rsidRPr="00603534">
        <w:rPr>
          <w:b/>
          <w:sz w:val="24"/>
        </w:rPr>
        <w:t>системы мониторинга на базе ГЛОНАСС/GPS для нужд филиала АО «АТЭК» «</w:t>
      </w:r>
      <w:proofErr w:type="spellStart"/>
      <w:r w:rsidR="00603534" w:rsidRPr="00603534">
        <w:rPr>
          <w:b/>
          <w:sz w:val="24"/>
        </w:rPr>
        <w:t>Краснодартеплоэнерго</w:t>
      </w:r>
      <w:proofErr w:type="spellEnd"/>
      <w:r w:rsidR="00603534" w:rsidRPr="00603534">
        <w:rPr>
          <w:b/>
          <w:sz w:val="24"/>
        </w:rPr>
        <w:t>».</w:t>
      </w:r>
    </w:p>
    <w:p w:rsidR="00603534" w:rsidRPr="005D1668" w:rsidRDefault="00603534" w:rsidP="00A943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BF4487" w:rsidRPr="00456B89" w:rsidRDefault="00BF4487" w:rsidP="00C820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="00603534" w:rsidRPr="00603534">
        <w:rPr>
          <w:sz w:val="24"/>
          <w:lang w:eastAsia="ru-RU"/>
        </w:rPr>
        <w:t>системы мониторинга на базе ГЛОНАСС/GPS для нужд филиала АО «АТЭК» «</w:t>
      </w:r>
      <w:proofErr w:type="spellStart"/>
      <w:r w:rsidR="00603534" w:rsidRPr="00603534">
        <w:rPr>
          <w:sz w:val="24"/>
          <w:lang w:eastAsia="ru-RU"/>
        </w:rPr>
        <w:t>Краснода</w:t>
      </w:r>
      <w:r w:rsidR="00603534">
        <w:rPr>
          <w:sz w:val="24"/>
          <w:lang w:eastAsia="ru-RU"/>
        </w:rPr>
        <w:t>ртеплоэнерго</w:t>
      </w:r>
      <w:proofErr w:type="spellEnd"/>
      <w:r w:rsidR="00603534">
        <w:rPr>
          <w:sz w:val="24"/>
          <w:lang w:eastAsia="ru-RU"/>
        </w:rPr>
        <w:t>»</w:t>
      </w:r>
      <w:r w:rsidRPr="00A8473E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BF4487" w:rsidRPr="009A6F1C" w:rsidRDefault="00BF4487" w:rsidP="00BF4487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603534" w:rsidRPr="00603534">
        <w:rPr>
          <w:sz w:val="24"/>
          <w:lang w:eastAsia="ru-RU"/>
        </w:rPr>
        <w:t>системы мониторинга на базе ГЛОНАСС/GPS для нужд филиала А</w:t>
      </w:r>
      <w:r w:rsidR="00603534">
        <w:rPr>
          <w:sz w:val="24"/>
          <w:lang w:eastAsia="ru-RU"/>
        </w:rPr>
        <w:t>О «АТЭК» «</w:t>
      </w:r>
      <w:proofErr w:type="spellStart"/>
      <w:r w:rsidR="00603534">
        <w:rPr>
          <w:sz w:val="24"/>
          <w:lang w:eastAsia="ru-RU"/>
        </w:rPr>
        <w:t>Краснодартеплоэнерго</w:t>
      </w:r>
      <w:proofErr w:type="spellEnd"/>
      <w:r w:rsidR="00603534">
        <w:rPr>
          <w:sz w:val="24"/>
          <w:lang w:eastAsia="ru-RU"/>
        </w:rPr>
        <w:t>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условиях, </w:t>
      </w:r>
      <w:r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0D1273" w:rsidRPr="004250F6" w:rsidTr="00D710E1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0D1273" w:rsidRPr="004250F6" w:rsidRDefault="000D1273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0D1273" w:rsidRPr="004250F6" w:rsidRDefault="000D1273" w:rsidP="00B8612E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                                </w:t>
            </w:r>
          </w:p>
        </w:tc>
      </w:tr>
      <w:tr w:rsidR="000D1273" w:rsidRPr="004250F6" w:rsidTr="00A039C2">
        <w:trPr>
          <w:trHeight w:hRule="exact" w:val="4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1307E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A039C2" w:rsidRPr="004250F6" w:rsidRDefault="00A039C2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A039C2" w:rsidRPr="004250F6" w:rsidRDefault="00A039C2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603534">
        <w:trPr>
          <w:trHeight w:hRule="exact" w:val="137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1307E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603534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FC06D2">
              <w:rPr>
                <w:szCs w:val="22"/>
              </w:rPr>
              <w:t>3</w:t>
            </w:r>
            <w:r w:rsidRPr="004250F6">
              <w:rPr>
                <w:szCs w:val="22"/>
              </w:rPr>
              <w:t>0 (</w:t>
            </w:r>
            <w:r w:rsidR="00FC06D2">
              <w:rPr>
                <w:szCs w:val="22"/>
              </w:rPr>
              <w:t>тридцати</w:t>
            </w:r>
            <w:r w:rsidRPr="004250F6">
              <w:rPr>
                <w:szCs w:val="22"/>
              </w:rPr>
              <w:t xml:space="preserve">) календарных дней с момента </w:t>
            </w:r>
            <w:r w:rsidR="004B46D3" w:rsidRPr="004250F6">
              <w:rPr>
                <w:szCs w:val="22"/>
              </w:rPr>
              <w:t>поставки</w:t>
            </w:r>
            <w:r w:rsidR="004B46D3">
              <w:rPr>
                <w:szCs w:val="22"/>
              </w:rPr>
              <w:t xml:space="preserve"> </w:t>
            </w:r>
            <w:r w:rsidR="00603534">
              <w:rPr>
                <w:szCs w:val="22"/>
              </w:rPr>
              <w:t>и установки оборудования и подписания акта выполненных работ</w:t>
            </w:r>
          </w:p>
        </w:tc>
      </w:tr>
      <w:tr w:rsidR="000D1273" w:rsidRPr="009F2DC0" w:rsidTr="00D710E1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1307E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CF7F7F" w:rsidRDefault="000D1273" w:rsidP="00D710E1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0D1273" w:rsidRPr="00CF7F7F" w:rsidRDefault="000D1273" w:rsidP="00D710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1307E" w:rsidRPr="00A1307E" w:rsidRDefault="00A1307E" w:rsidP="00A1307E">
      <w:pPr>
        <w:ind w:firstLine="708"/>
        <w:jc w:val="both"/>
        <w:rPr>
          <w:sz w:val="22"/>
          <w:szCs w:val="22"/>
          <w:lang w:eastAsia="ru-RU"/>
        </w:rPr>
      </w:pPr>
      <w:r w:rsidRPr="00A1307E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A1307E">
        <w:rPr>
          <w:sz w:val="22"/>
          <w:szCs w:val="22"/>
          <w:lang w:eastAsia="ru-RU"/>
        </w:rPr>
        <w:t>указанными</w:t>
      </w:r>
      <w:proofErr w:type="gramEnd"/>
      <w:r w:rsidRPr="00A1307E">
        <w:rPr>
          <w:sz w:val="22"/>
          <w:szCs w:val="22"/>
          <w:lang w:eastAsia="ru-RU"/>
        </w:rPr>
        <w:t xml:space="preserve">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1307E">
        <w:rPr>
          <w:sz w:val="22"/>
          <w:szCs w:val="22"/>
          <w:lang w:eastAsia="ru-RU"/>
        </w:rPr>
        <w:t>,</w:t>
      </w:r>
      <w:proofErr w:type="gramEnd"/>
      <w:r w:rsidRPr="00A1307E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</w:p>
    <w:p w:rsidR="00AD4694" w:rsidRPr="003D3939" w:rsidRDefault="00A1307E" w:rsidP="00A1307E">
      <w:pPr>
        <w:jc w:val="both"/>
        <w:rPr>
          <w:color w:val="000000"/>
          <w:sz w:val="22"/>
          <w:szCs w:val="22"/>
          <w:lang w:eastAsia="ru-RU"/>
        </w:rPr>
      </w:pPr>
      <w:r w:rsidRPr="00A1307E">
        <w:rPr>
          <w:sz w:val="22"/>
          <w:szCs w:val="22"/>
          <w:lang w:eastAsia="ru-RU"/>
        </w:rPr>
        <w:t xml:space="preserve">     </w:t>
      </w:r>
      <w:r>
        <w:rPr>
          <w:sz w:val="22"/>
          <w:szCs w:val="22"/>
          <w:lang w:eastAsia="ru-RU"/>
        </w:rPr>
        <w:tab/>
      </w:r>
      <w:r w:rsidRPr="00A1307E">
        <w:rPr>
          <w:sz w:val="22"/>
          <w:szCs w:val="22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  <w:r w:rsidR="00AD4694"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9A1F53">
        <w:rPr>
          <w:color w:val="000000"/>
          <w:spacing w:val="-1"/>
          <w:sz w:val="22"/>
          <w:szCs w:val="22"/>
          <w:lang w:eastAsia="ru-RU"/>
        </w:rPr>
        <w:t>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9A1F5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9A1F5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603534" w:rsidRDefault="00603534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603534" w:rsidRDefault="00603534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603534" w:rsidRDefault="00603534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762BE0" w:rsidRPr="003D3939" w:rsidRDefault="00762BE0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603534" w:rsidRDefault="00603534" w:rsidP="00AD4694">
      <w:pPr>
        <w:outlineLvl w:val="5"/>
        <w:rPr>
          <w:iCs/>
          <w:szCs w:val="28"/>
          <w:lang w:eastAsia="ru-RU"/>
        </w:rPr>
      </w:pPr>
    </w:p>
    <w:p w:rsidR="00603534" w:rsidRDefault="00603534" w:rsidP="00AD4694">
      <w:pPr>
        <w:outlineLvl w:val="5"/>
        <w:rPr>
          <w:iCs/>
          <w:szCs w:val="28"/>
          <w:lang w:eastAsia="ru-RU"/>
        </w:rPr>
      </w:pPr>
    </w:p>
    <w:p w:rsidR="00603534" w:rsidRDefault="00603534" w:rsidP="00AD4694">
      <w:pPr>
        <w:outlineLvl w:val="5"/>
        <w:rPr>
          <w:iCs/>
          <w:szCs w:val="28"/>
          <w:lang w:eastAsia="ru-RU"/>
        </w:rPr>
      </w:pPr>
    </w:p>
    <w:p w:rsidR="00603534" w:rsidRDefault="00603534" w:rsidP="00AD4694">
      <w:pPr>
        <w:outlineLvl w:val="5"/>
        <w:rPr>
          <w:iCs/>
          <w:szCs w:val="28"/>
          <w:lang w:eastAsia="ru-RU"/>
        </w:rPr>
      </w:pPr>
    </w:p>
    <w:p w:rsidR="00603534" w:rsidRDefault="00603534" w:rsidP="00AD4694">
      <w:pPr>
        <w:outlineLvl w:val="5"/>
        <w:rPr>
          <w:iCs/>
          <w:szCs w:val="28"/>
          <w:lang w:eastAsia="ru-RU"/>
        </w:rPr>
      </w:pPr>
    </w:p>
    <w:p w:rsidR="00603534" w:rsidRDefault="00603534" w:rsidP="00AD4694">
      <w:pPr>
        <w:outlineLvl w:val="5"/>
        <w:rPr>
          <w:iCs/>
          <w:szCs w:val="28"/>
          <w:lang w:eastAsia="ru-RU"/>
        </w:rPr>
      </w:pPr>
    </w:p>
    <w:p w:rsidR="00603534" w:rsidRDefault="00603534" w:rsidP="00AD4694">
      <w:pPr>
        <w:outlineLvl w:val="5"/>
        <w:rPr>
          <w:iCs/>
          <w:szCs w:val="28"/>
          <w:lang w:eastAsia="ru-RU"/>
        </w:rPr>
      </w:pPr>
    </w:p>
    <w:p w:rsidR="00603534" w:rsidRDefault="00603534" w:rsidP="00AD4694">
      <w:pPr>
        <w:outlineLvl w:val="5"/>
        <w:rPr>
          <w:iCs/>
          <w:szCs w:val="28"/>
          <w:lang w:eastAsia="ru-RU"/>
        </w:rPr>
      </w:pPr>
    </w:p>
    <w:p w:rsidR="00603534" w:rsidRDefault="00603534" w:rsidP="00603534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№2.1</w:t>
      </w:r>
    </w:p>
    <w:p w:rsidR="00603534" w:rsidRDefault="00603534" w:rsidP="00603534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603534" w:rsidRPr="006B39ED" w:rsidRDefault="00603534" w:rsidP="00603534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603534" w:rsidRPr="006B39ED" w:rsidRDefault="00603534" w:rsidP="00603534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603534" w:rsidRDefault="00603534" w:rsidP="006035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tbl>
      <w:tblPr>
        <w:tblW w:w="10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34"/>
        <w:gridCol w:w="2977"/>
        <w:gridCol w:w="1984"/>
        <w:gridCol w:w="851"/>
        <w:gridCol w:w="708"/>
        <w:gridCol w:w="1418"/>
        <w:gridCol w:w="1417"/>
      </w:tblGrid>
      <w:tr w:rsidR="00780C03" w:rsidRPr="00433CDE" w:rsidTr="00780C03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rPr>
                <w:rFonts w:eastAsia="Andale Sans UI"/>
                <w:b/>
                <w:bCs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 xml:space="preserve">№ </w:t>
            </w:r>
            <w:proofErr w:type="gramStart"/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п</w:t>
            </w:r>
            <w:proofErr w:type="gramEnd"/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/п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Наименование оборудования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Технические характеристик</w:t>
            </w:r>
            <w:bookmarkStart w:id="0" w:name="_GoBack"/>
            <w:bookmarkEnd w:id="0"/>
            <w:r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Default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Ед.</w:t>
            </w:r>
          </w:p>
          <w:p w:rsidR="00780C03" w:rsidRPr="00433CDE" w:rsidRDefault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изм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 w:rsidP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Кол</w:t>
            </w:r>
            <w:r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-</w:t>
            </w:r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Цена за ед. измерения с НДС 18 %,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Итоговая сумма, руб., с НДС 18%, руб.</w:t>
            </w:r>
          </w:p>
        </w:tc>
      </w:tr>
      <w:tr w:rsidR="00780C03" w:rsidRPr="00433CDE" w:rsidTr="00780C03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rPr>
                <w:color w:val="000000"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3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pacing w:line="100" w:lineRule="atLeas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color w:val="000000"/>
                <w:sz w:val="22"/>
                <w:szCs w:val="22"/>
                <w:lang w:eastAsia="fa-IR" w:bidi="fa-IR"/>
              </w:rPr>
              <w:t xml:space="preserve">Система мониторинга на базе </w:t>
            </w:r>
            <w:proofErr w:type="spellStart"/>
            <w:r w:rsidRPr="00433CDE">
              <w:rPr>
                <w:color w:val="000000"/>
                <w:sz w:val="22"/>
                <w:szCs w:val="22"/>
                <w:lang w:eastAsia="fa-IR" w:bidi="fa-IR"/>
              </w:rPr>
              <w:t>Глонасс</w:t>
            </w:r>
            <w:proofErr w:type="spellEnd"/>
            <w:r w:rsidRPr="00433CDE">
              <w:rPr>
                <w:color w:val="000000"/>
                <w:sz w:val="22"/>
                <w:szCs w:val="22"/>
                <w:lang w:eastAsia="fa-IR" w:bidi="fa-IR"/>
              </w:rPr>
              <w:t>/</w:t>
            </w:r>
            <w:r w:rsidRPr="00433CDE">
              <w:rPr>
                <w:color w:val="000000"/>
                <w:sz w:val="22"/>
                <w:szCs w:val="22"/>
                <w:lang w:val="en-US" w:eastAsia="fa-IR" w:bidi="fa-IR"/>
              </w:rPr>
              <w:t>GPS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C03" w:rsidRPr="00433CDE" w:rsidRDefault="00780C03">
            <w:pPr>
              <w:widowControl w:val="0"/>
              <w:suppressLineNumbers/>
              <w:snapToGrid w:val="0"/>
              <w:spacing w:line="100" w:lineRule="atLeast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03" w:rsidRPr="00433CDE" w:rsidRDefault="00780C03">
            <w:pPr>
              <w:widowControl w:val="0"/>
              <w:suppressLineNumbers/>
              <w:snapToGrid w:val="0"/>
              <w:spacing w:line="100" w:lineRule="atLeast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  <w:tr w:rsidR="00780C03" w:rsidRPr="00433CDE" w:rsidTr="00780C03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rPr>
                <w:color w:val="000000"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3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pacing w:line="100" w:lineRule="atLeas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proofErr w:type="spellStart"/>
            <w:r w:rsidRPr="00433CDE">
              <w:rPr>
                <w:color w:val="000000"/>
                <w:sz w:val="22"/>
                <w:szCs w:val="22"/>
                <w:lang w:eastAsia="fa-IR" w:bidi="fa-IR"/>
              </w:rPr>
              <w:t>Глонасс</w:t>
            </w:r>
            <w:proofErr w:type="spellEnd"/>
            <w:r w:rsidRPr="00433CDE">
              <w:rPr>
                <w:color w:val="000000"/>
                <w:sz w:val="22"/>
                <w:szCs w:val="22"/>
                <w:lang w:eastAsia="fa-IR" w:bidi="fa-IR"/>
              </w:rPr>
              <w:t>/</w:t>
            </w:r>
            <w:r w:rsidRPr="00433CDE">
              <w:rPr>
                <w:color w:val="000000"/>
                <w:sz w:val="22"/>
                <w:szCs w:val="22"/>
                <w:lang w:val="en-US" w:eastAsia="fa-IR" w:bidi="fa-IR"/>
              </w:rPr>
              <w:t>GPS</w:t>
            </w:r>
            <w:r w:rsidRPr="00433CDE">
              <w:rPr>
                <w:color w:val="000000"/>
                <w:sz w:val="22"/>
                <w:szCs w:val="22"/>
                <w:lang w:eastAsia="fa-IR" w:bidi="fa-IR"/>
              </w:rPr>
              <w:t xml:space="preserve"> бортовые контроллеры мониторинга транспорта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03" w:rsidRDefault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proofErr w:type="spellStart"/>
            <w:r>
              <w:rPr>
                <w:rFonts w:eastAsia="Andale Sans UI"/>
                <w:sz w:val="22"/>
                <w:szCs w:val="22"/>
                <w:lang w:eastAsia="fa-IR" w:bidi="fa-IR"/>
              </w:rPr>
              <w:t>Компл</w:t>
            </w:r>
            <w:proofErr w:type="spellEnd"/>
            <w:r>
              <w:rPr>
                <w:rFonts w:eastAsia="Andale Sans UI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C03" w:rsidRPr="00433CDE" w:rsidRDefault="00780C03">
            <w:pPr>
              <w:widowControl w:val="0"/>
              <w:suppressLineNumbers/>
              <w:snapToGrid w:val="0"/>
              <w:spacing w:line="100" w:lineRule="atLeast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03" w:rsidRPr="00433CDE" w:rsidRDefault="00780C03">
            <w:pPr>
              <w:widowControl w:val="0"/>
              <w:suppressLineNumbers/>
              <w:snapToGrid w:val="0"/>
              <w:spacing w:line="100" w:lineRule="atLeast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  <w:tr w:rsidR="00780C03" w:rsidRPr="00433CDE" w:rsidTr="00780C03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3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Датчики уровня топлива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C03" w:rsidRPr="00433CDE" w:rsidRDefault="00780C03">
            <w:pPr>
              <w:widowControl w:val="0"/>
              <w:suppressLineNumbers/>
              <w:snapToGrid w:val="0"/>
              <w:spacing w:line="100" w:lineRule="atLeast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03" w:rsidRPr="00433CDE" w:rsidRDefault="00780C03">
            <w:pPr>
              <w:widowControl w:val="0"/>
              <w:suppressLineNumbers/>
              <w:snapToGrid w:val="0"/>
              <w:spacing w:line="100" w:lineRule="atLeast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  <w:tr w:rsidR="00780C03" w:rsidRPr="00433CDE" w:rsidTr="00780C03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jc w:val="right"/>
              <w:rPr>
                <w:rFonts w:eastAsia="Andale Sans UI"/>
                <w:sz w:val="22"/>
                <w:szCs w:val="22"/>
                <w:lang w:eastAsia="fa-IR" w:bidi="fa-IR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C03" w:rsidRPr="00433CDE" w:rsidRDefault="00780C03">
            <w:pPr>
              <w:widowControl w:val="0"/>
              <w:suppressLineNumbers/>
              <w:spacing w:line="100" w:lineRule="atLeast"/>
              <w:jc w:val="right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03" w:rsidRPr="00433CDE" w:rsidRDefault="00780C03">
            <w:pPr>
              <w:widowControl w:val="0"/>
              <w:suppressLineNumbers/>
              <w:snapToGrid w:val="0"/>
              <w:spacing w:line="100" w:lineRule="atLeast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</w:tbl>
    <w:p w:rsidR="00433CDE" w:rsidRDefault="00433CDE" w:rsidP="00433CDE">
      <w:pPr>
        <w:widowControl w:val="0"/>
        <w:spacing w:line="100" w:lineRule="atLeast"/>
        <w:jc w:val="both"/>
        <w:rPr>
          <w:rFonts w:eastAsia="Andale Sans UI"/>
          <w:b/>
          <w:bCs/>
          <w:sz w:val="22"/>
          <w:szCs w:val="22"/>
          <w:lang w:eastAsia="fa-IR" w:bidi="fa-IR"/>
        </w:rPr>
      </w:pPr>
    </w:p>
    <w:p w:rsidR="00433CDE" w:rsidRPr="00433CDE" w:rsidRDefault="00433CDE" w:rsidP="00433CDE">
      <w:pPr>
        <w:widowControl w:val="0"/>
        <w:spacing w:line="100" w:lineRule="atLeast"/>
        <w:jc w:val="both"/>
        <w:rPr>
          <w:rFonts w:eastAsia="Andale Sans UI"/>
          <w:b/>
          <w:bCs/>
          <w:sz w:val="22"/>
          <w:szCs w:val="22"/>
          <w:lang w:eastAsia="fa-IR" w:bidi="fa-IR"/>
        </w:rPr>
      </w:pPr>
      <w:r w:rsidRPr="00433CDE">
        <w:rPr>
          <w:rFonts w:eastAsia="Andale Sans UI"/>
          <w:b/>
          <w:bCs/>
          <w:sz w:val="22"/>
          <w:szCs w:val="22"/>
          <w:lang w:eastAsia="fa-IR" w:bidi="fa-IR"/>
        </w:rPr>
        <w:t>Срок поставки оборудования: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6"/>
        <w:gridCol w:w="5410"/>
        <w:gridCol w:w="3685"/>
      </w:tblGrid>
      <w:tr w:rsidR="00433CDE" w:rsidRPr="00433CDE" w:rsidTr="00433CDE"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CDE" w:rsidRPr="00433CDE" w:rsidRDefault="00433CDE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 xml:space="preserve">№ </w:t>
            </w:r>
            <w:proofErr w:type="gramStart"/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п</w:t>
            </w:r>
            <w:proofErr w:type="gramEnd"/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/п</w:t>
            </w: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CDE" w:rsidRPr="00433CDE" w:rsidRDefault="00433CDE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Наименование и количество оборудования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3CDE" w:rsidRPr="00433CDE" w:rsidRDefault="00433CDE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b/>
                <w:bCs/>
                <w:sz w:val="22"/>
                <w:szCs w:val="22"/>
                <w:lang w:eastAsia="fa-IR" w:bidi="fa-IR"/>
              </w:rPr>
              <w:t>Срок поставки оборудования</w:t>
            </w:r>
          </w:p>
        </w:tc>
      </w:tr>
      <w:tr w:rsidR="00433CDE" w:rsidRPr="00433CDE" w:rsidTr="00433CDE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CDE" w:rsidRPr="00433CDE" w:rsidRDefault="00433CDE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5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CDE" w:rsidRPr="00433CDE" w:rsidRDefault="00433CDE">
            <w:pPr>
              <w:widowControl w:val="0"/>
              <w:suppressLineNumbers/>
              <w:spacing w:line="100" w:lineRule="atLeast"/>
              <w:jc w:val="both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 xml:space="preserve">Система мониторинга на базе </w:t>
            </w:r>
            <w:proofErr w:type="spellStart"/>
            <w:r w:rsidRPr="00433CDE">
              <w:rPr>
                <w:color w:val="000000"/>
                <w:sz w:val="22"/>
                <w:szCs w:val="22"/>
                <w:lang w:eastAsia="fa-IR" w:bidi="fa-IR"/>
              </w:rPr>
              <w:t>Глонасс</w:t>
            </w:r>
            <w:proofErr w:type="spellEnd"/>
            <w:r w:rsidRPr="00433CDE">
              <w:rPr>
                <w:color w:val="000000"/>
                <w:sz w:val="22"/>
                <w:szCs w:val="22"/>
                <w:lang w:eastAsia="fa-IR" w:bidi="fa-IR"/>
              </w:rPr>
              <w:t>/</w:t>
            </w:r>
            <w:r w:rsidRPr="00433CDE">
              <w:rPr>
                <w:color w:val="000000"/>
                <w:sz w:val="22"/>
                <w:szCs w:val="22"/>
                <w:lang w:val="en-US" w:eastAsia="fa-IR" w:bidi="fa-IR"/>
              </w:rPr>
              <w:t>GPS</w:t>
            </w:r>
            <w:r w:rsidRPr="00433CDE">
              <w:rPr>
                <w:color w:val="000000"/>
                <w:sz w:val="22"/>
                <w:szCs w:val="22"/>
                <w:lang w:eastAsia="fa-IR" w:bidi="fa-IR"/>
              </w:rPr>
              <w:t xml:space="preserve">        (1 этап)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3CDE" w:rsidRPr="00433CDE" w:rsidRDefault="00433CDE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до 01.10.2017г.</w:t>
            </w:r>
          </w:p>
        </w:tc>
      </w:tr>
      <w:tr w:rsidR="00433CDE" w:rsidRPr="00433CDE" w:rsidTr="00433CDE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CDE" w:rsidRPr="00433CDE" w:rsidRDefault="00433CDE">
            <w:pPr>
              <w:widowControl w:val="0"/>
              <w:suppressLineNumbers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5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CDE" w:rsidRPr="00433CDE" w:rsidRDefault="00433CDE">
            <w:pPr>
              <w:widowControl w:val="0"/>
              <w:spacing w:line="100" w:lineRule="atLeast"/>
              <w:jc w:val="both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proofErr w:type="spellStart"/>
            <w:r w:rsidRPr="00433CDE">
              <w:rPr>
                <w:color w:val="000000"/>
                <w:sz w:val="22"/>
                <w:szCs w:val="22"/>
                <w:lang w:eastAsia="fa-IR" w:bidi="fa-IR"/>
              </w:rPr>
              <w:t>Глонасс</w:t>
            </w:r>
            <w:proofErr w:type="spellEnd"/>
            <w:r w:rsidRPr="00433CDE">
              <w:rPr>
                <w:color w:val="000000"/>
                <w:sz w:val="22"/>
                <w:szCs w:val="22"/>
                <w:lang w:eastAsia="fa-IR" w:bidi="fa-IR"/>
              </w:rPr>
              <w:t>/</w:t>
            </w:r>
            <w:r w:rsidRPr="00433CDE">
              <w:rPr>
                <w:color w:val="000000"/>
                <w:sz w:val="22"/>
                <w:szCs w:val="22"/>
                <w:lang w:val="en-US" w:eastAsia="fa-IR" w:bidi="fa-IR"/>
              </w:rPr>
              <w:t>GPS</w:t>
            </w:r>
            <w:r w:rsidRPr="00433CDE">
              <w:rPr>
                <w:color w:val="000000"/>
                <w:sz w:val="22"/>
                <w:szCs w:val="22"/>
                <w:lang w:eastAsia="fa-IR" w:bidi="fa-IR"/>
              </w:rPr>
              <w:t xml:space="preserve"> бортовые контроллеры мониторинга транспорта - 10 комплектов; 12 датчиков уровня топлива       (1 этап)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3CDE" w:rsidRPr="00433CDE" w:rsidRDefault="00433CDE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до 01.10.2017г.</w:t>
            </w:r>
          </w:p>
        </w:tc>
      </w:tr>
      <w:tr w:rsidR="00433CDE" w:rsidRPr="00433CDE" w:rsidTr="00433CDE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CDE" w:rsidRPr="00433CDE" w:rsidRDefault="00433CDE">
            <w:pPr>
              <w:widowControl w:val="0"/>
              <w:suppressLineNumbers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5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CDE" w:rsidRPr="00433CDE" w:rsidRDefault="00433CDE">
            <w:pPr>
              <w:widowControl w:val="0"/>
              <w:spacing w:line="100" w:lineRule="atLeast"/>
              <w:jc w:val="both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proofErr w:type="spellStart"/>
            <w:r w:rsidRPr="00433CDE">
              <w:rPr>
                <w:color w:val="000000"/>
                <w:sz w:val="22"/>
                <w:szCs w:val="22"/>
                <w:lang w:eastAsia="fa-IR" w:bidi="fa-IR"/>
              </w:rPr>
              <w:t>Глонасс</w:t>
            </w:r>
            <w:proofErr w:type="spellEnd"/>
            <w:r w:rsidRPr="00433CDE">
              <w:rPr>
                <w:color w:val="000000"/>
                <w:sz w:val="22"/>
                <w:szCs w:val="22"/>
                <w:lang w:eastAsia="fa-IR" w:bidi="fa-IR"/>
              </w:rPr>
              <w:t>/</w:t>
            </w:r>
            <w:r w:rsidRPr="00433CDE">
              <w:rPr>
                <w:color w:val="000000"/>
                <w:sz w:val="22"/>
                <w:szCs w:val="22"/>
                <w:lang w:val="en-US" w:eastAsia="fa-IR" w:bidi="fa-IR"/>
              </w:rPr>
              <w:t>GPS</w:t>
            </w:r>
            <w:r w:rsidRPr="00433CDE">
              <w:rPr>
                <w:color w:val="000000"/>
                <w:sz w:val="22"/>
                <w:szCs w:val="22"/>
                <w:lang w:eastAsia="fa-IR" w:bidi="fa-IR"/>
              </w:rPr>
              <w:t xml:space="preserve"> бортовые контроллеры мониторинга транспорта - 10 комплектов; 12 датчиков уровня топлива       (2 этап)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3CDE" w:rsidRPr="00433CDE" w:rsidRDefault="00433CDE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до 01.11.2017г.</w:t>
            </w:r>
          </w:p>
        </w:tc>
      </w:tr>
      <w:tr w:rsidR="00433CDE" w:rsidRPr="00433CDE" w:rsidTr="00433CDE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CDE" w:rsidRPr="00433CDE" w:rsidRDefault="00433CDE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color w:val="000000"/>
                <w:kern w:val="2"/>
                <w:sz w:val="22"/>
                <w:szCs w:val="22"/>
                <w:lang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val="de-DE" w:eastAsia="fa-IR" w:bidi="fa-IR"/>
              </w:rPr>
              <w:t>4.</w:t>
            </w:r>
          </w:p>
        </w:tc>
        <w:tc>
          <w:tcPr>
            <w:tcW w:w="5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CDE" w:rsidRPr="00433CDE" w:rsidRDefault="00433CDE">
            <w:pPr>
              <w:widowControl w:val="0"/>
              <w:spacing w:line="100" w:lineRule="atLeast"/>
              <w:jc w:val="both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proofErr w:type="spellStart"/>
            <w:r w:rsidRPr="00433CDE">
              <w:rPr>
                <w:color w:val="000000"/>
                <w:sz w:val="22"/>
                <w:szCs w:val="22"/>
                <w:lang w:eastAsia="fa-IR" w:bidi="fa-IR"/>
              </w:rPr>
              <w:t>Глонасс</w:t>
            </w:r>
            <w:proofErr w:type="spellEnd"/>
            <w:r w:rsidRPr="00433CDE">
              <w:rPr>
                <w:color w:val="000000"/>
                <w:sz w:val="22"/>
                <w:szCs w:val="22"/>
                <w:lang w:eastAsia="fa-IR" w:bidi="fa-IR"/>
              </w:rPr>
              <w:t>/</w:t>
            </w:r>
            <w:r w:rsidRPr="00433CDE">
              <w:rPr>
                <w:color w:val="000000"/>
                <w:sz w:val="22"/>
                <w:szCs w:val="22"/>
                <w:lang w:val="en-US" w:eastAsia="fa-IR" w:bidi="fa-IR"/>
              </w:rPr>
              <w:t>GPS</w:t>
            </w:r>
            <w:r w:rsidRPr="00433CDE">
              <w:rPr>
                <w:color w:val="000000"/>
                <w:sz w:val="22"/>
                <w:szCs w:val="22"/>
                <w:lang w:eastAsia="fa-IR" w:bidi="fa-IR"/>
              </w:rPr>
              <w:t xml:space="preserve"> бортовые контроллеры мониторинга транспорта - 6 комплектов; 10 датчиков уровня топлива          (3 этап)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3CDE" w:rsidRPr="00433CDE" w:rsidRDefault="00433CDE">
            <w:pPr>
              <w:widowControl w:val="0"/>
              <w:suppressLineNumbers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до 01.12.2017г.</w:t>
            </w:r>
          </w:p>
        </w:tc>
      </w:tr>
    </w:tbl>
    <w:p w:rsidR="00433CDE" w:rsidRPr="00433CDE" w:rsidRDefault="00433CDE" w:rsidP="00433CDE">
      <w:pPr>
        <w:widowControl w:val="0"/>
        <w:tabs>
          <w:tab w:val="left" w:pos="250"/>
        </w:tabs>
        <w:spacing w:line="100" w:lineRule="atLeast"/>
        <w:jc w:val="both"/>
        <w:rPr>
          <w:rFonts w:eastAsia="Andale Sans UI"/>
          <w:sz w:val="22"/>
          <w:szCs w:val="22"/>
          <w:lang w:val="de-DE" w:eastAsia="fa-IR" w:bidi="fa-IR"/>
        </w:rPr>
      </w:pPr>
      <w:r w:rsidRPr="00433CDE">
        <w:rPr>
          <w:b/>
          <w:sz w:val="22"/>
          <w:szCs w:val="22"/>
          <w:lang w:eastAsia="fa-IR" w:bidi="fa-IR"/>
        </w:rPr>
        <w:t>График начисления ежемесячной абонентской платы:</w:t>
      </w:r>
    </w:p>
    <w:tbl>
      <w:tblPr>
        <w:tblW w:w="9812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4709"/>
        <w:gridCol w:w="1701"/>
        <w:gridCol w:w="1984"/>
        <w:gridCol w:w="1418"/>
      </w:tblGrid>
      <w:tr w:rsidR="00433CDE" w:rsidRPr="00433CDE" w:rsidTr="00433CDE">
        <w:trPr>
          <w:trHeight w:val="300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3CDE" w:rsidRPr="00433CDE" w:rsidRDefault="00433CDE">
            <w:pPr>
              <w:keepNext/>
              <w:widowControl w:val="0"/>
              <w:spacing w:before="100" w:after="28"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П</w:t>
            </w:r>
            <w:proofErr w:type="spellStart"/>
            <w:r w:rsidRPr="00433CDE">
              <w:rPr>
                <w:rFonts w:eastAsia="Andale Sans UI"/>
                <w:sz w:val="22"/>
                <w:szCs w:val="22"/>
                <w:lang w:val="de-DE" w:eastAsia="fa-IR" w:bidi="fa-IR"/>
              </w:rPr>
              <w:t>ериод</w:t>
            </w:r>
            <w:proofErr w:type="spellEnd"/>
            <w:r w:rsidRPr="00433CDE">
              <w:rPr>
                <w:rFonts w:eastAsia="Andale Sans UI"/>
                <w:sz w:val="22"/>
                <w:szCs w:val="22"/>
                <w:lang w:val="de-DE" w:eastAsia="fa-IR" w:bidi="fa-I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3CDE" w:rsidRPr="00433CDE" w:rsidRDefault="00433CDE">
            <w:pPr>
              <w:keepNext/>
              <w:widowControl w:val="0"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proofErr w:type="spellStart"/>
            <w:r w:rsidRPr="00433CDE">
              <w:rPr>
                <w:rFonts w:eastAsia="Andale Sans UI"/>
                <w:sz w:val="22"/>
                <w:szCs w:val="22"/>
                <w:lang w:val="de-DE" w:eastAsia="fa-IR" w:bidi="fa-IR"/>
              </w:rPr>
              <w:t>Наименование</w:t>
            </w:r>
            <w:proofErr w:type="spellEnd"/>
            <w:r w:rsidRPr="00433CDE">
              <w:rPr>
                <w:rFonts w:eastAsia="Andale Sans UI"/>
                <w:sz w:val="22"/>
                <w:szCs w:val="22"/>
                <w:lang w:val="de-DE" w:eastAsia="fa-IR" w:bidi="fa-I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CDE" w:rsidRPr="00433CDE" w:rsidRDefault="00433CDE">
            <w:pPr>
              <w:keepNext/>
              <w:widowControl w:val="0"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Итого, к</w:t>
            </w:r>
            <w:proofErr w:type="spellStart"/>
            <w:r w:rsidRPr="00433CDE">
              <w:rPr>
                <w:rFonts w:eastAsia="Andale Sans UI"/>
                <w:sz w:val="22"/>
                <w:szCs w:val="22"/>
                <w:lang w:val="de-DE" w:eastAsia="fa-IR" w:bidi="fa-IR"/>
              </w:rPr>
              <w:t>ол-во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CDE" w:rsidRPr="00433CDE" w:rsidRDefault="00433CDE" w:rsidP="00433CDE">
            <w:pPr>
              <w:keepNext/>
              <w:widowControl w:val="0"/>
              <w:spacing w:line="100" w:lineRule="atLeast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sz w:val="22"/>
                <w:szCs w:val="22"/>
                <w:lang w:eastAsia="fa-IR" w:bidi="fa-IR"/>
              </w:rPr>
              <w:t>Итого, сумма</w:t>
            </w:r>
          </w:p>
        </w:tc>
      </w:tr>
      <w:tr w:rsidR="00433CDE" w:rsidRPr="00433CDE" w:rsidTr="00433CDE">
        <w:trPr>
          <w:trHeight w:val="300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3CDE" w:rsidRPr="00433CDE" w:rsidRDefault="00433CDE">
            <w:pPr>
              <w:keepNext/>
              <w:widowControl w:val="0"/>
              <w:spacing w:before="100" w:after="28"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Один месяц с момента сдачи в эксплуатацию (подписания акта выполненных работ)  оборудования, установленного на первом этапе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3CDE" w:rsidRPr="00433CDE" w:rsidRDefault="00433CDE">
            <w:pPr>
              <w:keepNext/>
              <w:widowControl w:val="0"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proofErr w:type="spellStart"/>
            <w:r w:rsidRPr="00433CDE">
              <w:rPr>
                <w:rFonts w:eastAsia="Andale Sans UI"/>
                <w:sz w:val="22"/>
                <w:szCs w:val="22"/>
                <w:lang w:val="de-DE" w:eastAsia="fa-IR" w:bidi="fa-IR"/>
              </w:rPr>
              <w:t>Абонентск</w:t>
            </w: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ая</w:t>
            </w:r>
            <w:proofErr w:type="spellEnd"/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 xml:space="preserve"> плата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CDE" w:rsidRPr="00433CDE" w:rsidRDefault="00433CDE">
            <w:pPr>
              <w:keepNext/>
              <w:widowControl w:val="0"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sz w:val="22"/>
                <w:szCs w:val="22"/>
                <w:lang w:val="de-DE" w:eastAsia="fa-IR" w:bidi="fa-IR"/>
              </w:rPr>
              <w:t xml:space="preserve">10 </w:t>
            </w:r>
            <w:proofErr w:type="spellStart"/>
            <w:r w:rsidRPr="00433CDE">
              <w:rPr>
                <w:rFonts w:eastAsia="Andale Sans UI"/>
                <w:sz w:val="22"/>
                <w:szCs w:val="22"/>
                <w:lang w:val="de-DE" w:eastAsia="fa-IR" w:bidi="fa-IR"/>
              </w:rPr>
              <w:t>комплектов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E" w:rsidRPr="00433CDE" w:rsidRDefault="00433CDE">
            <w:pPr>
              <w:keepNext/>
              <w:widowControl w:val="0"/>
              <w:spacing w:line="100" w:lineRule="atLeast"/>
              <w:jc w:val="center"/>
              <w:rPr>
                <w:rFonts w:eastAsia="Andale Sans UI"/>
                <w:sz w:val="22"/>
                <w:szCs w:val="22"/>
                <w:lang w:val="de-DE" w:eastAsia="fa-IR" w:bidi="fa-IR"/>
              </w:rPr>
            </w:pPr>
          </w:p>
        </w:tc>
      </w:tr>
      <w:tr w:rsidR="00433CDE" w:rsidRPr="00433CDE" w:rsidTr="00433CDE">
        <w:trPr>
          <w:trHeight w:val="300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3CDE" w:rsidRPr="00433CDE" w:rsidRDefault="00433CDE">
            <w:pPr>
              <w:keepNext/>
              <w:widowControl w:val="0"/>
              <w:spacing w:before="100" w:after="28"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color w:val="000000"/>
                <w:sz w:val="22"/>
                <w:szCs w:val="22"/>
                <w:lang w:eastAsia="fa-IR" w:bidi="fa-IR"/>
              </w:rPr>
              <w:t>Один месяц с момента сдачи в эксплуатацию (подписания акта выполненных работ)  оборудования, установленного на первом и втором этапе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3CDE" w:rsidRPr="00433CDE" w:rsidRDefault="00433CDE">
            <w:pPr>
              <w:keepNext/>
              <w:widowControl w:val="0"/>
              <w:spacing w:line="100" w:lineRule="atLeast"/>
              <w:jc w:val="center"/>
              <w:rPr>
                <w:rFonts w:eastAsia="Andale Sans UI"/>
                <w:color w:val="000000"/>
                <w:kern w:val="2"/>
                <w:sz w:val="22"/>
                <w:szCs w:val="22"/>
                <w:lang w:val="de-DE" w:eastAsia="fa-IR" w:bidi="fa-IR"/>
              </w:rPr>
            </w:pPr>
            <w:proofErr w:type="spellStart"/>
            <w:r w:rsidRPr="00433CDE">
              <w:rPr>
                <w:rFonts w:eastAsia="Andale Sans UI"/>
                <w:sz w:val="22"/>
                <w:szCs w:val="22"/>
                <w:lang w:val="de-DE" w:eastAsia="fa-IR" w:bidi="fa-IR"/>
              </w:rPr>
              <w:t>Абонентск</w:t>
            </w: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ая</w:t>
            </w:r>
            <w:proofErr w:type="spellEnd"/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 xml:space="preserve"> плата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CDE" w:rsidRPr="00433CDE" w:rsidRDefault="00433CDE">
            <w:pPr>
              <w:keepNext/>
              <w:widowControl w:val="0"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color w:val="000000"/>
                <w:sz w:val="22"/>
                <w:szCs w:val="22"/>
                <w:lang w:val="de-DE" w:eastAsia="fa-IR" w:bidi="fa-IR"/>
              </w:rPr>
              <w:t xml:space="preserve">20 </w:t>
            </w:r>
            <w:proofErr w:type="spellStart"/>
            <w:r w:rsidRPr="00433CDE">
              <w:rPr>
                <w:rFonts w:eastAsia="Andale Sans UI"/>
                <w:color w:val="000000"/>
                <w:sz w:val="22"/>
                <w:szCs w:val="22"/>
                <w:lang w:val="de-DE" w:eastAsia="fa-IR" w:bidi="fa-IR"/>
              </w:rPr>
              <w:t>комплектов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E" w:rsidRPr="00433CDE" w:rsidRDefault="00433CDE">
            <w:pPr>
              <w:keepNext/>
              <w:widowControl w:val="0"/>
              <w:spacing w:line="100" w:lineRule="atLeast"/>
              <w:jc w:val="center"/>
              <w:rPr>
                <w:rFonts w:eastAsia="Andale Sans UI"/>
                <w:color w:val="000000"/>
                <w:sz w:val="22"/>
                <w:szCs w:val="22"/>
                <w:lang w:val="de-DE" w:eastAsia="fa-IR" w:bidi="fa-IR"/>
              </w:rPr>
            </w:pPr>
          </w:p>
        </w:tc>
      </w:tr>
      <w:tr w:rsidR="00433CDE" w:rsidRPr="00433CDE" w:rsidTr="00433CDE">
        <w:trPr>
          <w:trHeight w:val="300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3CDE" w:rsidRPr="00433CDE" w:rsidRDefault="00433CDE">
            <w:pPr>
              <w:keepNext/>
              <w:widowControl w:val="0"/>
              <w:spacing w:before="100" w:after="28"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color w:val="000000"/>
                <w:sz w:val="22"/>
                <w:szCs w:val="22"/>
                <w:lang w:eastAsia="fa-IR" w:bidi="fa-IR"/>
              </w:rPr>
              <w:t>Десять месяцев с момента сдачи в эксплуатацию (подписания акта выполненных работ)  оборудования, установленного на первом, втором и третьем этапе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3CDE" w:rsidRPr="00433CDE" w:rsidRDefault="00433CDE">
            <w:pPr>
              <w:keepNext/>
              <w:widowControl w:val="0"/>
              <w:spacing w:line="100" w:lineRule="atLeast"/>
              <w:jc w:val="center"/>
              <w:rPr>
                <w:rFonts w:eastAsia="Andale Sans UI"/>
                <w:color w:val="000000"/>
                <w:kern w:val="2"/>
                <w:sz w:val="22"/>
                <w:szCs w:val="22"/>
                <w:lang w:val="de-DE" w:eastAsia="fa-IR" w:bidi="fa-IR"/>
              </w:rPr>
            </w:pPr>
            <w:proofErr w:type="spellStart"/>
            <w:r w:rsidRPr="00433CDE">
              <w:rPr>
                <w:rFonts w:eastAsia="Andale Sans UI"/>
                <w:sz w:val="22"/>
                <w:szCs w:val="22"/>
                <w:lang w:val="de-DE" w:eastAsia="fa-IR" w:bidi="fa-IR"/>
              </w:rPr>
              <w:t>Абонентск</w:t>
            </w:r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>ая</w:t>
            </w:r>
            <w:proofErr w:type="spellEnd"/>
            <w:r w:rsidRPr="00433CDE">
              <w:rPr>
                <w:rFonts w:eastAsia="Andale Sans UI"/>
                <w:sz w:val="22"/>
                <w:szCs w:val="22"/>
                <w:lang w:eastAsia="fa-IR" w:bidi="fa-IR"/>
              </w:rPr>
              <w:t xml:space="preserve"> плата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CDE" w:rsidRPr="00433CDE" w:rsidRDefault="00433CDE">
            <w:pPr>
              <w:keepNext/>
              <w:widowControl w:val="0"/>
              <w:spacing w:line="100" w:lineRule="atLeast"/>
              <w:jc w:val="center"/>
              <w:rPr>
                <w:rFonts w:eastAsia="Andale Sans UI"/>
                <w:kern w:val="2"/>
                <w:sz w:val="22"/>
                <w:szCs w:val="22"/>
                <w:lang w:val="de-DE" w:eastAsia="fa-IR" w:bidi="fa-IR"/>
              </w:rPr>
            </w:pPr>
            <w:r w:rsidRPr="00433CDE">
              <w:rPr>
                <w:rFonts w:eastAsia="Andale Sans UI"/>
                <w:color w:val="000000"/>
                <w:sz w:val="22"/>
                <w:szCs w:val="22"/>
                <w:lang w:val="de-DE" w:eastAsia="fa-IR" w:bidi="fa-IR"/>
              </w:rPr>
              <w:t xml:space="preserve">26 </w:t>
            </w:r>
            <w:proofErr w:type="spellStart"/>
            <w:r w:rsidRPr="00433CDE">
              <w:rPr>
                <w:rFonts w:eastAsia="Andale Sans UI"/>
                <w:color w:val="000000"/>
                <w:sz w:val="22"/>
                <w:szCs w:val="22"/>
                <w:lang w:val="de-DE" w:eastAsia="fa-IR" w:bidi="fa-IR"/>
              </w:rPr>
              <w:t>комплектов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E" w:rsidRPr="00433CDE" w:rsidRDefault="00433CDE">
            <w:pPr>
              <w:keepNext/>
              <w:widowControl w:val="0"/>
              <w:spacing w:line="100" w:lineRule="atLeast"/>
              <w:jc w:val="center"/>
              <w:rPr>
                <w:rFonts w:eastAsia="Andale Sans UI"/>
                <w:color w:val="000000"/>
                <w:sz w:val="22"/>
                <w:szCs w:val="22"/>
                <w:lang w:val="de-DE" w:eastAsia="fa-IR" w:bidi="fa-IR"/>
              </w:rPr>
            </w:pPr>
          </w:p>
        </w:tc>
      </w:tr>
    </w:tbl>
    <w:p w:rsidR="00433CDE" w:rsidRPr="00433CDE" w:rsidRDefault="00433CDE" w:rsidP="006035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sz w:val="22"/>
          <w:szCs w:val="22"/>
          <w:lang w:eastAsia="ru-RU"/>
        </w:rPr>
      </w:pPr>
      <w:r w:rsidRPr="00433CDE">
        <w:rPr>
          <w:sz w:val="22"/>
          <w:szCs w:val="22"/>
          <w:lang w:eastAsia="fa-IR" w:bidi="fa-IR"/>
        </w:rPr>
        <w:t>Размер ежемесячной абонентской платы составляет</w:t>
      </w:r>
      <w:proofErr w:type="gramStart"/>
      <w:r w:rsidRPr="00433CDE">
        <w:rPr>
          <w:sz w:val="22"/>
          <w:szCs w:val="22"/>
          <w:lang w:eastAsia="fa-IR" w:bidi="fa-IR"/>
        </w:rPr>
        <w:t xml:space="preserve"> ____________ (____) </w:t>
      </w:r>
      <w:proofErr w:type="gramEnd"/>
      <w:r w:rsidRPr="00433CDE">
        <w:rPr>
          <w:sz w:val="22"/>
          <w:szCs w:val="22"/>
          <w:lang w:eastAsia="fa-IR" w:bidi="fa-IR"/>
        </w:rPr>
        <w:t xml:space="preserve">руб., в </w:t>
      </w:r>
      <w:proofErr w:type="spellStart"/>
      <w:r w:rsidRPr="00433CDE">
        <w:rPr>
          <w:sz w:val="22"/>
          <w:szCs w:val="22"/>
          <w:lang w:eastAsia="fa-IR" w:bidi="fa-IR"/>
        </w:rPr>
        <w:t>т.ч</w:t>
      </w:r>
      <w:proofErr w:type="spellEnd"/>
      <w:r w:rsidRPr="00433CDE">
        <w:rPr>
          <w:sz w:val="22"/>
          <w:szCs w:val="22"/>
          <w:lang w:eastAsia="fa-IR" w:bidi="fa-IR"/>
        </w:rPr>
        <w:t>. НДС 18%, за один комплект.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33CDE" w:rsidRPr="003D3939" w:rsidTr="00FE7206">
        <w:tc>
          <w:tcPr>
            <w:tcW w:w="7234" w:type="dxa"/>
            <w:shd w:val="clear" w:color="auto" w:fill="auto"/>
          </w:tcPr>
          <w:p w:rsidR="00433CDE" w:rsidRDefault="00433CDE" w:rsidP="00FE7206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433CDE" w:rsidRPr="003D3939" w:rsidRDefault="00433CDE" w:rsidP="00FE7206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33CDE" w:rsidRPr="003D3939" w:rsidRDefault="00433CDE" w:rsidP="00FE7206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33CDE" w:rsidRDefault="00433CDE" w:rsidP="00FE7206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</w:p>
          <w:p w:rsidR="00433CDE" w:rsidRPr="003D3939" w:rsidRDefault="00433CDE" w:rsidP="00FE7206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00B71" w:rsidRDefault="00900B71" w:rsidP="00AD4694">
      <w:pPr>
        <w:outlineLvl w:val="5"/>
        <w:rPr>
          <w:iCs/>
          <w:szCs w:val="28"/>
          <w:lang w:eastAsia="ru-RU"/>
        </w:rPr>
      </w:pPr>
    </w:p>
    <w:sectPr w:rsidR="00900B71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B1" w:rsidRDefault="00834DB1" w:rsidP="0084590D">
      <w:r>
        <w:separator/>
      </w:r>
    </w:p>
  </w:endnote>
  <w:endnote w:type="continuationSeparator" w:id="0">
    <w:p w:rsidR="00834DB1" w:rsidRDefault="00834DB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B1" w:rsidRDefault="00834DB1" w:rsidP="0084590D">
      <w:r>
        <w:separator/>
      </w:r>
    </w:p>
  </w:footnote>
  <w:footnote w:type="continuationSeparator" w:id="0">
    <w:p w:rsidR="00834DB1" w:rsidRDefault="00834DB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273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3CDE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B46D3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03534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3760D"/>
    <w:rsid w:val="0064093D"/>
    <w:rsid w:val="00653CFA"/>
    <w:rsid w:val="006577FB"/>
    <w:rsid w:val="00660DA2"/>
    <w:rsid w:val="00660DA7"/>
    <w:rsid w:val="0066217E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2BE0"/>
    <w:rsid w:val="0076497B"/>
    <w:rsid w:val="00766124"/>
    <w:rsid w:val="00770859"/>
    <w:rsid w:val="00771C70"/>
    <w:rsid w:val="00775DF4"/>
    <w:rsid w:val="00780C03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DB1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1EF5"/>
    <w:rsid w:val="0087233F"/>
    <w:rsid w:val="00874AED"/>
    <w:rsid w:val="008808B9"/>
    <w:rsid w:val="0088184B"/>
    <w:rsid w:val="008951B0"/>
    <w:rsid w:val="0089615C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0B71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1F53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39C2"/>
    <w:rsid w:val="00A1108C"/>
    <w:rsid w:val="00A12CD7"/>
    <w:rsid w:val="00A1307E"/>
    <w:rsid w:val="00A13962"/>
    <w:rsid w:val="00A144BF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473E"/>
    <w:rsid w:val="00A87EF4"/>
    <w:rsid w:val="00A91AC2"/>
    <w:rsid w:val="00A943B3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1845"/>
    <w:rsid w:val="00B44D26"/>
    <w:rsid w:val="00B51E75"/>
    <w:rsid w:val="00B56C59"/>
    <w:rsid w:val="00B61C49"/>
    <w:rsid w:val="00B62763"/>
    <w:rsid w:val="00B77162"/>
    <w:rsid w:val="00B77416"/>
    <w:rsid w:val="00B806AF"/>
    <w:rsid w:val="00B81B3B"/>
    <w:rsid w:val="00B848B0"/>
    <w:rsid w:val="00B84E0C"/>
    <w:rsid w:val="00B8612E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4487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24AB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65C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06D2"/>
    <w:rsid w:val="00FC11E9"/>
    <w:rsid w:val="00FC2575"/>
    <w:rsid w:val="00FC265C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15</cp:revision>
  <cp:lastPrinted>2017-08-23T12:32:00Z</cp:lastPrinted>
  <dcterms:created xsi:type="dcterms:W3CDTF">2017-02-08T14:09:00Z</dcterms:created>
  <dcterms:modified xsi:type="dcterms:W3CDTF">2017-08-23T12:42:00Z</dcterms:modified>
</cp:coreProperties>
</file>