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7535B9">
      <w:pPr>
        <w:jc w:val="center"/>
        <w:rPr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7535B9">
        <w:rPr>
          <w:b/>
          <w:sz w:val="24"/>
          <w:lang w:eastAsia="ru-RU"/>
        </w:rPr>
        <w:t xml:space="preserve">открытом запросе предложений </w:t>
      </w:r>
      <w:r w:rsidR="00D61B5A">
        <w:rPr>
          <w:b/>
          <w:sz w:val="24"/>
          <w:lang w:eastAsia="ru-RU"/>
        </w:rPr>
        <w:t xml:space="preserve"> </w:t>
      </w:r>
      <w:r w:rsidR="007535B9" w:rsidRPr="00D31EC6">
        <w:rPr>
          <w:b/>
          <w:sz w:val="24"/>
          <w:lang w:eastAsia="ru-RU"/>
        </w:rPr>
        <w:t xml:space="preserve">на право заключения </w:t>
      </w:r>
      <w:r w:rsidR="007535B9">
        <w:rPr>
          <w:b/>
          <w:sz w:val="24"/>
          <w:lang w:eastAsia="ru-RU"/>
        </w:rPr>
        <w:t xml:space="preserve">договора </w:t>
      </w:r>
      <w:r w:rsidR="007535B9" w:rsidRPr="009A6BE2">
        <w:rPr>
          <w:b/>
          <w:sz w:val="24"/>
          <w:szCs w:val="20"/>
          <w:lang w:eastAsia="ru-RU"/>
        </w:rPr>
        <w:t>предоставление услуг передачи данных</w:t>
      </w:r>
      <w:r w:rsidR="007535B9">
        <w:rPr>
          <w:b/>
          <w:sz w:val="24"/>
          <w:lang w:eastAsia="ru-RU"/>
        </w:rPr>
        <w:t xml:space="preserve"> между офисами с каналом</w:t>
      </w:r>
      <w:proofErr w:type="gramEnd"/>
      <w:r w:rsidR="007535B9">
        <w:rPr>
          <w:b/>
          <w:sz w:val="24"/>
          <w:lang w:eastAsia="ru-RU"/>
        </w:rPr>
        <w:t xml:space="preserve"> связи с пропускной способностью 500 Мбит/с для нужд ОАО «АТЭК» </w:t>
      </w:r>
    </w:p>
    <w:p w:rsidR="007535B9" w:rsidRPr="00EF60B5" w:rsidRDefault="007535B9" w:rsidP="007535B9">
      <w:pPr>
        <w:jc w:val="center"/>
        <w:rPr>
          <w:b/>
          <w:sz w:val="24"/>
          <w:lang w:eastAsia="ru-RU"/>
        </w:rPr>
      </w:pPr>
    </w:p>
    <w:tbl>
      <w:tblPr>
        <w:tblW w:w="1077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165"/>
      </w:tblGrid>
      <w:tr w:rsidR="009E7D37" w:rsidRPr="009F2DC0" w:rsidTr="007535B9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535B9">
        <w:trPr>
          <w:trHeight w:hRule="exact" w:val="110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535B9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7535B9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7535B9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7535B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535B9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7535B9">
        <w:trPr>
          <w:trHeight w:hRule="exact" w:val="154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35B9" w:rsidRPr="007535B9" w:rsidRDefault="007535B9" w:rsidP="007535B9">
            <w:pPr>
              <w:widowControl w:val="0"/>
              <w:rPr>
                <w:rFonts w:eastAsia="Andale Sans UI"/>
                <w:kern w:val="1"/>
                <w:sz w:val="22"/>
                <w:szCs w:val="22"/>
              </w:rPr>
            </w:pPr>
            <w:r w:rsidRPr="007535B9">
              <w:rPr>
                <w:rFonts w:eastAsia="Andale Sans UI"/>
                <w:bCs/>
                <w:kern w:val="1"/>
                <w:sz w:val="22"/>
                <w:szCs w:val="22"/>
              </w:rPr>
              <w:t>Сроки исполнения (</w:t>
            </w:r>
            <w:r w:rsidRPr="007535B9">
              <w:rPr>
                <w:rFonts w:eastAsia="Andale Sans UI"/>
                <w:kern w:val="1"/>
                <w:sz w:val="22"/>
                <w:szCs w:val="22"/>
              </w:rPr>
              <w:t xml:space="preserve">Подключение оборудования Заказчика к узлам сети - </w:t>
            </w:r>
            <w:r w:rsidRPr="007535B9">
              <w:rPr>
                <w:rFonts w:eastAsia="Andale Sans UI"/>
                <w:color w:val="000000"/>
                <w:kern w:val="1"/>
                <w:sz w:val="22"/>
                <w:szCs w:val="22"/>
              </w:rPr>
              <w:t xml:space="preserve">в течение 1 (одного) календарного дня </w:t>
            </w:r>
            <w:r w:rsidRPr="007535B9">
              <w:rPr>
                <w:rFonts w:eastAsia="Andale Sans UI"/>
                <w:kern w:val="1"/>
                <w:sz w:val="22"/>
                <w:szCs w:val="22"/>
              </w:rPr>
              <w:t>с момента заключения договора;</w:t>
            </w:r>
          </w:p>
          <w:p w:rsidR="007535B9" w:rsidRPr="007535B9" w:rsidRDefault="007535B9" w:rsidP="007535B9">
            <w:pPr>
              <w:widowControl w:val="0"/>
              <w:rPr>
                <w:rFonts w:eastAsia="Andale Sans UI"/>
                <w:kern w:val="1"/>
                <w:sz w:val="22"/>
                <w:szCs w:val="22"/>
              </w:rPr>
            </w:pPr>
            <w:proofErr w:type="gramStart"/>
            <w:r w:rsidRPr="007535B9">
              <w:rPr>
                <w:rFonts w:eastAsia="Andale Sans UI"/>
                <w:kern w:val="1"/>
                <w:sz w:val="22"/>
                <w:szCs w:val="22"/>
              </w:rPr>
              <w:t>Обеспечение передачи данных Заказчика между узлами сети и центром Сети – в течение 3 (трех) лет с момента заключения договора)</w:t>
            </w:r>
            <w:proofErr w:type="gramEnd"/>
          </w:p>
          <w:p w:rsidR="009E7D37" w:rsidRPr="007535B9" w:rsidRDefault="009E7D37" w:rsidP="007535B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535B9">
        <w:trPr>
          <w:trHeight w:hRule="exact" w:val="15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535B9" w:rsidRDefault="009E7D37" w:rsidP="007535B9">
            <w:pPr>
              <w:pStyle w:val="14"/>
              <w:spacing w:before="0" w:after="240" w:line="288" w:lineRule="auto"/>
              <w:ind w:left="-19" w:right="102" w:firstLine="142"/>
              <w:rPr>
                <w:rFonts w:eastAsia="Andale Sans UI"/>
                <w:bCs/>
                <w:kern w:val="1"/>
                <w:sz w:val="22"/>
                <w:szCs w:val="22"/>
              </w:rPr>
            </w:pPr>
            <w:proofErr w:type="gramStart"/>
            <w:r w:rsidRPr="007535B9">
              <w:rPr>
                <w:color w:val="000000" w:themeColor="text1"/>
                <w:sz w:val="22"/>
                <w:szCs w:val="22"/>
              </w:rPr>
              <w:t>Условие оплаты (</w:t>
            </w:r>
            <w:r w:rsidR="007535B9" w:rsidRPr="007535B9">
              <w:rPr>
                <w:rFonts w:eastAsia="Andale Sans UI"/>
                <w:bCs/>
                <w:kern w:val="1"/>
                <w:sz w:val="22"/>
                <w:szCs w:val="22"/>
              </w:rPr>
              <w:t>инсталляционн</w:t>
            </w:r>
            <w:r w:rsidR="0069408F">
              <w:rPr>
                <w:rFonts w:eastAsia="Andale Sans UI"/>
                <w:bCs/>
                <w:kern w:val="1"/>
                <w:sz w:val="22"/>
                <w:szCs w:val="22"/>
              </w:rPr>
              <w:t>ый платеж в течение 15 (пятнадцати</w:t>
            </w:r>
            <w:r w:rsidR="007535B9" w:rsidRPr="007535B9">
              <w:rPr>
                <w:rFonts w:eastAsia="Andale Sans UI"/>
                <w:bCs/>
                <w:kern w:val="1"/>
                <w:sz w:val="22"/>
                <w:szCs w:val="22"/>
              </w:rPr>
              <w:t>) календарных дней с момента заключения договора.</w:t>
            </w:r>
            <w:proofErr w:type="gramEnd"/>
            <w:r w:rsidR="007535B9" w:rsidRPr="007535B9">
              <w:rPr>
                <w:rFonts w:eastAsia="Andale Sans UI"/>
                <w:bCs/>
                <w:kern w:val="1"/>
                <w:sz w:val="22"/>
                <w:szCs w:val="22"/>
              </w:rPr>
              <w:t xml:space="preserve"> </w:t>
            </w:r>
            <w:proofErr w:type="gramStart"/>
            <w:r w:rsidR="007535B9" w:rsidRPr="007535B9">
              <w:rPr>
                <w:rFonts w:eastAsia="Andale Sans UI"/>
                <w:bCs/>
                <w:kern w:val="1"/>
                <w:sz w:val="22"/>
                <w:szCs w:val="22"/>
              </w:rPr>
              <w:t>Ежемесячный платеж за услугу - оплата в течение 20 (двадцати) рабочих дней с момента подписания акта выполненных работ</w:t>
            </w:r>
            <w:r w:rsidRPr="007535B9">
              <w:rPr>
                <w:rFonts w:eastAsia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535B9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535B9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535B9">
              <w:rPr>
                <w:sz w:val="22"/>
                <w:szCs w:val="22"/>
              </w:rPr>
              <w:t xml:space="preserve">Согласие Участника Размещения заказа с условиями </w:t>
            </w:r>
            <w:r w:rsidR="009102C3" w:rsidRPr="007535B9">
              <w:rPr>
                <w:sz w:val="22"/>
                <w:szCs w:val="22"/>
              </w:rPr>
              <w:t>Извещения о проведении запроса предложений</w:t>
            </w:r>
            <w:r w:rsidRPr="007535B9">
              <w:rPr>
                <w:sz w:val="22"/>
                <w:szCs w:val="22"/>
              </w:rPr>
              <w:t xml:space="preserve"> (с приложениями: техническим заданием, проектом договора</w:t>
            </w:r>
            <w:r w:rsidR="009102C3" w:rsidRPr="007535B9">
              <w:rPr>
                <w:sz w:val="22"/>
                <w:szCs w:val="22"/>
              </w:rPr>
              <w:t>, спецификацией</w:t>
            </w:r>
            <w:r w:rsidRPr="007535B9">
              <w:rPr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9E7D37" w:rsidRPr="009102C3" w:rsidRDefault="009E7D37" w:rsidP="009102C3">
      <w:pPr>
        <w:jc w:val="both"/>
        <w:rPr>
          <w:b/>
          <w:sz w:val="24"/>
          <w:lang w:eastAsia="ru-RU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7535B9" w:rsidRPr="007535B9">
        <w:rPr>
          <w:i/>
          <w:color w:val="000000"/>
          <w:spacing w:val="-3"/>
          <w:sz w:val="22"/>
          <w:szCs w:val="22"/>
          <w:lang w:eastAsia="ru-RU"/>
        </w:rPr>
        <w:t>услуг</w:t>
      </w:r>
      <w:r w:rsidR="007535B9">
        <w:rPr>
          <w:i/>
          <w:color w:val="000000"/>
          <w:spacing w:val="-3"/>
          <w:sz w:val="22"/>
          <w:szCs w:val="22"/>
          <w:lang w:eastAsia="ru-RU"/>
        </w:rPr>
        <w:t xml:space="preserve">у </w:t>
      </w:r>
      <w:r w:rsidR="007535B9" w:rsidRPr="007535B9">
        <w:rPr>
          <w:i/>
          <w:color w:val="000000"/>
          <w:spacing w:val="-3"/>
          <w:sz w:val="22"/>
          <w:szCs w:val="22"/>
          <w:lang w:eastAsia="ru-RU"/>
        </w:rPr>
        <w:t xml:space="preserve"> передачи данных между офисами с каналом связи с пропускной способностью 500 Мбит/</w:t>
      </w:r>
      <w:proofErr w:type="gramStart"/>
      <w:r w:rsidR="007535B9" w:rsidRPr="007535B9">
        <w:rPr>
          <w:i/>
          <w:color w:val="000000"/>
          <w:spacing w:val="-3"/>
          <w:sz w:val="22"/>
          <w:szCs w:val="22"/>
          <w:lang w:eastAsia="ru-RU"/>
        </w:rPr>
        <w:t>с</w:t>
      </w:r>
      <w:proofErr w:type="gramEnd"/>
      <w:r w:rsidR="007535B9" w:rsidRPr="007535B9">
        <w:rPr>
          <w:i/>
          <w:color w:val="000000"/>
          <w:spacing w:val="-3"/>
          <w:sz w:val="22"/>
          <w:szCs w:val="22"/>
          <w:lang w:eastAsia="ru-RU"/>
        </w:rPr>
        <w:t xml:space="preserve"> для нужд ОАО «АТЭК»</w:t>
      </w:r>
      <w:r w:rsidR="007535B9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Pr="0078246B" w:rsidRDefault="007535B9" w:rsidP="0078246B">
      <w:pPr>
        <w:rPr>
          <w:rFonts w:eastAsiaTheme="minorHAnsi"/>
          <w:szCs w:val="28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оказания услуг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>
        <w:rPr>
          <w:rFonts w:eastAsiaTheme="minorHAnsi"/>
          <w:sz w:val="24"/>
          <w:lang w:eastAsia="en-US"/>
        </w:rPr>
        <w:t xml:space="preserve">согласно </w:t>
      </w:r>
      <w:proofErr w:type="gramStart"/>
      <w:r>
        <w:rPr>
          <w:rFonts w:eastAsiaTheme="minorHAnsi"/>
          <w:sz w:val="24"/>
          <w:lang w:eastAsia="en-US"/>
        </w:rPr>
        <w:t>техническому</w:t>
      </w:r>
      <w:proofErr w:type="gramEnd"/>
      <w:r>
        <w:rPr>
          <w:rFonts w:eastAsiaTheme="minorHAnsi"/>
          <w:sz w:val="24"/>
          <w:lang w:eastAsia="en-US"/>
        </w:rPr>
        <w:t xml:space="preserve"> задания.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</w:t>
      </w:r>
      <w:r w:rsidR="007535B9">
        <w:rPr>
          <w:sz w:val="22"/>
          <w:szCs w:val="22"/>
          <w:lang w:eastAsia="ru-RU"/>
        </w:rPr>
        <w:t>е подлежит на весь срок оказания услуг</w:t>
      </w:r>
      <w:r w:rsidRPr="0038750C">
        <w:rPr>
          <w:sz w:val="22"/>
          <w:szCs w:val="22"/>
          <w:lang w:eastAsia="ru-RU"/>
        </w:rPr>
        <w:t>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7535B9">
        <w:rPr>
          <w:color w:val="000000"/>
          <w:spacing w:val="-1"/>
          <w:sz w:val="22"/>
          <w:szCs w:val="22"/>
          <w:lang w:eastAsia="ru-RU"/>
        </w:rPr>
        <w:t>оказание услуг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Р/счет:________________________  </w:t>
            </w:r>
            <w:proofErr w:type="gramStart"/>
            <w:r w:rsidRPr="009F2DC0">
              <w:rPr>
                <w:sz w:val="24"/>
                <w:lang w:eastAsia="ru-RU"/>
              </w:rPr>
              <w:t>в</w:t>
            </w:r>
            <w:proofErr w:type="gramEnd"/>
            <w:r w:rsidRPr="009F2DC0">
              <w:rPr>
                <w:sz w:val="24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102C3" w:rsidRDefault="009102C3" w:rsidP="007535B9">
      <w:pPr>
        <w:outlineLvl w:val="5"/>
        <w:rPr>
          <w:iCs/>
          <w:szCs w:val="28"/>
          <w:lang w:eastAsia="ru-RU"/>
        </w:rPr>
      </w:pPr>
    </w:p>
    <w:p w:rsidR="009102C3" w:rsidRDefault="009102C3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7535B9">
      <w:pPr>
        <w:suppressAutoHyphens w:val="0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31" w:rsidRDefault="00F06D31" w:rsidP="0084590D">
      <w:r>
        <w:separator/>
      </w:r>
    </w:p>
  </w:endnote>
  <w:endnote w:type="continuationSeparator" w:id="0">
    <w:p w:rsidR="00F06D31" w:rsidRDefault="00F06D3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31" w:rsidRDefault="00F06D31" w:rsidP="0084590D">
      <w:r>
        <w:separator/>
      </w:r>
    </w:p>
  </w:footnote>
  <w:footnote w:type="continuationSeparator" w:id="0">
    <w:p w:rsidR="00F06D31" w:rsidRDefault="00F06D3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C5950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408F"/>
    <w:rsid w:val="0069741B"/>
    <w:rsid w:val="006B1BA5"/>
    <w:rsid w:val="006B6838"/>
    <w:rsid w:val="006D79B2"/>
    <w:rsid w:val="006E175B"/>
    <w:rsid w:val="006E6AB8"/>
    <w:rsid w:val="006F447D"/>
    <w:rsid w:val="006F5492"/>
    <w:rsid w:val="007064FD"/>
    <w:rsid w:val="007154B5"/>
    <w:rsid w:val="0071692C"/>
    <w:rsid w:val="00752029"/>
    <w:rsid w:val="007535B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2C3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A6BE2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806AF"/>
    <w:rsid w:val="00B81B3B"/>
    <w:rsid w:val="00B848B0"/>
    <w:rsid w:val="00B84E0C"/>
    <w:rsid w:val="00B877D7"/>
    <w:rsid w:val="00B96B9D"/>
    <w:rsid w:val="00BA0533"/>
    <w:rsid w:val="00BA7FE1"/>
    <w:rsid w:val="00BB6231"/>
    <w:rsid w:val="00BB62B6"/>
    <w:rsid w:val="00BC4E3D"/>
    <w:rsid w:val="00BC5FA9"/>
    <w:rsid w:val="00BC65DA"/>
    <w:rsid w:val="00BC7C30"/>
    <w:rsid w:val="00BD4772"/>
    <w:rsid w:val="00BD5FB8"/>
    <w:rsid w:val="00BF6D07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06D31"/>
    <w:rsid w:val="00F20AF4"/>
    <w:rsid w:val="00F2359E"/>
    <w:rsid w:val="00F37C81"/>
    <w:rsid w:val="00F42918"/>
    <w:rsid w:val="00F42E17"/>
    <w:rsid w:val="00F4641C"/>
    <w:rsid w:val="00F4690A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14">
    <w:name w:val="Обычный1"/>
    <w:rsid w:val="007535B9"/>
    <w:pPr>
      <w:widowControl w:val="0"/>
      <w:spacing w:before="540" w:line="260" w:lineRule="auto"/>
      <w:ind w:firstLine="74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14">
    <w:name w:val="Обычный1"/>
    <w:rsid w:val="007535B9"/>
    <w:pPr>
      <w:widowControl w:val="0"/>
      <w:spacing w:before="540" w:line="260" w:lineRule="auto"/>
      <w:ind w:firstLine="7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D39F-AEFA-4897-B783-EEB17185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113</cp:revision>
  <cp:lastPrinted>2015-08-13T06:31:00Z</cp:lastPrinted>
  <dcterms:created xsi:type="dcterms:W3CDTF">2012-09-10T07:20:00Z</dcterms:created>
  <dcterms:modified xsi:type="dcterms:W3CDTF">2015-08-13T16:29:00Z</dcterms:modified>
</cp:coreProperties>
</file>