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5B88" w:rsidRPr="00525B88" w:rsidRDefault="00525B88" w:rsidP="00525B88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 w:rsidRPr="00525B88">
        <w:rPr>
          <w:szCs w:val="28"/>
          <w:lang w:eastAsia="ru-RU"/>
        </w:rPr>
        <w:t>Приложение № 2</w:t>
      </w:r>
    </w:p>
    <w:p w:rsidR="00525B88" w:rsidRPr="00525B88" w:rsidRDefault="00525B88" w:rsidP="00525B88">
      <w:pPr>
        <w:suppressAutoHyphens w:val="0"/>
        <w:mirrorIndents/>
        <w:jc w:val="center"/>
        <w:rPr>
          <w:b/>
          <w:sz w:val="24"/>
          <w:lang w:eastAsia="ru-RU"/>
        </w:rPr>
      </w:pPr>
      <w:r w:rsidRPr="00525B88">
        <w:rPr>
          <w:b/>
          <w:sz w:val="24"/>
          <w:lang w:eastAsia="ru-RU"/>
        </w:rPr>
        <w:t>ЗАЯВКА</w:t>
      </w:r>
    </w:p>
    <w:p w:rsidR="00525B88" w:rsidRPr="00525B88" w:rsidRDefault="00525B88" w:rsidP="00281977">
      <w:pPr>
        <w:pStyle w:val="af2"/>
        <w:spacing w:after="2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25B88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на </w:t>
      </w:r>
      <w:r w:rsidRPr="00525B88">
        <w:rPr>
          <w:rFonts w:ascii="Times New Roman" w:hAnsi="Times New Roman" w:cs="Times New Roman"/>
          <w:b/>
          <w:sz w:val="24"/>
          <w:lang w:eastAsia="ru-RU"/>
        </w:rPr>
        <w:t>открытый запрос предложений на право заключени</w:t>
      </w:r>
      <w:r w:rsidR="00281977" w:rsidRPr="00281977">
        <w:rPr>
          <w:rFonts w:ascii="Times New Roman" w:hAnsi="Times New Roman" w:cs="Times New Roman"/>
          <w:b/>
          <w:sz w:val="24"/>
          <w:lang w:eastAsia="ru-RU"/>
        </w:rPr>
        <w:t xml:space="preserve">я </w:t>
      </w:r>
      <w:proofErr w:type="spellStart"/>
      <w:r w:rsidR="00281977" w:rsidRPr="00281977">
        <w:rPr>
          <w:rFonts w:ascii="Times New Roman" w:hAnsi="Times New Roman" w:cs="Times New Roman"/>
          <w:b/>
          <w:sz w:val="24"/>
          <w:lang w:eastAsia="ru-RU"/>
        </w:rPr>
        <w:t>сублицинзионного</w:t>
      </w:r>
      <w:proofErr w:type="spellEnd"/>
      <w:r w:rsidR="00281977" w:rsidRPr="00281977">
        <w:rPr>
          <w:rFonts w:ascii="Times New Roman" w:hAnsi="Times New Roman" w:cs="Times New Roman"/>
          <w:b/>
          <w:sz w:val="24"/>
          <w:lang w:eastAsia="ru-RU"/>
        </w:rPr>
        <w:t xml:space="preserve">  договора на закупку программного обеспечения </w:t>
      </w:r>
      <w:r w:rsidR="00281977" w:rsidRPr="00281977">
        <w:rPr>
          <w:rFonts w:ascii="Times New Roman" w:hAnsi="Times New Roman" w:cs="Times New Roman"/>
          <w:b/>
          <w:sz w:val="24"/>
          <w:szCs w:val="24"/>
        </w:rPr>
        <w:t xml:space="preserve">для работы </w:t>
      </w:r>
      <w:proofErr w:type="spellStart"/>
      <w:r w:rsidR="00281977" w:rsidRPr="00281977">
        <w:rPr>
          <w:rFonts w:ascii="Times New Roman" w:hAnsi="Times New Roman" w:cs="Times New Roman"/>
          <w:b/>
          <w:sz w:val="24"/>
          <w:szCs w:val="24"/>
        </w:rPr>
        <w:t>биллинговой</w:t>
      </w:r>
      <w:proofErr w:type="spellEnd"/>
      <w:r w:rsidR="00281977" w:rsidRPr="00281977">
        <w:rPr>
          <w:rFonts w:ascii="Times New Roman" w:hAnsi="Times New Roman" w:cs="Times New Roman"/>
          <w:b/>
          <w:sz w:val="24"/>
          <w:szCs w:val="24"/>
        </w:rPr>
        <w:t xml:space="preserve"> системы для нужд ОАО «АТЭК»</w:t>
      </w:r>
    </w:p>
    <w:p w:rsidR="00525B88" w:rsidRPr="00525B88" w:rsidRDefault="00525B88" w:rsidP="00525B88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525B88">
        <w:rPr>
          <w:b/>
          <w:sz w:val="24"/>
          <w:lang w:eastAsia="ru-RU"/>
        </w:rPr>
        <w:t>№ ________ от ____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525B88" w:rsidRPr="00525B88" w:rsidTr="00770E1D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B88" w:rsidRPr="00525B88" w:rsidRDefault="00525B88" w:rsidP="00525B8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525B88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525B88">
              <w:rPr>
                <w:b/>
                <w:sz w:val="22"/>
                <w:lang w:eastAsia="ru-RU"/>
              </w:rPr>
              <w:t>п</w:t>
            </w:r>
            <w:proofErr w:type="gramEnd"/>
            <w:r w:rsidRPr="00525B88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B88" w:rsidRPr="00525B88" w:rsidRDefault="00525B88" w:rsidP="00525B8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525B88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B88" w:rsidRPr="00525B88" w:rsidRDefault="00525B88" w:rsidP="00525B8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525B88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525B88" w:rsidRPr="00525B88" w:rsidTr="00770E1D">
        <w:trPr>
          <w:trHeight w:hRule="exact" w:val="9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B88" w:rsidRPr="00525B88" w:rsidRDefault="00525B88" w:rsidP="00525B88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525B88"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B88" w:rsidRPr="00525B88" w:rsidRDefault="00525B88" w:rsidP="00525B88">
            <w:pPr>
              <w:shd w:val="clear" w:color="auto" w:fill="FFFFFF"/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25B88">
              <w:rPr>
                <w:sz w:val="20"/>
                <w:szCs w:val="20"/>
                <w:lang w:eastAsia="ru-RU"/>
              </w:rPr>
              <w:t>Цена договора в том числе: сборы и другие обязательные платежи, расходы по доставке товара в адрес покупателя,</w:t>
            </w:r>
            <w:r w:rsidRPr="00525B88">
              <w:rPr>
                <w:color w:val="000000"/>
                <w:sz w:val="20"/>
                <w:szCs w:val="20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B88" w:rsidRPr="00525B88" w:rsidRDefault="00525B88" w:rsidP="00525B88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525B88" w:rsidRPr="00525B88" w:rsidTr="00770E1D">
        <w:trPr>
          <w:trHeight w:hRule="exact" w:val="32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B88" w:rsidRPr="00525B88" w:rsidRDefault="00525B88" w:rsidP="00525B8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525B88"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B88" w:rsidRPr="00525B88" w:rsidRDefault="00525B88" w:rsidP="00525B88">
            <w:pPr>
              <w:widowControl w:val="0"/>
              <w:autoSpaceDN w:val="0"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525B88">
              <w:rPr>
                <w:sz w:val="20"/>
                <w:szCs w:val="20"/>
                <w:lang w:eastAsia="ru-RU"/>
              </w:rPr>
              <w:t>Сроки платежей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B88" w:rsidRPr="00525B88" w:rsidRDefault="00525B88" w:rsidP="00525B88">
            <w:pPr>
              <w:widowControl w:val="0"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525B88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Платеж за первый лицензионный год в размере</w:t>
            </w:r>
            <w:proofErr w:type="gramStart"/>
            <w:r w:rsidRPr="00525B88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(____) </w:t>
            </w:r>
            <w:proofErr w:type="gramEnd"/>
            <w:r w:rsidRPr="00525B88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рублей ____ копеек  Сублицензиат оплачивает не позднее___________</w:t>
            </w:r>
          </w:p>
          <w:p w:rsidR="00525B88" w:rsidRPr="00525B88" w:rsidRDefault="00525B88" w:rsidP="00525B88">
            <w:pPr>
              <w:widowControl w:val="0"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  <w:p w:rsidR="00525B88" w:rsidRPr="00525B88" w:rsidRDefault="00525B88" w:rsidP="00525B88">
            <w:pPr>
              <w:widowControl w:val="0"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525B88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Платеж за второй лицензионный год в размере</w:t>
            </w:r>
            <w:proofErr w:type="gramStart"/>
            <w:r w:rsidRPr="00525B88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(____) </w:t>
            </w:r>
            <w:proofErr w:type="gramEnd"/>
            <w:r w:rsidRPr="00525B88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рублей ____ копеек Сублицензиат оплачивает не позднее____________</w:t>
            </w:r>
          </w:p>
          <w:p w:rsidR="00525B88" w:rsidRPr="00525B88" w:rsidRDefault="00525B88" w:rsidP="00525B88">
            <w:pPr>
              <w:widowControl w:val="0"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  <w:p w:rsidR="00525B88" w:rsidRPr="00525B88" w:rsidRDefault="00525B88" w:rsidP="00525B88">
            <w:pPr>
              <w:widowControl w:val="0"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525B88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Платеж за третий лицензионный год в размере</w:t>
            </w:r>
            <w:proofErr w:type="gramStart"/>
            <w:r w:rsidRPr="00525B88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(____) </w:t>
            </w:r>
            <w:proofErr w:type="gramEnd"/>
            <w:r w:rsidRPr="00525B88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рублей ____ копеек Сублицензиат оплачивает не позднее ________</w:t>
            </w:r>
          </w:p>
          <w:p w:rsidR="00525B88" w:rsidRPr="00525B88" w:rsidRDefault="00525B88" w:rsidP="00525B88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525B88" w:rsidRPr="00525B88" w:rsidTr="00770E1D">
        <w:trPr>
          <w:trHeight w:hRule="exact" w:val="7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B88" w:rsidRPr="00525B88" w:rsidRDefault="00525B88" w:rsidP="00525B8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525B88"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B88" w:rsidRPr="00525B88" w:rsidRDefault="00525B88" w:rsidP="00525B88">
            <w:pPr>
              <w:widowControl w:val="0"/>
              <w:autoSpaceDN w:val="0"/>
              <w:textAlignment w:val="baseline"/>
              <w:rPr>
                <w:rFonts w:eastAsia="Lucida Sans Unicode" w:cs="Mangal"/>
                <w:bCs/>
                <w:kern w:val="1"/>
                <w:sz w:val="24"/>
                <w:lang w:eastAsia="hi-IN" w:bidi="hi-IN"/>
              </w:rPr>
            </w:pPr>
            <w:r w:rsidRPr="00525B88">
              <w:rPr>
                <w:color w:val="000000"/>
                <w:sz w:val="20"/>
                <w:szCs w:val="20"/>
              </w:rPr>
              <w:t>Условия оплаты (</w:t>
            </w:r>
            <w:r w:rsidRPr="00525B88">
              <w:rPr>
                <w:rFonts w:eastAsia="Lucida Sans Unicode" w:cs="Mangal"/>
                <w:bCs/>
                <w:kern w:val="1"/>
                <w:sz w:val="20"/>
                <w:szCs w:val="20"/>
                <w:lang w:eastAsia="hi-IN" w:bidi="hi-IN"/>
              </w:rPr>
              <w:t>Платеж за первый лицензионный год Покупатель оплачивает в течение 3 (трех) календарных дней с момента заключения договора</w:t>
            </w:r>
            <w:r w:rsidRPr="00525B88">
              <w:rPr>
                <w:color w:val="000000"/>
                <w:sz w:val="20"/>
                <w:szCs w:val="20"/>
                <w:lang w:eastAsia="ru-RU"/>
              </w:rPr>
              <w:t>)</w:t>
            </w:r>
            <w:r w:rsidRPr="00525B88">
              <w:rPr>
                <w:rFonts w:eastAsia="Andale Sans UI" w:cs="Tahoma"/>
                <w:kern w:val="3"/>
                <w:sz w:val="24"/>
                <w:lang w:val="de-DE" w:eastAsia="ja-JP" w:bidi="fa-IR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B88" w:rsidRPr="00525B88" w:rsidRDefault="00525B88" w:rsidP="00525B88">
            <w:pPr>
              <w:widowControl w:val="0"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25B88" w:rsidRPr="00525B88" w:rsidTr="00770E1D">
        <w:trPr>
          <w:trHeight w:hRule="exact" w:val="7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B88" w:rsidRPr="00525B88" w:rsidRDefault="00525B88" w:rsidP="00525B8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525B88"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B88" w:rsidRPr="00525B88" w:rsidRDefault="00525B88" w:rsidP="00525B88">
            <w:pPr>
              <w:suppressAutoHyphens w:val="0"/>
              <w:spacing w:after="240"/>
              <w:jc w:val="both"/>
              <w:rPr>
                <w:sz w:val="20"/>
                <w:szCs w:val="20"/>
                <w:lang w:eastAsia="ru-RU"/>
              </w:rPr>
            </w:pPr>
            <w:r w:rsidRPr="00525B88">
              <w:rPr>
                <w:sz w:val="20"/>
                <w:szCs w:val="20"/>
                <w:lang w:eastAsia="ru-RU"/>
              </w:rPr>
              <w:t>Сроки (периоды) доставки (</w:t>
            </w:r>
            <w:r w:rsidRPr="00525B88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 течение в течение 10 рабочих дней </w:t>
            </w:r>
            <w:proofErr w:type="gramStart"/>
            <w:r w:rsidRPr="00525B88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с даты поступления</w:t>
            </w:r>
            <w:proofErr w:type="gramEnd"/>
            <w:r w:rsidRPr="00525B88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100% предоплаты за первый год соглашения от Покупателя на счет Поставщика</w:t>
            </w:r>
            <w:r w:rsidRPr="00525B88">
              <w:rPr>
                <w:sz w:val="20"/>
                <w:szCs w:val="20"/>
                <w:lang w:eastAsia="ru-RU"/>
              </w:rPr>
              <w:t>)</w:t>
            </w:r>
          </w:p>
          <w:p w:rsidR="00525B88" w:rsidRPr="00525B88" w:rsidRDefault="00525B88" w:rsidP="00525B88">
            <w:pPr>
              <w:suppressAutoHyphens w:val="0"/>
              <w:spacing w:after="240"/>
              <w:jc w:val="both"/>
              <w:rPr>
                <w:sz w:val="20"/>
                <w:szCs w:val="20"/>
                <w:lang w:eastAsia="ru-RU"/>
              </w:rPr>
            </w:pPr>
          </w:p>
          <w:p w:rsidR="00525B88" w:rsidRPr="00525B88" w:rsidRDefault="00525B88" w:rsidP="00525B88">
            <w:pPr>
              <w:suppressAutoHyphens w:val="0"/>
              <w:spacing w:after="240"/>
              <w:jc w:val="both"/>
              <w:rPr>
                <w:sz w:val="20"/>
                <w:szCs w:val="20"/>
                <w:lang w:eastAsia="ru-RU"/>
              </w:rPr>
            </w:pPr>
          </w:p>
          <w:p w:rsidR="00525B88" w:rsidRPr="00525B88" w:rsidRDefault="00525B88" w:rsidP="00525B88">
            <w:pPr>
              <w:suppressAutoHyphens w:val="0"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525B88" w:rsidRPr="00525B88" w:rsidRDefault="00525B88" w:rsidP="00525B8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B88" w:rsidRPr="00525B88" w:rsidRDefault="00525B88" w:rsidP="00525B88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525B88" w:rsidRPr="00525B88" w:rsidTr="00770E1D">
        <w:trPr>
          <w:trHeight w:hRule="exact" w:val="7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B88" w:rsidRPr="00525B88" w:rsidRDefault="00525B88" w:rsidP="00525B88">
            <w:pPr>
              <w:shd w:val="clear" w:color="auto" w:fill="FFFFFF"/>
              <w:suppressAutoHyphens w:val="0"/>
              <w:jc w:val="center"/>
              <w:rPr>
                <w:sz w:val="22"/>
                <w:lang w:val="en-US" w:eastAsia="ru-RU"/>
              </w:rPr>
            </w:pPr>
            <w:r w:rsidRPr="00525B88">
              <w:rPr>
                <w:sz w:val="22"/>
                <w:lang w:val="en-US"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B88" w:rsidRPr="00525B88" w:rsidRDefault="00525B88" w:rsidP="00525B88">
            <w:pPr>
              <w:widowControl w:val="0"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 w:rsidRPr="00525B88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Наличие статуса торгового посредника на распространение программного обеспечения в рамках программ корпоративного лицензирования </w:t>
            </w:r>
            <w:r w:rsidRPr="00525B88">
              <w:rPr>
                <w:rFonts w:eastAsia="Andale Sans UI" w:cs="Tahoma"/>
                <w:kern w:val="3"/>
                <w:sz w:val="20"/>
                <w:szCs w:val="20"/>
                <w:lang w:val="en-US" w:eastAsia="ja-JP" w:bidi="fa-IR"/>
              </w:rPr>
              <w:t>Enterprise</w:t>
            </w:r>
            <w:r w:rsidRPr="00525B88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, подтвержденное производителем</w:t>
            </w:r>
          </w:p>
          <w:p w:rsidR="00525B88" w:rsidRPr="00525B88" w:rsidRDefault="00525B88" w:rsidP="00525B88">
            <w:pPr>
              <w:suppressAutoHyphens w:val="0"/>
              <w:spacing w:after="24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B88" w:rsidRPr="00525B88" w:rsidRDefault="00525B88" w:rsidP="00525B88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525B88">
              <w:rPr>
                <w:i/>
                <w:iCs/>
                <w:sz w:val="24"/>
              </w:rPr>
              <w:t>(да/нет)</w:t>
            </w:r>
          </w:p>
        </w:tc>
      </w:tr>
      <w:tr w:rsidR="00525B88" w:rsidRPr="00525B88" w:rsidTr="00770E1D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B88" w:rsidRPr="00525B88" w:rsidRDefault="00525B88" w:rsidP="00525B88">
            <w:pPr>
              <w:shd w:val="clear" w:color="auto" w:fill="FFFFFF"/>
              <w:suppressAutoHyphens w:val="0"/>
              <w:jc w:val="center"/>
              <w:rPr>
                <w:sz w:val="22"/>
                <w:lang w:val="en-US" w:eastAsia="ru-RU"/>
              </w:rPr>
            </w:pPr>
            <w:r w:rsidRPr="00525B88">
              <w:rPr>
                <w:sz w:val="22"/>
                <w:lang w:val="en-US" w:eastAsia="ru-RU"/>
              </w:rPr>
              <w:t>6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B88" w:rsidRPr="00525B88" w:rsidRDefault="00525B88" w:rsidP="00525B88">
            <w:pPr>
              <w:tabs>
                <w:tab w:val="num" w:pos="252"/>
                <w:tab w:val="left" w:pos="912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525B88">
              <w:rPr>
                <w:sz w:val="20"/>
                <w:szCs w:val="20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B88" w:rsidRPr="00525B88" w:rsidRDefault="00525B88" w:rsidP="00525B88">
            <w:pPr>
              <w:jc w:val="both"/>
              <w:rPr>
                <w:sz w:val="24"/>
                <w:lang w:eastAsia="ru-RU"/>
              </w:rPr>
            </w:pPr>
            <w:proofErr w:type="gramStart"/>
            <w:r w:rsidRPr="00525B88">
              <w:rPr>
                <w:i/>
                <w:iCs/>
                <w:sz w:val="24"/>
              </w:rPr>
              <w:t>(согласен безоговорочно, согласен с дополнительными условиями (приложение Участника)</w:t>
            </w:r>
            <w:proofErr w:type="gramEnd"/>
          </w:p>
        </w:tc>
      </w:tr>
      <w:tr w:rsidR="00525B88" w:rsidRPr="00525B88" w:rsidTr="00770E1D">
        <w:trPr>
          <w:trHeight w:hRule="exact" w:val="4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B88" w:rsidRPr="00525B88" w:rsidRDefault="00525B88" w:rsidP="00525B88">
            <w:pPr>
              <w:shd w:val="clear" w:color="auto" w:fill="FFFFFF"/>
              <w:suppressAutoHyphens w:val="0"/>
              <w:jc w:val="center"/>
              <w:rPr>
                <w:sz w:val="22"/>
                <w:lang w:val="en-US" w:eastAsia="ru-RU"/>
              </w:rPr>
            </w:pPr>
            <w:r w:rsidRPr="00525B88">
              <w:rPr>
                <w:sz w:val="22"/>
                <w:lang w:val="en-US" w:eastAsia="ru-RU"/>
              </w:rPr>
              <w:t>7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B88" w:rsidRPr="00525B88" w:rsidRDefault="00525B88" w:rsidP="00525B88">
            <w:pPr>
              <w:tabs>
                <w:tab w:val="num" w:pos="252"/>
                <w:tab w:val="left" w:pos="912"/>
              </w:tabs>
              <w:suppressAutoHyphens w:val="0"/>
              <w:rPr>
                <w:sz w:val="20"/>
                <w:szCs w:val="20"/>
              </w:rPr>
            </w:pPr>
            <w:r w:rsidRPr="00525B88"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  <w:t>Офис компании территориально располагается в г. Краснодаре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B88" w:rsidRPr="00525B88" w:rsidRDefault="00525B88" w:rsidP="00525B88">
            <w:pPr>
              <w:jc w:val="center"/>
              <w:rPr>
                <w:i/>
                <w:iCs/>
                <w:sz w:val="24"/>
              </w:rPr>
            </w:pPr>
            <w:r w:rsidRPr="00525B88">
              <w:rPr>
                <w:i/>
                <w:iCs/>
                <w:sz w:val="24"/>
              </w:rPr>
              <w:t>(да/нет)</w:t>
            </w:r>
          </w:p>
        </w:tc>
      </w:tr>
      <w:tr w:rsidR="00525B88" w:rsidRPr="00525B88" w:rsidTr="00770E1D">
        <w:trPr>
          <w:trHeight w:hRule="exact" w:val="4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B88" w:rsidRPr="00525B88" w:rsidRDefault="00525B88" w:rsidP="00525B88">
            <w:pPr>
              <w:shd w:val="clear" w:color="auto" w:fill="FFFFFF"/>
              <w:suppressAutoHyphens w:val="0"/>
              <w:jc w:val="center"/>
              <w:rPr>
                <w:sz w:val="22"/>
                <w:lang w:val="en-US" w:eastAsia="ru-RU"/>
              </w:rPr>
            </w:pPr>
            <w:r w:rsidRPr="00525B88">
              <w:rPr>
                <w:sz w:val="22"/>
                <w:lang w:val="en-US" w:eastAsia="ru-RU"/>
              </w:rPr>
              <w:t>8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B88" w:rsidRPr="00525B88" w:rsidRDefault="00525B88" w:rsidP="00525B88">
            <w:pPr>
              <w:widowControl w:val="0"/>
              <w:autoSpaceDN w:val="0"/>
              <w:jc w:val="both"/>
              <w:textAlignment w:val="baseline"/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</w:pPr>
            <w:r w:rsidRPr="00525B88"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  <w:t>Уставный капитал предприятия</w:t>
            </w:r>
          </w:p>
          <w:p w:rsidR="00525B88" w:rsidRPr="00525B88" w:rsidRDefault="00525B88" w:rsidP="00525B88">
            <w:pPr>
              <w:tabs>
                <w:tab w:val="num" w:pos="252"/>
                <w:tab w:val="left" w:pos="912"/>
              </w:tabs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B88" w:rsidRPr="00525B88" w:rsidRDefault="00525B88" w:rsidP="00525B88">
            <w:pPr>
              <w:jc w:val="center"/>
              <w:rPr>
                <w:i/>
                <w:iCs/>
                <w:sz w:val="24"/>
              </w:rPr>
            </w:pPr>
          </w:p>
        </w:tc>
      </w:tr>
    </w:tbl>
    <w:p w:rsidR="00281977" w:rsidRDefault="00281977" w:rsidP="00525B88">
      <w:pPr>
        <w:jc w:val="both"/>
        <w:rPr>
          <w:b/>
          <w:bCs/>
          <w:color w:val="000000"/>
          <w:spacing w:val="7"/>
          <w:sz w:val="24"/>
          <w:lang w:eastAsia="ru-RU"/>
        </w:rPr>
      </w:pPr>
    </w:p>
    <w:p w:rsidR="00525B88" w:rsidRPr="00525B88" w:rsidRDefault="00525B88" w:rsidP="00525B88">
      <w:pPr>
        <w:jc w:val="both"/>
        <w:rPr>
          <w:i/>
          <w:sz w:val="24"/>
          <w:lang w:eastAsia="ru-RU"/>
        </w:rPr>
      </w:pPr>
      <w:r w:rsidRPr="00525B88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Вами запрос предложений, </w:t>
      </w:r>
      <w:r w:rsidRPr="00525B88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525B88">
        <w:rPr>
          <w:color w:val="000000"/>
          <w:spacing w:val="-3"/>
          <w:sz w:val="24"/>
          <w:lang w:eastAsia="ru-RU"/>
        </w:rPr>
        <w:t xml:space="preserve">осуществить </w:t>
      </w:r>
      <w:proofErr w:type="spellStart"/>
      <w:r w:rsidRPr="00525B88">
        <w:rPr>
          <w:rFonts w:eastAsia="Andale Sans UI" w:cs="Tahoma"/>
          <w:i/>
          <w:kern w:val="3"/>
          <w:sz w:val="24"/>
          <w:lang w:val="de-DE" w:eastAsia="ja-JP" w:bidi="fa-IR"/>
        </w:rPr>
        <w:t>закупку</w:t>
      </w:r>
      <w:proofErr w:type="spellEnd"/>
      <w:r w:rsidRPr="00525B88">
        <w:rPr>
          <w:rFonts w:eastAsia="Andale Sans UI" w:cs="Tahoma"/>
          <w:i/>
          <w:kern w:val="3"/>
          <w:sz w:val="24"/>
          <w:lang w:eastAsia="ja-JP" w:bidi="fa-IR"/>
        </w:rPr>
        <w:t xml:space="preserve"> программного обеспечения для работы </w:t>
      </w:r>
      <w:proofErr w:type="spellStart"/>
      <w:r w:rsidRPr="00525B88">
        <w:rPr>
          <w:rFonts w:eastAsia="Andale Sans UI" w:cs="Tahoma"/>
          <w:i/>
          <w:kern w:val="3"/>
          <w:sz w:val="24"/>
          <w:lang w:eastAsia="ja-JP" w:bidi="fa-IR"/>
        </w:rPr>
        <w:t>биллинговой</w:t>
      </w:r>
      <w:proofErr w:type="spellEnd"/>
      <w:r w:rsidRPr="00525B88">
        <w:rPr>
          <w:rFonts w:eastAsia="Andale Sans UI" w:cs="Tahoma"/>
          <w:i/>
          <w:kern w:val="3"/>
          <w:sz w:val="24"/>
          <w:lang w:eastAsia="ja-JP" w:bidi="fa-IR"/>
        </w:rPr>
        <w:t xml:space="preserve"> системы</w:t>
      </w:r>
      <w:r w:rsidRPr="00525B88">
        <w:rPr>
          <w:rFonts w:eastAsia="Lucida Sans Unicode"/>
          <w:i/>
          <w:kern w:val="1"/>
          <w:sz w:val="24"/>
        </w:rPr>
        <w:t xml:space="preserve"> для нужд ОАО «АТЭК».</w:t>
      </w:r>
    </w:p>
    <w:p w:rsidR="00525B88" w:rsidRPr="00525B88" w:rsidRDefault="00525B88" w:rsidP="00525B88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 w:rsidRPr="00525B88">
        <w:rPr>
          <w:sz w:val="24"/>
          <w:lang w:eastAsia="ru-RU"/>
        </w:rPr>
        <w:t xml:space="preserve">             Цена за указанный объем является твердой и изменению не подлежит на весь срок поставки,  сумма договора может быть изменена в случае увеличения объема, но не более чем на 30% от первоначальной цены договора.</w:t>
      </w:r>
    </w:p>
    <w:p w:rsidR="00281977" w:rsidRDefault="00281977" w:rsidP="00525B88">
      <w:pPr>
        <w:widowControl w:val="0"/>
        <w:autoSpaceDN w:val="0"/>
        <w:textAlignment w:val="baseline"/>
        <w:rPr>
          <w:b/>
          <w:bCs/>
          <w:color w:val="000000"/>
          <w:spacing w:val="-1"/>
          <w:sz w:val="24"/>
          <w:lang w:eastAsia="ru-RU"/>
        </w:rPr>
      </w:pPr>
    </w:p>
    <w:p w:rsidR="00525B88" w:rsidRPr="00525B88" w:rsidRDefault="00525B88" w:rsidP="00525B88">
      <w:pPr>
        <w:widowControl w:val="0"/>
        <w:autoSpaceDN w:val="0"/>
        <w:textAlignment w:val="baseline"/>
        <w:rPr>
          <w:rFonts w:eastAsia="Andale Sans UI" w:cs="Tahoma"/>
          <w:kern w:val="3"/>
          <w:sz w:val="24"/>
          <w:lang w:eastAsia="ja-JP" w:bidi="fa-IR"/>
        </w:rPr>
      </w:pPr>
      <w:r w:rsidRPr="00525B88">
        <w:rPr>
          <w:b/>
          <w:bCs/>
          <w:color w:val="000000"/>
          <w:spacing w:val="-1"/>
          <w:sz w:val="24"/>
          <w:lang w:eastAsia="ru-RU"/>
        </w:rPr>
        <w:t xml:space="preserve">Место и условия доставки товара: </w:t>
      </w:r>
      <w:r w:rsidRPr="00525B88">
        <w:rPr>
          <w:rFonts w:eastAsia="Andale Sans UI" w:cs="Tahoma"/>
          <w:kern w:val="3"/>
          <w:sz w:val="24"/>
          <w:lang w:eastAsia="ja-JP" w:bidi="fa-IR"/>
        </w:rPr>
        <w:t xml:space="preserve">в течение в течение 10 рабочих дней </w:t>
      </w:r>
      <w:proofErr w:type="gramStart"/>
      <w:r w:rsidRPr="00525B88">
        <w:rPr>
          <w:rFonts w:eastAsia="Andale Sans UI" w:cs="Tahoma"/>
          <w:kern w:val="3"/>
          <w:sz w:val="24"/>
          <w:lang w:eastAsia="ja-JP" w:bidi="fa-IR"/>
        </w:rPr>
        <w:t>с даты поступления</w:t>
      </w:r>
      <w:proofErr w:type="gramEnd"/>
      <w:r w:rsidRPr="00525B88">
        <w:rPr>
          <w:rFonts w:eastAsia="Andale Sans UI" w:cs="Tahoma"/>
          <w:kern w:val="3"/>
          <w:sz w:val="24"/>
          <w:lang w:eastAsia="ja-JP" w:bidi="fa-IR"/>
        </w:rPr>
        <w:t xml:space="preserve"> 100% предоплаты за первый год соглашения от Покупателя на счет Поставщика. </w:t>
      </w:r>
    </w:p>
    <w:p w:rsidR="00525B88" w:rsidRPr="00525B88" w:rsidRDefault="00525B88" w:rsidP="00525B88">
      <w:pPr>
        <w:widowControl w:val="0"/>
        <w:autoSpaceDN w:val="0"/>
        <w:textAlignment w:val="baseline"/>
        <w:rPr>
          <w:bCs/>
          <w:sz w:val="24"/>
        </w:rPr>
      </w:pPr>
      <w:r w:rsidRPr="00525B88">
        <w:rPr>
          <w:bCs/>
          <w:sz w:val="24"/>
        </w:rPr>
        <w:t>г. Краснодар, ул. Селезнева 199.</w:t>
      </w:r>
    </w:p>
    <w:p w:rsidR="00281977" w:rsidRDefault="00281977" w:rsidP="00525B88">
      <w:pPr>
        <w:widowControl w:val="0"/>
        <w:autoSpaceDN w:val="0"/>
        <w:textAlignment w:val="baseline"/>
        <w:rPr>
          <w:rFonts w:eastAsia="Andale Sans UI" w:cs="Tahoma"/>
          <w:b/>
          <w:kern w:val="3"/>
          <w:sz w:val="24"/>
          <w:lang w:eastAsia="ja-JP" w:bidi="fa-IR"/>
        </w:rPr>
      </w:pPr>
    </w:p>
    <w:p w:rsidR="00525B88" w:rsidRPr="00525B88" w:rsidRDefault="00525B88" w:rsidP="00525B88">
      <w:pPr>
        <w:widowControl w:val="0"/>
        <w:autoSpaceDN w:val="0"/>
        <w:textAlignment w:val="baseline"/>
        <w:rPr>
          <w:rFonts w:eastAsia="Andale Sans UI" w:cs="Tahoma"/>
          <w:kern w:val="3"/>
          <w:sz w:val="24"/>
          <w:lang w:eastAsia="ja-JP" w:bidi="fa-IR"/>
        </w:rPr>
      </w:pPr>
      <w:r w:rsidRPr="00525B88">
        <w:rPr>
          <w:rFonts w:eastAsia="Andale Sans UI" w:cs="Tahoma"/>
          <w:b/>
          <w:kern w:val="3"/>
          <w:sz w:val="24"/>
          <w:lang w:eastAsia="ja-JP" w:bidi="fa-IR"/>
        </w:rPr>
        <w:t>Сроки оказания услуг:</w:t>
      </w:r>
      <w:r w:rsidRPr="00525B88">
        <w:rPr>
          <w:rFonts w:eastAsia="Andale Sans UI" w:cs="Tahoma"/>
          <w:kern w:val="3"/>
          <w:sz w:val="24"/>
          <w:lang w:eastAsia="ja-JP" w:bidi="fa-IR"/>
        </w:rPr>
        <w:t xml:space="preserve"> 3 года с момента заключения договора.</w:t>
      </w:r>
    </w:p>
    <w:p w:rsidR="00525B88" w:rsidRPr="00525B88" w:rsidRDefault="00525B88" w:rsidP="00525B88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525B88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доставку товара</w:t>
      </w:r>
      <w:r w:rsidRPr="00525B88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525B88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525B88" w:rsidRPr="00525B88" w:rsidRDefault="00525B88" w:rsidP="00525B88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525B88">
        <w:rPr>
          <w:color w:val="000000"/>
          <w:spacing w:val="8"/>
          <w:sz w:val="24"/>
          <w:lang w:eastAsia="ru-RU"/>
        </w:rPr>
        <w:lastRenderedPageBreak/>
        <w:t xml:space="preserve">Мы признаем, что направление заказчиком запроса предложений и предоставление </w:t>
      </w:r>
      <w:r w:rsidRPr="00525B88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525B88" w:rsidRPr="00525B88" w:rsidRDefault="00525B88" w:rsidP="00525B88">
      <w:pPr>
        <w:suppressAutoHyphens w:val="0"/>
        <w:mirrorIndents/>
        <w:jc w:val="both"/>
        <w:rPr>
          <w:sz w:val="24"/>
          <w:lang w:eastAsia="ru-RU"/>
        </w:rPr>
      </w:pPr>
    </w:p>
    <w:p w:rsidR="00525B88" w:rsidRPr="00525B88" w:rsidRDefault="00525B88" w:rsidP="00525B88">
      <w:pPr>
        <w:suppressAutoHyphens w:val="0"/>
        <w:mirrorIndents/>
        <w:jc w:val="both"/>
        <w:rPr>
          <w:sz w:val="24"/>
          <w:lang w:eastAsia="ru-RU"/>
        </w:rPr>
      </w:pPr>
    </w:p>
    <w:p w:rsidR="00525B88" w:rsidRPr="00525B88" w:rsidRDefault="00525B88" w:rsidP="00525B88">
      <w:pPr>
        <w:suppressAutoHyphens w:val="0"/>
        <w:mirrorIndents/>
        <w:jc w:val="both"/>
        <w:rPr>
          <w:sz w:val="24"/>
          <w:lang w:eastAsia="ru-RU"/>
        </w:rPr>
      </w:pPr>
      <w:r w:rsidRPr="00525B88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525B88" w:rsidRPr="00525B88" w:rsidTr="00770E1D">
        <w:tc>
          <w:tcPr>
            <w:tcW w:w="7234" w:type="dxa"/>
            <w:shd w:val="clear" w:color="auto" w:fill="auto"/>
          </w:tcPr>
          <w:p w:rsidR="00525B88" w:rsidRPr="00525B88" w:rsidRDefault="00525B88" w:rsidP="00525B8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525B88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25B88" w:rsidRPr="00525B88" w:rsidRDefault="00525B88" w:rsidP="00525B8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525B88" w:rsidRPr="00525B88" w:rsidTr="00770E1D">
        <w:tc>
          <w:tcPr>
            <w:tcW w:w="7234" w:type="dxa"/>
            <w:shd w:val="clear" w:color="auto" w:fill="auto"/>
          </w:tcPr>
          <w:p w:rsidR="00525B88" w:rsidRPr="00525B88" w:rsidRDefault="00525B88" w:rsidP="00525B8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525B88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25B88" w:rsidRPr="00525B88" w:rsidRDefault="00525B88" w:rsidP="00525B8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525B88" w:rsidRPr="00525B88" w:rsidTr="00770E1D">
        <w:tc>
          <w:tcPr>
            <w:tcW w:w="7234" w:type="dxa"/>
            <w:shd w:val="clear" w:color="auto" w:fill="auto"/>
          </w:tcPr>
          <w:p w:rsidR="00525B88" w:rsidRPr="00525B88" w:rsidRDefault="00525B88" w:rsidP="00525B8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525B88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525B88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525B88" w:rsidRPr="00525B88" w:rsidRDefault="00525B88" w:rsidP="00525B8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525B88" w:rsidRPr="00525B88" w:rsidTr="00770E1D">
        <w:tc>
          <w:tcPr>
            <w:tcW w:w="7234" w:type="dxa"/>
            <w:shd w:val="clear" w:color="auto" w:fill="auto"/>
          </w:tcPr>
          <w:p w:rsidR="00525B88" w:rsidRPr="00525B88" w:rsidRDefault="00525B88" w:rsidP="00525B8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525B88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25B88" w:rsidRPr="00525B88" w:rsidRDefault="00525B88" w:rsidP="00525B8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525B88" w:rsidRPr="00525B88" w:rsidTr="00770E1D">
        <w:tc>
          <w:tcPr>
            <w:tcW w:w="7234" w:type="dxa"/>
            <w:shd w:val="clear" w:color="auto" w:fill="auto"/>
          </w:tcPr>
          <w:p w:rsidR="00525B88" w:rsidRPr="00525B88" w:rsidRDefault="00525B88" w:rsidP="00525B8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525B88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525B88" w:rsidRPr="00525B88" w:rsidRDefault="00525B88" w:rsidP="00525B8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525B88" w:rsidRPr="00525B88" w:rsidTr="00770E1D">
        <w:tc>
          <w:tcPr>
            <w:tcW w:w="7234" w:type="dxa"/>
            <w:shd w:val="clear" w:color="auto" w:fill="auto"/>
          </w:tcPr>
          <w:p w:rsidR="00525B88" w:rsidRPr="00525B88" w:rsidRDefault="00525B88" w:rsidP="00525B8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525B88">
              <w:rPr>
                <w:sz w:val="24"/>
                <w:lang w:eastAsia="ru-RU"/>
              </w:rPr>
              <w:t>Р</w:t>
            </w:r>
            <w:proofErr w:type="gramEnd"/>
            <w:r w:rsidRPr="00525B88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525B88" w:rsidRPr="00525B88" w:rsidRDefault="00525B88" w:rsidP="00525B8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525B88" w:rsidRPr="00525B88" w:rsidTr="00770E1D">
        <w:tc>
          <w:tcPr>
            <w:tcW w:w="7234" w:type="dxa"/>
            <w:shd w:val="clear" w:color="auto" w:fill="auto"/>
          </w:tcPr>
          <w:p w:rsidR="00525B88" w:rsidRPr="00525B88" w:rsidRDefault="00525B88" w:rsidP="00525B8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525B88">
              <w:rPr>
                <w:sz w:val="24"/>
                <w:lang w:eastAsia="ru-RU"/>
              </w:rPr>
              <w:t>К</w:t>
            </w:r>
            <w:proofErr w:type="gramEnd"/>
            <w:r w:rsidRPr="00525B88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25B88" w:rsidRPr="00525B88" w:rsidRDefault="00525B88" w:rsidP="00525B8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525B88" w:rsidRPr="00525B88" w:rsidTr="00770E1D">
        <w:tc>
          <w:tcPr>
            <w:tcW w:w="7234" w:type="dxa"/>
            <w:shd w:val="clear" w:color="auto" w:fill="auto"/>
          </w:tcPr>
          <w:p w:rsidR="00525B88" w:rsidRPr="00525B88" w:rsidRDefault="00525B88" w:rsidP="00525B8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525B88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25B88" w:rsidRPr="00525B88" w:rsidRDefault="00525B88" w:rsidP="00525B8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525B88" w:rsidRPr="00525B88" w:rsidTr="00770E1D">
        <w:tc>
          <w:tcPr>
            <w:tcW w:w="7234" w:type="dxa"/>
            <w:shd w:val="clear" w:color="auto" w:fill="auto"/>
          </w:tcPr>
          <w:p w:rsidR="00525B88" w:rsidRPr="00525B88" w:rsidRDefault="00525B88" w:rsidP="00525B8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525B88" w:rsidRPr="00525B88" w:rsidRDefault="00525B88" w:rsidP="00525B8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525B88" w:rsidRPr="00525B88" w:rsidTr="00770E1D">
        <w:tc>
          <w:tcPr>
            <w:tcW w:w="7234" w:type="dxa"/>
            <w:shd w:val="clear" w:color="auto" w:fill="auto"/>
          </w:tcPr>
          <w:p w:rsidR="00525B88" w:rsidRPr="00525B88" w:rsidRDefault="00525B88" w:rsidP="00525B88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525B88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525B88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525B88" w:rsidRPr="00525B88" w:rsidRDefault="00525B88" w:rsidP="00525B8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525B88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525B88" w:rsidRPr="00525B88" w:rsidRDefault="00525B88" w:rsidP="00525B88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525B88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525B88" w:rsidRPr="00525B88" w:rsidRDefault="00525B88" w:rsidP="00525B88">
      <w:pPr>
        <w:suppressAutoHyphens w:val="0"/>
        <w:spacing w:after="200" w:line="276" w:lineRule="auto"/>
        <w:rPr>
          <w:szCs w:val="28"/>
          <w:lang w:eastAsia="ru-RU"/>
        </w:rPr>
      </w:pPr>
    </w:p>
    <w:p w:rsidR="00525B88" w:rsidRPr="00525B88" w:rsidRDefault="00525B88" w:rsidP="00525B88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sz w:val="24"/>
          <w:lang w:eastAsia="ja-JP" w:bidi="fa-IR"/>
        </w:rPr>
      </w:pPr>
    </w:p>
    <w:p w:rsidR="00C666D3" w:rsidRDefault="00C666D3" w:rsidP="007C2DC9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C666D3" w:rsidRDefault="00C666D3" w:rsidP="007C2DC9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C666D3" w:rsidRDefault="00C666D3" w:rsidP="007C2DC9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C666D3" w:rsidRDefault="00C666D3" w:rsidP="007C2DC9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127C99" w:rsidRDefault="00127C99" w:rsidP="007C2DC9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127C99" w:rsidRDefault="00127C99" w:rsidP="007C2DC9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A836FD" w:rsidRDefault="00A836FD" w:rsidP="00A836FD">
      <w:pPr>
        <w:suppressAutoHyphens w:val="0"/>
        <w:spacing w:after="200" w:line="276" w:lineRule="auto"/>
        <w:rPr>
          <w:szCs w:val="28"/>
          <w:lang w:eastAsia="ru-RU"/>
        </w:rPr>
      </w:pPr>
    </w:p>
    <w:p w:rsidR="003D0815" w:rsidRDefault="003D0815" w:rsidP="00A836FD">
      <w:pPr>
        <w:suppressAutoHyphens w:val="0"/>
        <w:spacing w:after="200" w:line="276" w:lineRule="auto"/>
        <w:rPr>
          <w:szCs w:val="28"/>
          <w:lang w:eastAsia="ru-RU"/>
        </w:rPr>
      </w:pPr>
    </w:p>
    <w:p w:rsidR="003D0815" w:rsidRDefault="003D0815" w:rsidP="00A836FD">
      <w:pPr>
        <w:suppressAutoHyphens w:val="0"/>
        <w:spacing w:after="200" w:line="276" w:lineRule="auto"/>
        <w:rPr>
          <w:szCs w:val="28"/>
          <w:lang w:eastAsia="ru-RU"/>
        </w:rPr>
      </w:pPr>
    </w:p>
    <w:p w:rsidR="003D0815" w:rsidRDefault="003D0815" w:rsidP="00A836FD">
      <w:pPr>
        <w:suppressAutoHyphens w:val="0"/>
        <w:spacing w:after="200" w:line="276" w:lineRule="auto"/>
        <w:rPr>
          <w:szCs w:val="28"/>
          <w:lang w:eastAsia="ru-RU"/>
        </w:rPr>
      </w:pPr>
    </w:p>
    <w:p w:rsidR="003D0815" w:rsidRDefault="003D0815" w:rsidP="00A57FC4">
      <w:pPr>
        <w:suppressAutoHyphens w:val="0"/>
        <w:spacing w:after="200" w:line="276" w:lineRule="auto"/>
        <w:rPr>
          <w:szCs w:val="28"/>
          <w:lang w:eastAsia="ru-RU"/>
        </w:rPr>
      </w:pPr>
    </w:p>
    <w:p w:rsidR="003D0815" w:rsidRDefault="003D0815" w:rsidP="00A57FC4">
      <w:pPr>
        <w:suppressAutoHyphens w:val="0"/>
        <w:spacing w:after="200" w:line="276" w:lineRule="auto"/>
        <w:rPr>
          <w:szCs w:val="28"/>
          <w:lang w:eastAsia="ru-RU"/>
        </w:rPr>
      </w:pPr>
    </w:p>
    <w:p w:rsidR="00281977" w:rsidRDefault="00281977" w:rsidP="00A57FC4">
      <w:pPr>
        <w:suppressAutoHyphens w:val="0"/>
        <w:spacing w:after="200" w:line="276" w:lineRule="auto"/>
        <w:rPr>
          <w:szCs w:val="28"/>
          <w:lang w:eastAsia="ru-RU"/>
        </w:rPr>
      </w:pPr>
    </w:p>
    <w:p w:rsidR="00281977" w:rsidRDefault="00281977" w:rsidP="00A57FC4">
      <w:pPr>
        <w:suppressAutoHyphens w:val="0"/>
        <w:spacing w:after="200" w:line="276" w:lineRule="auto"/>
        <w:rPr>
          <w:szCs w:val="28"/>
          <w:lang w:eastAsia="ru-RU"/>
        </w:rPr>
      </w:pPr>
    </w:p>
    <w:p w:rsidR="00281977" w:rsidRDefault="00281977" w:rsidP="00A57FC4">
      <w:pPr>
        <w:suppressAutoHyphens w:val="0"/>
        <w:spacing w:after="200" w:line="276" w:lineRule="auto"/>
        <w:rPr>
          <w:szCs w:val="28"/>
          <w:lang w:eastAsia="ru-RU"/>
        </w:rPr>
      </w:pPr>
    </w:p>
    <w:p w:rsidR="00281977" w:rsidRDefault="00281977" w:rsidP="00A57FC4">
      <w:pPr>
        <w:suppressAutoHyphens w:val="0"/>
        <w:spacing w:after="200" w:line="276" w:lineRule="auto"/>
        <w:rPr>
          <w:szCs w:val="28"/>
          <w:lang w:eastAsia="ru-RU"/>
        </w:rPr>
      </w:pPr>
    </w:p>
    <w:p w:rsidR="00281977" w:rsidRDefault="00281977" w:rsidP="00A57FC4">
      <w:pPr>
        <w:suppressAutoHyphens w:val="0"/>
        <w:spacing w:after="200" w:line="276" w:lineRule="auto"/>
        <w:rPr>
          <w:szCs w:val="28"/>
          <w:lang w:eastAsia="ru-RU"/>
        </w:rPr>
      </w:pPr>
    </w:p>
    <w:p w:rsidR="00F76BA4" w:rsidRPr="009667FC" w:rsidRDefault="00F76BA4" w:rsidP="009667FC">
      <w:pPr>
        <w:tabs>
          <w:tab w:val="left" w:pos="4406"/>
        </w:tabs>
        <w:spacing w:line="276" w:lineRule="auto"/>
        <w:jc w:val="both"/>
        <w:rPr>
          <w:sz w:val="24"/>
        </w:rPr>
      </w:pPr>
      <w:bookmarkStart w:id="0" w:name="_GoBack"/>
      <w:bookmarkEnd w:id="0"/>
    </w:p>
    <w:sectPr w:rsidR="00F76BA4" w:rsidRPr="009667FC" w:rsidSect="00C46728">
      <w:pgSz w:w="11905" w:h="16837"/>
      <w:pgMar w:top="426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35" w:rsidRDefault="006E1335" w:rsidP="0084590D">
      <w:r>
        <w:separator/>
      </w:r>
    </w:p>
  </w:endnote>
  <w:endnote w:type="continuationSeparator" w:id="0">
    <w:p w:rsidR="006E1335" w:rsidRDefault="006E133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35" w:rsidRDefault="006E1335" w:rsidP="0084590D">
      <w:r>
        <w:separator/>
      </w:r>
    </w:p>
  </w:footnote>
  <w:footnote w:type="continuationSeparator" w:id="0">
    <w:p w:rsidR="006E1335" w:rsidRDefault="006E133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D82B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7CA"/>
    <w:rsid w:val="00044F6E"/>
    <w:rsid w:val="00053B4D"/>
    <w:rsid w:val="00053C52"/>
    <w:rsid w:val="0005694B"/>
    <w:rsid w:val="0005753E"/>
    <w:rsid w:val="00061DE4"/>
    <w:rsid w:val="00065BCD"/>
    <w:rsid w:val="0006676D"/>
    <w:rsid w:val="00075EFE"/>
    <w:rsid w:val="00081C51"/>
    <w:rsid w:val="00082C38"/>
    <w:rsid w:val="00086A70"/>
    <w:rsid w:val="000B1D44"/>
    <w:rsid w:val="000C0CF3"/>
    <w:rsid w:val="000D16A9"/>
    <w:rsid w:val="000D3E93"/>
    <w:rsid w:val="000E576A"/>
    <w:rsid w:val="000E5D2A"/>
    <w:rsid w:val="000E6D43"/>
    <w:rsid w:val="000E74AC"/>
    <w:rsid w:val="000E7B22"/>
    <w:rsid w:val="000F3EF7"/>
    <w:rsid w:val="000F5895"/>
    <w:rsid w:val="001136CF"/>
    <w:rsid w:val="00114CC2"/>
    <w:rsid w:val="00127C99"/>
    <w:rsid w:val="00133D35"/>
    <w:rsid w:val="00140095"/>
    <w:rsid w:val="00141760"/>
    <w:rsid w:val="00155E97"/>
    <w:rsid w:val="00170021"/>
    <w:rsid w:val="001738C8"/>
    <w:rsid w:val="00183A08"/>
    <w:rsid w:val="001C2F1E"/>
    <w:rsid w:val="001D6D2E"/>
    <w:rsid w:val="001E302A"/>
    <w:rsid w:val="001F0B1F"/>
    <w:rsid w:val="00213D37"/>
    <w:rsid w:val="0021542B"/>
    <w:rsid w:val="002154C9"/>
    <w:rsid w:val="00217F29"/>
    <w:rsid w:val="00235533"/>
    <w:rsid w:val="002527EB"/>
    <w:rsid w:val="00263C38"/>
    <w:rsid w:val="002701BF"/>
    <w:rsid w:val="00281977"/>
    <w:rsid w:val="002B471E"/>
    <w:rsid w:val="002C7177"/>
    <w:rsid w:val="002D1DA1"/>
    <w:rsid w:val="002D70A1"/>
    <w:rsid w:val="002F15AD"/>
    <w:rsid w:val="002F192E"/>
    <w:rsid w:val="00303FF2"/>
    <w:rsid w:val="00305972"/>
    <w:rsid w:val="00334F55"/>
    <w:rsid w:val="00340DB3"/>
    <w:rsid w:val="00342FAD"/>
    <w:rsid w:val="00345954"/>
    <w:rsid w:val="003532B5"/>
    <w:rsid w:val="003549EE"/>
    <w:rsid w:val="00360399"/>
    <w:rsid w:val="00366AF1"/>
    <w:rsid w:val="00371677"/>
    <w:rsid w:val="00372616"/>
    <w:rsid w:val="003833A8"/>
    <w:rsid w:val="00385B70"/>
    <w:rsid w:val="003922FE"/>
    <w:rsid w:val="003A32C7"/>
    <w:rsid w:val="003B4FC6"/>
    <w:rsid w:val="003D0815"/>
    <w:rsid w:val="003D61F0"/>
    <w:rsid w:val="00400115"/>
    <w:rsid w:val="0041343A"/>
    <w:rsid w:val="00413442"/>
    <w:rsid w:val="00415232"/>
    <w:rsid w:val="004225C7"/>
    <w:rsid w:val="00431609"/>
    <w:rsid w:val="004323A5"/>
    <w:rsid w:val="00453F0D"/>
    <w:rsid w:val="00486F01"/>
    <w:rsid w:val="004C01BF"/>
    <w:rsid w:val="004E1169"/>
    <w:rsid w:val="004E33F4"/>
    <w:rsid w:val="004E4306"/>
    <w:rsid w:val="004E62DF"/>
    <w:rsid w:val="004F535A"/>
    <w:rsid w:val="00521EA1"/>
    <w:rsid w:val="00522D58"/>
    <w:rsid w:val="0052323F"/>
    <w:rsid w:val="00525B88"/>
    <w:rsid w:val="00532F49"/>
    <w:rsid w:val="005373B4"/>
    <w:rsid w:val="005531B1"/>
    <w:rsid w:val="0055379F"/>
    <w:rsid w:val="00556164"/>
    <w:rsid w:val="00560909"/>
    <w:rsid w:val="00570249"/>
    <w:rsid w:val="00570DC1"/>
    <w:rsid w:val="00580CE0"/>
    <w:rsid w:val="005869C5"/>
    <w:rsid w:val="005A33D8"/>
    <w:rsid w:val="005B294D"/>
    <w:rsid w:val="005C3C62"/>
    <w:rsid w:val="005C768C"/>
    <w:rsid w:val="005D2F6F"/>
    <w:rsid w:val="005D7F5B"/>
    <w:rsid w:val="005F22C2"/>
    <w:rsid w:val="005F279F"/>
    <w:rsid w:val="005F317E"/>
    <w:rsid w:val="00602C86"/>
    <w:rsid w:val="0060632B"/>
    <w:rsid w:val="006104CE"/>
    <w:rsid w:val="00615D16"/>
    <w:rsid w:val="00616F6F"/>
    <w:rsid w:val="00626340"/>
    <w:rsid w:val="00627FB6"/>
    <w:rsid w:val="0063135E"/>
    <w:rsid w:val="00632A04"/>
    <w:rsid w:val="00642F0A"/>
    <w:rsid w:val="0064584C"/>
    <w:rsid w:val="00651235"/>
    <w:rsid w:val="006577FB"/>
    <w:rsid w:val="00666D34"/>
    <w:rsid w:val="00676895"/>
    <w:rsid w:val="00686D1E"/>
    <w:rsid w:val="00697D26"/>
    <w:rsid w:val="006B79E7"/>
    <w:rsid w:val="006D79B2"/>
    <w:rsid w:val="006E1335"/>
    <w:rsid w:val="00715683"/>
    <w:rsid w:val="00752029"/>
    <w:rsid w:val="00752388"/>
    <w:rsid w:val="007545F4"/>
    <w:rsid w:val="0076600D"/>
    <w:rsid w:val="00766124"/>
    <w:rsid w:val="00782062"/>
    <w:rsid w:val="00782D88"/>
    <w:rsid w:val="0078553F"/>
    <w:rsid w:val="007A1810"/>
    <w:rsid w:val="007A2052"/>
    <w:rsid w:val="007C2DC9"/>
    <w:rsid w:val="007E0DFE"/>
    <w:rsid w:val="007E103C"/>
    <w:rsid w:val="007E6A4B"/>
    <w:rsid w:val="007F19C3"/>
    <w:rsid w:val="0081720C"/>
    <w:rsid w:val="0084590D"/>
    <w:rsid w:val="00850F81"/>
    <w:rsid w:val="0085471C"/>
    <w:rsid w:val="0087233F"/>
    <w:rsid w:val="008808B9"/>
    <w:rsid w:val="00881C09"/>
    <w:rsid w:val="00885DD9"/>
    <w:rsid w:val="00894D1C"/>
    <w:rsid w:val="0089563D"/>
    <w:rsid w:val="008A1AAF"/>
    <w:rsid w:val="008A44C7"/>
    <w:rsid w:val="008C41A9"/>
    <w:rsid w:val="008E1EDC"/>
    <w:rsid w:val="008E463A"/>
    <w:rsid w:val="008E48AA"/>
    <w:rsid w:val="008F430E"/>
    <w:rsid w:val="00902ADD"/>
    <w:rsid w:val="0091301E"/>
    <w:rsid w:val="009328EE"/>
    <w:rsid w:val="009376D4"/>
    <w:rsid w:val="00943ABC"/>
    <w:rsid w:val="00945430"/>
    <w:rsid w:val="00955997"/>
    <w:rsid w:val="00957CA2"/>
    <w:rsid w:val="009667FC"/>
    <w:rsid w:val="00977054"/>
    <w:rsid w:val="009973E7"/>
    <w:rsid w:val="009B2A78"/>
    <w:rsid w:val="009B56F7"/>
    <w:rsid w:val="009C000C"/>
    <w:rsid w:val="009D1C9E"/>
    <w:rsid w:val="009D2A53"/>
    <w:rsid w:val="009D3D8C"/>
    <w:rsid w:val="009F2DC0"/>
    <w:rsid w:val="009F3313"/>
    <w:rsid w:val="009F4D16"/>
    <w:rsid w:val="00A03B5D"/>
    <w:rsid w:val="00A12CD7"/>
    <w:rsid w:val="00A31B78"/>
    <w:rsid w:val="00A43E45"/>
    <w:rsid w:val="00A57FC4"/>
    <w:rsid w:val="00A73779"/>
    <w:rsid w:val="00A81FD8"/>
    <w:rsid w:val="00A836FD"/>
    <w:rsid w:val="00AA1757"/>
    <w:rsid w:val="00AA5196"/>
    <w:rsid w:val="00AB447F"/>
    <w:rsid w:val="00AC0CEC"/>
    <w:rsid w:val="00AD39EC"/>
    <w:rsid w:val="00AE0138"/>
    <w:rsid w:val="00AE02E9"/>
    <w:rsid w:val="00AE295A"/>
    <w:rsid w:val="00AE53B2"/>
    <w:rsid w:val="00AE5D29"/>
    <w:rsid w:val="00AE741E"/>
    <w:rsid w:val="00AF0293"/>
    <w:rsid w:val="00AF718B"/>
    <w:rsid w:val="00B0570D"/>
    <w:rsid w:val="00B0592D"/>
    <w:rsid w:val="00B0668D"/>
    <w:rsid w:val="00B11F58"/>
    <w:rsid w:val="00B173B5"/>
    <w:rsid w:val="00B2051E"/>
    <w:rsid w:val="00B34933"/>
    <w:rsid w:val="00B44D26"/>
    <w:rsid w:val="00B56C59"/>
    <w:rsid w:val="00B848B0"/>
    <w:rsid w:val="00B84E0C"/>
    <w:rsid w:val="00BA0533"/>
    <w:rsid w:val="00BC65DA"/>
    <w:rsid w:val="00BE102C"/>
    <w:rsid w:val="00C0317C"/>
    <w:rsid w:val="00C25788"/>
    <w:rsid w:val="00C26926"/>
    <w:rsid w:val="00C302E2"/>
    <w:rsid w:val="00C303F3"/>
    <w:rsid w:val="00C46728"/>
    <w:rsid w:val="00C544AF"/>
    <w:rsid w:val="00C666D3"/>
    <w:rsid w:val="00C85841"/>
    <w:rsid w:val="00C91E02"/>
    <w:rsid w:val="00CA2C91"/>
    <w:rsid w:val="00CB4EDD"/>
    <w:rsid w:val="00CC3537"/>
    <w:rsid w:val="00CC41AE"/>
    <w:rsid w:val="00D05A78"/>
    <w:rsid w:val="00D11122"/>
    <w:rsid w:val="00D3174C"/>
    <w:rsid w:val="00D528EE"/>
    <w:rsid w:val="00D565CC"/>
    <w:rsid w:val="00D930FF"/>
    <w:rsid w:val="00D93247"/>
    <w:rsid w:val="00DA0993"/>
    <w:rsid w:val="00DA4134"/>
    <w:rsid w:val="00DB3D04"/>
    <w:rsid w:val="00DC6C4A"/>
    <w:rsid w:val="00DD4FC7"/>
    <w:rsid w:val="00E04AE1"/>
    <w:rsid w:val="00E13076"/>
    <w:rsid w:val="00E135C5"/>
    <w:rsid w:val="00E15AE4"/>
    <w:rsid w:val="00E22C0D"/>
    <w:rsid w:val="00E313FA"/>
    <w:rsid w:val="00E40A6F"/>
    <w:rsid w:val="00E43D8B"/>
    <w:rsid w:val="00E510D2"/>
    <w:rsid w:val="00E61BAC"/>
    <w:rsid w:val="00E63911"/>
    <w:rsid w:val="00E87990"/>
    <w:rsid w:val="00E95C1E"/>
    <w:rsid w:val="00EA0883"/>
    <w:rsid w:val="00EA5AA5"/>
    <w:rsid w:val="00EA5D5A"/>
    <w:rsid w:val="00EC551D"/>
    <w:rsid w:val="00EC6DA0"/>
    <w:rsid w:val="00EF15B8"/>
    <w:rsid w:val="00EF2956"/>
    <w:rsid w:val="00F02EC2"/>
    <w:rsid w:val="00F03D30"/>
    <w:rsid w:val="00F06930"/>
    <w:rsid w:val="00F20AF4"/>
    <w:rsid w:val="00F2359E"/>
    <w:rsid w:val="00F42E17"/>
    <w:rsid w:val="00F57221"/>
    <w:rsid w:val="00F62626"/>
    <w:rsid w:val="00F7120D"/>
    <w:rsid w:val="00F76BA4"/>
    <w:rsid w:val="00F9066D"/>
    <w:rsid w:val="00F94ABD"/>
    <w:rsid w:val="00FC431B"/>
    <w:rsid w:val="00FD16EA"/>
    <w:rsid w:val="00FD1996"/>
    <w:rsid w:val="00FD1C3C"/>
    <w:rsid w:val="00FD3BCD"/>
    <w:rsid w:val="00F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2">
    <w:name w:val="Plain Text"/>
    <w:basedOn w:val="a"/>
    <w:link w:val="af3"/>
    <w:uiPriority w:val="99"/>
    <w:unhideWhenUsed/>
    <w:rsid w:val="00A57FC4"/>
    <w:pPr>
      <w:widowControl w:val="0"/>
    </w:pPr>
    <w:rPr>
      <w:rFonts w:ascii="Courier New" w:eastAsia="Lucida Sans Unicode" w:hAnsi="Courier New" w:cs="Courier New"/>
      <w:kern w:val="1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A57FC4"/>
    <w:rPr>
      <w:rFonts w:ascii="Courier New" w:eastAsia="Lucida Sans Unicode" w:hAnsi="Courier New" w:cs="Courier New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2">
    <w:name w:val="Plain Text"/>
    <w:basedOn w:val="a"/>
    <w:link w:val="af3"/>
    <w:uiPriority w:val="99"/>
    <w:unhideWhenUsed/>
    <w:rsid w:val="00A57FC4"/>
    <w:pPr>
      <w:widowControl w:val="0"/>
    </w:pPr>
    <w:rPr>
      <w:rFonts w:ascii="Courier New" w:eastAsia="Lucida Sans Unicode" w:hAnsi="Courier New" w:cs="Courier New"/>
      <w:kern w:val="1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A57FC4"/>
    <w:rPr>
      <w:rFonts w:ascii="Courier New" w:eastAsia="Lucida Sans Unicode" w:hAnsi="Courier New" w:cs="Courier New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83</cp:revision>
  <cp:lastPrinted>2015-01-21T07:53:00Z</cp:lastPrinted>
  <dcterms:created xsi:type="dcterms:W3CDTF">2012-09-10T07:20:00Z</dcterms:created>
  <dcterms:modified xsi:type="dcterms:W3CDTF">2015-01-21T13:02:00Z</dcterms:modified>
</cp:coreProperties>
</file>