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C1" w:rsidRPr="003876EE" w:rsidRDefault="00F802C1" w:rsidP="003876EE">
      <w:pPr>
        <w:spacing w:after="0" w:line="240" w:lineRule="auto"/>
        <w:ind w:left="720"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7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87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87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87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87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87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87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87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87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</w:t>
      </w:r>
    </w:p>
    <w:p w:rsidR="00170610" w:rsidRDefault="00170610" w:rsidP="00170610">
      <w:pPr>
        <w:pStyle w:val="ae"/>
        <w:spacing w:before="0" w:after="0"/>
        <w:contextualSpacing/>
        <w:jc w:val="right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170610"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t xml:space="preserve">Приложение № 1 </w:t>
      </w:r>
    </w:p>
    <w:p w:rsidR="00170610" w:rsidRDefault="00170610" w:rsidP="00170610">
      <w:pPr>
        <w:pStyle w:val="ae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0610"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t xml:space="preserve">к договору </w:t>
      </w:r>
      <w:r w:rsidRPr="00170610">
        <w:rPr>
          <w:rFonts w:ascii="Times New Roman" w:hAnsi="Times New Roman" w:cs="Times New Roman"/>
          <w:sz w:val="24"/>
          <w:szCs w:val="24"/>
        </w:rPr>
        <w:t xml:space="preserve">возмездного оказания </w:t>
      </w:r>
    </w:p>
    <w:p w:rsidR="00170610" w:rsidRPr="00170610" w:rsidRDefault="00170610" w:rsidP="00170610">
      <w:pPr>
        <w:pStyle w:val="ae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0610">
        <w:rPr>
          <w:rFonts w:ascii="Times New Roman" w:hAnsi="Times New Roman" w:cs="Times New Roman"/>
          <w:sz w:val="24"/>
          <w:szCs w:val="24"/>
        </w:rPr>
        <w:t>медицинских услуг</w:t>
      </w:r>
      <w:r w:rsidRPr="00170610">
        <w:rPr>
          <w:rFonts w:ascii="Times New Roman" w:hAnsi="Times New Roman" w:cs="Times New Roman"/>
          <w:sz w:val="24"/>
          <w:szCs w:val="24"/>
        </w:rPr>
        <w:t xml:space="preserve"> №______ от «___» _______________ 2017 г. </w:t>
      </w:r>
    </w:p>
    <w:p w:rsidR="00170610" w:rsidRPr="00170610" w:rsidRDefault="00170610" w:rsidP="001706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610" w:rsidRPr="00170610" w:rsidRDefault="00170610" w:rsidP="003876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2C1" w:rsidRPr="00170610" w:rsidRDefault="00F802C1" w:rsidP="003876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F802C1" w:rsidRPr="00170610" w:rsidRDefault="003876EE" w:rsidP="003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802C1" w:rsidRPr="001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онтингента работников филиала  АО «АТЭК» «</w:t>
      </w:r>
      <w:proofErr w:type="spellStart"/>
      <w:r w:rsidR="00F802C1" w:rsidRPr="001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Краснодартеплоэнерго</w:t>
      </w:r>
      <w:proofErr w:type="spellEnd"/>
      <w:r w:rsidR="00F802C1" w:rsidRPr="001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802C1" w:rsidRPr="00170610" w:rsidRDefault="00F802C1" w:rsidP="003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подлежащих прохождению предварительного и периодического медицинского осмотра в 2017 году в соответствии</w:t>
      </w:r>
    </w:p>
    <w:p w:rsidR="00F802C1" w:rsidRPr="00170610" w:rsidRDefault="00F802C1" w:rsidP="003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приказом </w:t>
      </w:r>
      <w:proofErr w:type="spellStart"/>
      <w:r w:rsidRPr="001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1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№ 302н от 12.04.2011г.</w:t>
      </w:r>
    </w:p>
    <w:p w:rsidR="00F802C1" w:rsidRPr="00170610" w:rsidRDefault="00F802C1" w:rsidP="003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2C1" w:rsidRPr="003876EE" w:rsidRDefault="00F802C1" w:rsidP="003876E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6E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</w:t>
      </w:r>
      <w:proofErr w:type="gramStart"/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350058, Россия, г. Краснодар, ул. Селезнева,</w:t>
      </w:r>
      <w:r w:rsid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199;  т. (861) 299-10-10-приемная, (861) 299-10-13-отдел кадров,</w:t>
      </w:r>
      <w:r w:rsidRPr="003876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факс: 8 (861) 231-57-30; </w:t>
      </w:r>
      <w:proofErr w:type="gramEnd"/>
    </w:p>
    <w:p w:rsidR="00F802C1" w:rsidRPr="003876EE" w:rsidRDefault="00F802C1" w:rsidP="003876E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1022301974420; ИНН 2312054894; ОКАТО 03401372000; ОКВЭД 40.30.14; ОКПО 03504534; ОКОГУ 49008.</w:t>
      </w:r>
    </w:p>
    <w:p w:rsidR="00F802C1" w:rsidRPr="003876EE" w:rsidRDefault="00F802C1" w:rsidP="003876E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работников - </w:t>
      </w:r>
      <w:r w:rsid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из них женщин - </w:t>
      </w:r>
      <w:r w:rsid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работников в возрасте</w:t>
      </w:r>
      <w:r w:rsidR="000E1EEA"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18 лет - </w:t>
      </w:r>
      <w:r w:rsid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E1EEA"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инвалидов – </w:t>
      </w:r>
      <w:r w:rsid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802C1" w:rsidRPr="003876EE" w:rsidRDefault="00F802C1" w:rsidP="003876EE">
      <w:pPr>
        <w:spacing w:after="0" w:line="240" w:lineRule="auto"/>
        <w:ind w:left="-993" w:firstLine="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6E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</w:t>
      </w: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работников подлежащих медицинскому осмотру (периодическому) – </w:t>
      </w:r>
      <w:r w:rsid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 них женщин -</w:t>
      </w:r>
      <w:r w:rsidR="00ED3CFA"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работников в возрасте до 18 лет - </w:t>
      </w:r>
      <w:r w:rsid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инвалидов – </w:t>
      </w:r>
      <w:r w:rsid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B0E4D" w:rsidRPr="003876EE" w:rsidRDefault="00DB0E4D" w:rsidP="003876EE">
      <w:pPr>
        <w:spacing w:after="0" w:line="240" w:lineRule="auto"/>
        <w:ind w:left="-993" w:firstLine="33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2266"/>
        <w:gridCol w:w="4818"/>
        <w:gridCol w:w="1848"/>
        <w:gridCol w:w="993"/>
        <w:gridCol w:w="992"/>
        <w:gridCol w:w="709"/>
        <w:gridCol w:w="850"/>
        <w:gridCol w:w="851"/>
      </w:tblGrid>
      <w:tr w:rsidR="00F13B46" w:rsidRPr="003876EE" w:rsidTr="005457DE">
        <w:trPr>
          <w:trHeight w:val="738"/>
        </w:trPr>
        <w:tc>
          <w:tcPr>
            <w:tcW w:w="566" w:type="dxa"/>
            <w:vMerge w:val="restart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Участка, цеха производства</w:t>
            </w:r>
          </w:p>
        </w:tc>
        <w:tc>
          <w:tcPr>
            <w:tcW w:w="2266" w:type="dxa"/>
            <w:vMerge w:val="restart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контингентов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(профессии, должности)</w:t>
            </w:r>
          </w:p>
        </w:tc>
        <w:tc>
          <w:tcPr>
            <w:tcW w:w="4818" w:type="dxa"/>
            <w:vMerge w:val="restart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и (или) вредные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производственные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факторы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(по приказу №302н)</w:t>
            </w:r>
          </w:p>
        </w:tc>
        <w:tc>
          <w:tcPr>
            <w:tcW w:w="1848" w:type="dxa"/>
            <w:vMerge w:val="restart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перечню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приказа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302н</w:t>
            </w:r>
          </w:p>
        </w:tc>
        <w:tc>
          <w:tcPr>
            <w:tcW w:w="993" w:type="dxa"/>
            <w:vMerge w:val="restart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Перио</w:t>
            </w:r>
            <w:proofErr w:type="spellEnd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дич-ность</w:t>
            </w:r>
            <w:proofErr w:type="spellEnd"/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осмотра в ЛПУ</w:t>
            </w:r>
          </w:p>
        </w:tc>
        <w:tc>
          <w:tcPr>
            <w:tcW w:w="992" w:type="dxa"/>
            <w:vMerge w:val="restart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Осмотр в центре </w:t>
            </w:r>
            <w:proofErr w:type="spellStart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проф-потологии</w:t>
            </w:r>
            <w:proofErr w:type="spellEnd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др. в соотв. с п. 37 прил. 3 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приказа № 302</w:t>
            </w:r>
          </w:p>
        </w:tc>
        <w:tc>
          <w:tcPr>
            <w:tcW w:w="2410" w:type="dxa"/>
            <w:gridSpan w:val="3"/>
          </w:tcPr>
          <w:p w:rsidR="00F13B46" w:rsidRPr="003876EE" w:rsidRDefault="00F13B46" w:rsidP="003876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лиц,</w:t>
            </w:r>
          </w:p>
          <w:p w:rsidR="00F13B46" w:rsidRPr="003876EE" w:rsidRDefault="00F13B46" w:rsidP="003876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подлежащих</w:t>
            </w:r>
          </w:p>
          <w:p w:rsidR="00F13B46" w:rsidRPr="003876EE" w:rsidRDefault="00F13B46" w:rsidP="003876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медосмотру</w:t>
            </w:r>
          </w:p>
        </w:tc>
      </w:tr>
      <w:tr w:rsidR="00F13B46" w:rsidRPr="003876EE" w:rsidTr="005457DE">
        <w:trPr>
          <w:trHeight w:val="1374"/>
        </w:trPr>
        <w:tc>
          <w:tcPr>
            <w:tcW w:w="566" w:type="dxa"/>
            <w:vMerge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</w:p>
          <w:p w:rsidR="005D4848" w:rsidRPr="003876EE" w:rsidRDefault="005D4848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F13B46"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еку</w:t>
            </w: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F13B46"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щем</w:t>
            </w:r>
            <w:proofErr w:type="spellEnd"/>
            <w:proofErr w:type="gramEnd"/>
            <w:r w:rsidR="00F13B46"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63053" w:rsidRPr="003876EE" w:rsidRDefault="00B63053" w:rsidP="00387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них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  <w:r w:rsidR="00E911F9"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щин</w:t>
            </w:r>
            <w:proofErr w:type="spellEnd"/>
            <w:proofErr w:type="gramEnd"/>
          </w:p>
          <w:p w:rsidR="00E911F9" w:rsidRPr="003876EE" w:rsidRDefault="00E911F9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B63053" w:rsidP="003876EE">
            <w:pPr>
              <w:pStyle w:val="4"/>
              <w:jc w:val="center"/>
              <w:outlineLvl w:val="3"/>
              <w:rPr>
                <w:szCs w:val="20"/>
              </w:rPr>
            </w:pPr>
            <w:r w:rsidRPr="003876EE">
              <w:rPr>
                <w:szCs w:val="20"/>
              </w:rPr>
              <w:t xml:space="preserve">Из них </w:t>
            </w:r>
            <w:proofErr w:type="gramStart"/>
            <w:r w:rsidRPr="003876EE">
              <w:rPr>
                <w:szCs w:val="20"/>
              </w:rPr>
              <w:t>жен</w:t>
            </w:r>
            <w:r w:rsidR="00C620AD" w:rsidRPr="003876EE">
              <w:rPr>
                <w:szCs w:val="20"/>
              </w:rPr>
              <w:t>-</w:t>
            </w:r>
            <w:proofErr w:type="spellStart"/>
            <w:r w:rsidRPr="003876EE">
              <w:rPr>
                <w:szCs w:val="20"/>
              </w:rPr>
              <w:t>щин</w:t>
            </w:r>
            <w:proofErr w:type="spellEnd"/>
            <w:proofErr w:type="gramEnd"/>
            <w:r w:rsidRPr="003876EE">
              <w:rPr>
                <w:szCs w:val="20"/>
              </w:rPr>
              <w:t xml:space="preserve"> старше 40 лет</w:t>
            </w: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13B46" w:rsidRPr="003876EE" w:rsidRDefault="001448E7" w:rsidP="0038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876E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Служба тепловой автоматики и измерений.</w:t>
            </w:r>
          </w:p>
          <w:p w:rsidR="00F13B46" w:rsidRPr="003876EE" w:rsidRDefault="00F13B46" w:rsidP="003876EE">
            <w:pPr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Слесари по КИП и</w:t>
            </w:r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818" w:type="dxa"/>
          </w:tcPr>
          <w:p w:rsidR="00F13B46" w:rsidRPr="003876EE" w:rsidRDefault="00F13B46" w:rsidP="003876EE">
            <w:pPr>
              <w:pStyle w:val="21"/>
              <w:rPr>
                <w:b w:val="0"/>
                <w:szCs w:val="20"/>
              </w:rPr>
            </w:pPr>
            <w:r w:rsidRPr="003876EE">
              <w:rPr>
                <w:b w:val="0"/>
                <w:szCs w:val="20"/>
              </w:rPr>
              <w:t>Работы по обслуживанию и ремонту в действующих электроустановках напряжением 42</w:t>
            </w:r>
            <w:proofErr w:type="gramStart"/>
            <w:r w:rsidRPr="003876EE">
              <w:rPr>
                <w:b w:val="0"/>
                <w:szCs w:val="20"/>
              </w:rPr>
              <w:t xml:space="preserve"> В</w:t>
            </w:r>
            <w:proofErr w:type="gramEnd"/>
            <w:r w:rsidRPr="003876EE">
              <w:rPr>
                <w:b w:val="0"/>
                <w:szCs w:val="20"/>
              </w:rPr>
              <w:t xml:space="preserve"> и выше переменного тока. 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ind w:left="-108" w:right="-108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876E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Энергетическая служба.</w:t>
            </w:r>
          </w:p>
          <w:p w:rsidR="00F13B46" w:rsidRPr="003876EE" w:rsidRDefault="00F13B46" w:rsidP="003876EE">
            <w:pPr>
              <w:ind w:left="-108" w:right="-108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Электромонтеры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F13B46" w:rsidRPr="003876EE" w:rsidRDefault="00F13B46" w:rsidP="003876EE">
            <w:pPr>
              <w:pStyle w:val="a5"/>
              <w:rPr>
                <w:b w:val="0"/>
                <w:szCs w:val="20"/>
              </w:rPr>
            </w:pPr>
            <w:r w:rsidRPr="003876EE">
              <w:rPr>
                <w:b w:val="0"/>
                <w:szCs w:val="20"/>
              </w:rPr>
              <w:t>Работы по обслуживанию и ремонту в действующих электроустановках с  напряжением 42</w:t>
            </w:r>
            <w:proofErr w:type="gramStart"/>
            <w:r w:rsidRPr="003876EE">
              <w:rPr>
                <w:b w:val="0"/>
                <w:szCs w:val="20"/>
              </w:rPr>
              <w:t xml:space="preserve"> В</w:t>
            </w:r>
            <w:proofErr w:type="gramEnd"/>
            <w:r w:rsidRPr="003876EE">
              <w:rPr>
                <w:b w:val="0"/>
                <w:szCs w:val="20"/>
              </w:rPr>
              <w:t xml:space="preserve"> и выше переменного тока. 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rPr>
          <w:trHeight w:val="652"/>
        </w:trPr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ind w:left="-108" w:right="-108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3876E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Служба электросетевого комплекса.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Электромонтеры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F13B46" w:rsidRPr="003876EE" w:rsidRDefault="00F13B46" w:rsidP="003876EE">
            <w:pPr>
              <w:pStyle w:val="a5"/>
              <w:rPr>
                <w:b w:val="0"/>
                <w:szCs w:val="20"/>
              </w:rPr>
            </w:pPr>
            <w:r w:rsidRPr="003876EE">
              <w:rPr>
                <w:b w:val="0"/>
                <w:szCs w:val="20"/>
              </w:rPr>
              <w:t>Работы по обслуживанию и ремонту в действующих электроустановках с  напряжением 42</w:t>
            </w:r>
            <w:proofErr w:type="gramStart"/>
            <w:r w:rsidRPr="003876EE">
              <w:rPr>
                <w:b w:val="0"/>
                <w:szCs w:val="20"/>
              </w:rPr>
              <w:t xml:space="preserve"> В</w:t>
            </w:r>
            <w:proofErr w:type="gramEnd"/>
            <w:r w:rsidRPr="003876EE">
              <w:rPr>
                <w:b w:val="0"/>
                <w:szCs w:val="20"/>
              </w:rPr>
              <w:t xml:space="preserve"> и выше переменного тока. 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Эксплуатацион-ные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F13B46" w:rsidRPr="003876EE" w:rsidRDefault="00F13B46" w:rsidP="003876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Операторы котельных, центральных тепловых пунктов (ЦТП), машинисты-обходчики ЦТП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Эксплуатацион-ный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район № 8.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Операторы водозаборной станции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Работы на водопроводных сооружениях, связанных с подготовкой воды и обслуживанием водопроводных сетей.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2. п. 25.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Эксплуатационные районы, службы.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Электрогазосварщики</w:t>
            </w:r>
            <w:proofErr w:type="spell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</w:t>
            </w: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proofErr w:type="spell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20% и более). 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F13B46" w:rsidRPr="003876EE" w:rsidRDefault="00F13B46" w:rsidP="003876EE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46" w:rsidRPr="003876EE" w:rsidRDefault="00F13B46" w:rsidP="003876EE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Ремонтно-восстановитель-</w:t>
            </w: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служба.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Дефектоскописты</w:t>
            </w:r>
            <w:proofErr w:type="spellEnd"/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 3.3.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Ремонтно-восстановитель-</w:t>
            </w: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служба, аварийно-диспетчерская служба, ХО, ОМТС.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Грузчики, рабочие по складу, рабочие по зданию,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слесари-ремонтники РВС, АДС, 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ind w:left="-37"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F13B46" w:rsidRPr="003876EE" w:rsidRDefault="00F13B46" w:rsidP="003876EE">
            <w:pPr>
              <w:ind w:left="-37" w:right="-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Эксплуатацион-ные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районы. 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Слесари-ремонтники, слесари по обслуживанию тепловых сетей, ЦТП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Ремонтно-восстановитель-</w:t>
            </w: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служба.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Огнеупорщики</w:t>
            </w:r>
            <w:proofErr w:type="spellEnd"/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Силикатосодержащие</w:t>
            </w:r>
            <w:proofErr w:type="spell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пыли, силикаты,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алюмосиликаты.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Шамот.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1.1.4.3.</w:t>
            </w:r>
          </w:p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1.1.4.3.2.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служба, РВС. 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Аккумуляторщики, </w:t>
            </w: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котлочисты</w:t>
            </w:r>
            <w:proofErr w:type="spellEnd"/>
          </w:p>
        </w:tc>
        <w:tc>
          <w:tcPr>
            <w:tcW w:w="4818" w:type="dxa"/>
          </w:tcPr>
          <w:p w:rsidR="00F13B46" w:rsidRPr="003876EE" w:rsidRDefault="00F13B46" w:rsidP="003876EE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Сера и ее соединения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1.2.32.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лаборатория, </w:t>
            </w:r>
            <w:proofErr w:type="spellStart"/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эксплуатацион-ный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район № 5. 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Лаборанты </w:t>
            </w: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химанализов</w:t>
            </w:r>
            <w:proofErr w:type="spellEnd"/>
          </w:p>
        </w:tc>
        <w:tc>
          <w:tcPr>
            <w:tcW w:w="4818" w:type="dxa"/>
          </w:tcPr>
          <w:p w:rsidR="00F13B46" w:rsidRPr="003876EE" w:rsidRDefault="00F13B46" w:rsidP="003876EE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Азота неорганические соединения.</w:t>
            </w:r>
          </w:p>
          <w:p w:rsidR="00F13B46" w:rsidRPr="003876EE" w:rsidRDefault="00F13B46" w:rsidP="003876EE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Металлы щелочноземельные и их соединения. </w:t>
            </w:r>
          </w:p>
          <w:p w:rsidR="00F13B46" w:rsidRPr="003876EE" w:rsidRDefault="00F13B46" w:rsidP="003876EE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Сера и ее соединения.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1.2.1.</w:t>
            </w:r>
          </w:p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1.2.21.</w:t>
            </w:r>
          </w:p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1.2.32.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Газовая служба. 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Cs/>
                <w:sz w:val="20"/>
                <w:szCs w:val="20"/>
              </w:rPr>
              <w:t>Слесари по эксплуатации  и ремонту газового оборудования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Углеводороды  предельные  и  непредельные.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1.2.45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Маляры, штукатуры, кровельщики 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Красители и пигменты органические, 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1.3.1.</w:t>
            </w:r>
          </w:p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2 п. 1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Изолировщики на термоизоляции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Красители и пигменты органические.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Стеклянная и минеральная вата.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1.3.1.</w:t>
            </w:r>
          </w:p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1.1.4.3.2.</w:t>
            </w:r>
          </w:p>
          <w:p w:rsidR="00F13B46" w:rsidRPr="003876EE" w:rsidRDefault="00F13B46" w:rsidP="003876E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Ремонтно-восстановитель-</w:t>
            </w: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служба, газовая служба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Токари, фрезеровщики 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Работы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 штамповочные прессы и </w:t>
            </w:r>
            <w:proofErr w:type="spellStart"/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прил. 1 п. 10.  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pStyle w:val="4"/>
              <w:outlineLvl w:val="3"/>
              <w:rPr>
                <w:b w:val="0"/>
                <w:color w:val="auto"/>
                <w:szCs w:val="20"/>
              </w:rPr>
            </w:pPr>
            <w:r w:rsidRPr="003876EE">
              <w:rPr>
                <w:b w:val="0"/>
                <w:color w:val="auto"/>
                <w:szCs w:val="20"/>
              </w:rPr>
              <w:t>Машинист компрессорных установок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Производственный  шум.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вибрация.   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 п. 3.5.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3.4.1.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Ремонтно-строительный участок, </w:t>
            </w:r>
            <w:proofErr w:type="spellStart"/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эксплуатацион-ные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районы.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Столяры, плотники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Пыль растительного  происхождения.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2.7.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Ремонтно-строительный участок.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Каменщики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Цемент. 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1.1.4.3.3.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Эксплуатационный район № 5, КЭР.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Машинисты котельных на твердом топливе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Антрацит и другие ископаемые угли и </w:t>
            </w: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углепородные</w:t>
            </w:r>
            <w:proofErr w:type="spell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 пыли.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.1.4.6.1.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отдел, </w:t>
            </w:r>
            <w:proofErr w:type="spellStart"/>
            <w:proofErr w:type="gram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эксплуатацион-ные</w:t>
            </w:r>
            <w:proofErr w:type="spellEnd"/>
            <w:proofErr w:type="gramEnd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 районы.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Уборщик производственных, служебных помещений 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в 2 года 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3876EE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r w:rsidR="00F13B46" w:rsidRPr="003876EE">
              <w:rPr>
                <w:rFonts w:ascii="Times New Roman" w:hAnsi="Times New Roman" w:cs="Times New Roman"/>
                <w:sz w:val="20"/>
                <w:szCs w:val="20"/>
              </w:rPr>
              <w:t>-управленческий аппарат.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Инженеры-программисты, работники отделов 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 широкополосного         спектра частот от ПЭВМ  (работа  по считыва</w:t>
            </w:r>
            <w:r w:rsidRPr="003876EE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вводу информации, работа в режиме диало</w:t>
            </w:r>
            <w:r w:rsidRPr="003876EE">
              <w:rPr>
                <w:rFonts w:ascii="Times New Roman" w:hAnsi="Times New Roman" w:cs="Times New Roman"/>
                <w:sz w:val="20"/>
                <w:szCs w:val="20"/>
              </w:rPr>
              <w:softHyphen/>
              <w:t>га в сумме не менее 50% рабочего времени).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прил. 1 п. 3.2.2.4. </w:t>
            </w:r>
          </w:p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Водители автомобилей, автокранов,  автопогрузчиков, машинисты экскаваторов, трактористы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2 п. 27.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2 года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Транспортная служба.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Слесари по ремонту автомобилей</w:t>
            </w:r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Смесь углеводородов.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прил. 1 п. 1.3.5.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c>
          <w:tcPr>
            <w:tcW w:w="566" w:type="dxa"/>
          </w:tcPr>
          <w:p w:rsidR="00F13B46" w:rsidRPr="003876EE" w:rsidRDefault="00F13B46" w:rsidP="0038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отдел. </w:t>
            </w:r>
          </w:p>
        </w:tc>
        <w:tc>
          <w:tcPr>
            <w:tcW w:w="2266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Посудомойщик</w:t>
            </w:r>
            <w:proofErr w:type="spellEnd"/>
          </w:p>
        </w:tc>
        <w:tc>
          <w:tcPr>
            <w:tcW w:w="481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Работы в буфетах, на пищеблоках. </w:t>
            </w:r>
          </w:p>
        </w:tc>
        <w:tc>
          <w:tcPr>
            <w:tcW w:w="1848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прил. 2. п. 15. </w:t>
            </w:r>
          </w:p>
        </w:tc>
        <w:tc>
          <w:tcPr>
            <w:tcW w:w="993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в год.</w:t>
            </w:r>
          </w:p>
        </w:tc>
        <w:tc>
          <w:tcPr>
            <w:tcW w:w="992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46" w:rsidRPr="003876EE" w:rsidTr="005457DE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3184" w:type="dxa"/>
            <w:gridSpan w:val="7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709" w:type="dxa"/>
          </w:tcPr>
          <w:p w:rsidR="00F13B46" w:rsidRPr="003876EE" w:rsidRDefault="00F13B46" w:rsidP="003876EE">
            <w:pPr>
              <w:pStyle w:val="4"/>
              <w:jc w:val="center"/>
              <w:outlineLvl w:val="3"/>
              <w:rPr>
                <w:color w:val="auto"/>
                <w:szCs w:val="20"/>
              </w:rPr>
            </w:pPr>
          </w:p>
        </w:tc>
        <w:tc>
          <w:tcPr>
            <w:tcW w:w="850" w:type="dxa"/>
          </w:tcPr>
          <w:p w:rsidR="00F13B46" w:rsidRPr="003876EE" w:rsidRDefault="00F13B46" w:rsidP="003876EE">
            <w:pPr>
              <w:pStyle w:val="4"/>
              <w:jc w:val="center"/>
              <w:outlineLvl w:val="3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F13B46" w:rsidRPr="003876EE" w:rsidRDefault="00F13B46" w:rsidP="00387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6E57" w:rsidRPr="003876EE" w:rsidRDefault="00876E57" w:rsidP="00387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E57" w:rsidRPr="003876EE" w:rsidRDefault="00876E57" w:rsidP="00387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E57" w:rsidRPr="003876EE" w:rsidRDefault="00876E57" w:rsidP="00387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</w:t>
      </w:r>
      <w:proofErr w:type="gramEnd"/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Управление </w:t>
      </w:r>
      <w:proofErr w:type="spellStart"/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(дата) ___________________________</w:t>
      </w:r>
    </w:p>
    <w:p w:rsidR="00876E57" w:rsidRPr="003876EE" w:rsidRDefault="00876E57" w:rsidP="00387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На основании  списка контингента, подготовлены поименные списки для направления в медицинскую организацию.</w:t>
      </w:r>
    </w:p>
    <w:p w:rsidR="00876E57" w:rsidRPr="003876EE" w:rsidRDefault="00876E57" w:rsidP="00387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481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6528"/>
        <w:gridCol w:w="5953"/>
      </w:tblGrid>
      <w:tr w:rsidR="00170610" w:rsidRPr="00170610" w:rsidTr="00170610">
        <w:tc>
          <w:tcPr>
            <w:tcW w:w="6528" w:type="dxa"/>
            <w:shd w:val="clear" w:color="auto" w:fill="auto"/>
          </w:tcPr>
          <w:p w:rsidR="00170610" w:rsidRPr="00170610" w:rsidRDefault="00170610" w:rsidP="001706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17061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  <w:p w:rsidR="00170610" w:rsidRPr="00170610" w:rsidRDefault="00170610" w:rsidP="001706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bookmarkStart w:id="0" w:name="OLE_LINK1"/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</w:t>
            </w:r>
          </w:p>
          <w:bookmarkEnd w:id="0"/>
          <w:p w:rsid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70610" w:rsidRP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061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_____________</w:t>
            </w:r>
          </w:p>
          <w:p w:rsidR="00170610" w:rsidRP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70610" w:rsidRP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061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_________________/______________/</w:t>
            </w:r>
          </w:p>
          <w:p w:rsidR="00170610" w:rsidRP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061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5953" w:type="dxa"/>
            <w:shd w:val="clear" w:color="auto" w:fill="auto"/>
          </w:tcPr>
          <w:p w:rsidR="00170610" w:rsidRPr="00170610" w:rsidRDefault="00170610" w:rsidP="001706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17061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:rsidR="00170610" w:rsidRP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1706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АО «АТЭК»</w:t>
            </w:r>
          </w:p>
          <w:p w:rsid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70610" w:rsidRP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70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Врио</w:t>
            </w:r>
            <w:proofErr w:type="spellEnd"/>
            <w:r w:rsidRPr="00170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генерального директора     </w:t>
            </w:r>
          </w:p>
          <w:p w:rsidR="00170610" w:rsidRP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0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  <w:p w:rsidR="00170610" w:rsidRP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0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_______________ /Харченко В.А./</w:t>
            </w:r>
          </w:p>
          <w:p w:rsidR="00170610" w:rsidRPr="00170610" w:rsidRDefault="00170610" w:rsidP="0017061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0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</w:t>
            </w:r>
            <w:r w:rsidRPr="001706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  <w:p w:rsidR="00170610" w:rsidRPr="00170610" w:rsidRDefault="00170610" w:rsidP="00170610">
            <w:pPr>
              <w:suppressAutoHyphens/>
              <w:spacing w:after="0" w:line="240" w:lineRule="auto"/>
              <w:ind w:right="-8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70610" w:rsidRPr="00170610" w:rsidRDefault="00170610" w:rsidP="00170610">
      <w:pPr>
        <w:rPr>
          <w:lang w:eastAsia="ru-RU"/>
        </w:rPr>
      </w:pPr>
      <w:bookmarkStart w:id="1" w:name="_GoBack"/>
      <w:bookmarkEnd w:id="1"/>
    </w:p>
    <w:sectPr w:rsidR="00170610" w:rsidRPr="00170610" w:rsidSect="002B569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E9" w:rsidRDefault="00261EE9" w:rsidP="00261EE9">
      <w:pPr>
        <w:spacing w:after="0" w:line="240" w:lineRule="auto"/>
      </w:pPr>
      <w:r>
        <w:separator/>
      </w:r>
    </w:p>
  </w:endnote>
  <w:endnote w:type="continuationSeparator" w:id="0">
    <w:p w:rsidR="00261EE9" w:rsidRDefault="00261EE9" w:rsidP="0026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E9" w:rsidRDefault="00261EE9" w:rsidP="00261EE9">
      <w:pPr>
        <w:spacing w:after="0" w:line="240" w:lineRule="auto"/>
      </w:pPr>
      <w:r>
        <w:separator/>
      </w:r>
    </w:p>
  </w:footnote>
  <w:footnote w:type="continuationSeparator" w:id="0">
    <w:p w:rsidR="00261EE9" w:rsidRDefault="00261EE9" w:rsidP="0026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6B2"/>
    <w:multiLevelType w:val="hybridMultilevel"/>
    <w:tmpl w:val="3B2C6EF4"/>
    <w:lvl w:ilvl="0" w:tplc="858CBBC6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B9E"/>
    <w:multiLevelType w:val="hybridMultilevel"/>
    <w:tmpl w:val="83282BFC"/>
    <w:lvl w:ilvl="0" w:tplc="DDD24C4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A4"/>
    <w:rsid w:val="0001315D"/>
    <w:rsid w:val="000140E8"/>
    <w:rsid w:val="000144D8"/>
    <w:rsid w:val="00035D3E"/>
    <w:rsid w:val="000364F5"/>
    <w:rsid w:val="0004456C"/>
    <w:rsid w:val="00054287"/>
    <w:rsid w:val="00054D5D"/>
    <w:rsid w:val="0006676F"/>
    <w:rsid w:val="00073CF2"/>
    <w:rsid w:val="000E1EEA"/>
    <w:rsid w:val="001448E7"/>
    <w:rsid w:val="0015182E"/>
    <w:rsid w:val="00170610"/>
    <w:rsid w:val="002116DD"/>
    <w:rsid w:val="00230E2C"/>
    <w:rsid w:val="002337D9"/>
    <w:rsid w:val="002514A4"/>
    <w:rsid w:val="00261EE9"/>
    <w:rsid w:val="00275386"/>
    <w:rsid w:val="0028417B"/>
    <w:rsid w:val="002B5698"/>
    <w:rsid w:val="002C221B"/>
    <w:rsid w:val="002D3D1D"/>
    <w:rsid w:val="00333711"/>
    <w:rsid w:val="00341B91"/>
    <w:rsid w:val="00346E44"/>
    <w:rsid w:val="00347246"/>
    <w:rsid w:val="0035379A"/>
    <w:rsid w:val="003876EE"/>
    <w:rsid w:val="00396AD0"/>
    <w:rsid w:val="004012DC"/>
    <w:rsid w:val="00407771"/>
    <w:rsid w:val="00426415"/>
    <w:rsid w:val="00441345"/>
    <w:rsid w:val="00451A9B"/>
    <w:rsid w:val="00454A97"/>
    <w:rsid w:val="00480A57"/>
    <w:rsid w:val="004A206F"/>
    <w:rsid w:val="004A7D30"/>
    <w:rsid w:val="004D206B"/>
    <w:rsid w:val="005457DE"/>
    <w:rsid w:val="00547D46"/>
    <w:rsid w:val="0055642E"/>
    <w:rsid w:val="0056359B"/>
    <w:rsid w:val="00571957"/>
    <w:rsid w:val="005757B6"/>
    <w:rsid w:val="00584ADC"/>
    <w:rsid w:val="00593021"/>
    <w:rsid w:val="00596D0B"/>
    <w:rsid w:val="005C3C0C"/>
    <w:rsid w:val="005D4668"/>
    <w:rsid w:val="005D4848"/>
    <w:rsid w:val="00600B90"/>
    <w:rsid w:val="006A1161"/>
    <w:rsid w:val="006A3323"/>
    <w:rsid w:val="006A3DDF"/>
    <w:rsid w:val="006A6B4F"/>
    <w:rsid w:val="006E5A1E"/>
    <w:rsid w:val="00750186"/>
    <w:rsid w:val="007737F8"/>
    <w:rsid w:val="007B379E"/>
    <w:rsid w:val="007C0506"/>
    <w:rsid w:val="007C0DCD"/>
    <w:rsid w:val="00821D7A"/>
    <w:rsid w:val="00835A4F"/>
    <w:rsid w:val="00840780"/>
    <w:rsid w:val="00870137"/>
    <w:rsid w:val="00876E57"/>
    <w:rsid w:val="00894407"/>
    <w:rsid w:val="008F193F"/>
    <w:rsid w:val="00916322"/>
    <w:rsid w:val="0093034C"/>
    <w:rsid w:val="009A020F"/>
    <w:rsid w:val="009C6EE3"/>
    <w:rsid w:val="009C7BF5"/>
    <w:rsid w:val="009D6C13"/>
    <w:rsid w:val="009F5DDB"/>
    <w:rsid w:val="00A046D2"/>
    <w:rsid w:val="00A23C5D"/>
    <w:rsid w:val="00A44B79"/>
    <w:rsid w:val="00A477E1"/>
    <w:rsid w:val="00A61269"/>
    <w:rsid w:val="00AA2977"/>
    <w:rsid w:val="00AB5DD5"/>
    <w:rsid w:val="00AC2FF1"/>
    <w:rsid w:val="00AE6293"/>
    <w:rsid w:val="00B12C79"/>
    <w:rsid w:val="00B35C29"/>
    <w:rsid w:val="00B40872"/>
    <w:rsid w:val="00B552D6"/>
    <w:rsid w:val="00B63053"/>
    <w:rsid w:val="00B664BB"/>
    <w:rsid w:val="00B91AF6"/>
    <w:rsid w:val="00BB4CFE"/>
    <w:rsid w:val="00BD01D8"/>
    <w:rsid w:val="00C04D65"/>
    <w:rsid w:val="00C17718"/>
    <w:rsid w:val="00C47448"/>
    <w:rsid w:val="00C620AD"/>
    <w:rsid w:val="00C7336D"/>
    <w:rsid w:val="00C81365"/>
    <w:rsid w:val="00CA5FA5"/>
    <w:rsid w:val="00CB2AC5"/>
    <w:rsid w:val="00CB536D"/>
    <w:rsid w:val="00CB70A6"/>
    <w:rsid w:val="00CE3F99"/>
    <w:rsid w:val="00CE574E"/>
    <w:rsid w:val="00D05ADC"/>
    <w:rsid w:val="00D51FAF"/>
    <w:rsid w:val="00D63082"/>
    <w:rsid w:val="00D837C8"/>
    <w:rsid w:val="00D90B49"/>
    <w:rsid w:val="00DB0E4D"/>
    <w:rsid w:val="00DE5462"/>
    <w:rsid w:val="00DE5B54"/>
    <w:rsid w:val="00DF330A"/>
    <w:rsid w:val="00E67223"/>
    <w:rsid w:val="00E85827"/>
    <w:rsid w:val="00E911F9"/>
    <w:rsid w:val="00E9230A"/>
    <w:rsid w:val="00ED0893"/>
    <w:rsid w:val="00ED0AC9"/>
    <w:rsid w:val="00ED3CFA"/>
    <w:rsid w:val="00F02741"/>
    <w:rsid w:val="00F13B46"/>
    <w:rsid w:val="00F329B7"/>
    <w:rsid w:val="00F643FA"/>
    <w:rsid w:val="00F64F42"/>
    <w:rsid w:val="00F66C5A"/>
    <w:rsid w:val="00F72C7F"/>
    <w:rsid w:val="00F802C1"/>
    <w:rsid w:val="00F85660"/>
    <w:rsid w:val="00FC4832"/>
    <w:rsid w:val="00FD0E3A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23C5D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7E1"/>
    <w:pPr>
      <w:ind w:left="720"/>
      <w:contextualSpacing/>
    </w:pPr>
  </w:style>
  <w:style w:type="paragraph" w:styleId="21">
    <w:name w:val="Body Text 2"/>
    <w:basedOn w:val="a"/>
    <w:link w:val="22"/>
    <w:rsid w:val="00A23C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3C5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rsid w:val="00A23C5D"/>
    <w:pPr>
      <w:spacing w:after="0" w:line="240" w:lineRule="auto"/>
      <w:ind w:right="-179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3C5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3C5D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styleId="a7">
    <w:name w:val="Emphasis"/>
    <w:basedOn w:val="a0"/>
    <w:qFormat/>
    <w:rsid w:val="00A23C5D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F802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02C1"/>
  </w:style>
  <w:style w:type="paragraph" w:styleId="a8">
    <w:name w:val="header"/>
    <w:basedOn w:val="a"/>
    <w:link w:val="a9"/>
    <w:uiPriority w:val="99"/>
    <w:unhideWhenUsed/>
    <w:rsid w:val="002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EE9"/>
  </w:style>
  <w:style w:type="paragraph" w:styleId="aa">
    <w:name w:val="footer"/>
    <w:basedOn w:val="a"/>
    <w:link w:val="ab"/>
    <w:uiPriority w:val="99"/>
    <w:unhideWhenUsed/>
    <w:rsid w:val="002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EE9"/>
  </w:style>
  <w:style w:type="paragraph" w:styleId="ac">
    <w:name w:val="Balloon Text"/>
    <w:basedOn w:val="a"/>
    <w:link w:val="ad"/>
    <w:uiPriority w:val="99"/>
    <w:semiHidden/>
    <w:unhideWhenUsed/>
    <w:rsid w:val="0075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01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6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E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Заголовок"/>
    <w:basedOn w:val="a"/>
    <w:next w:val="af"/>
    <w:rsid w:val="00170610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b/>
      <w:bCs/>
      <w:sz w:val="28"/>
      <w:szCs w:val="36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170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70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23C5D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7E1"/>
    <w:pPr>
      <w:ind w:left="720"/>
      <w:contextualSpacing/>
    </w:pPr>
  </w:style>
  <w:style w:type="paragraph" w:styleId="21">
    <w:name w:val="Body Text 2"/>
    <w:basedOn w:val="a"/>
    <w:link w:val="22"/>
    <w:rsid w:val="00A23C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3C5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rsid w:val="00A23C5D"/>
    <w:pPr>
      <w:spacing w:after="0" w:line="240" w:lineRule="auto"/>
      <w:ind w:right="-179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3C5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3C5D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styleId="a7">
    <w:name w:val="Emphasis"/>
    <w:basedOn w:val="a0"/>
    <w:qFormat/>
    <w:rsid w:val="00A23C5D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F802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02C1"/>
  </w:style>
  <w:style w:type="paragraph" w:styleId="a8">
    <w:name w:val="header"/>
    <w:basedOn w:val="a"/>
    <w:link w:val="a9"/>
    <w:uiPriority w:val="99"/>
    <w:unhideWhenUsed/>
    <w:rsid w:val="002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EE9"/>
  </w:style>
  <w:style w:type="paragraph" w:styleId="aa">
    <w:name w:val="footer"/>
    <w:basedOn w:val="a"/>
    <w:link w:val="ab"/>
    <w:uiPriority w:val="99"/>
    <w:unhideWhenUsed/>
    <w:rsid w:val="002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EE9"/>
  </w:style>
  <w:style w:type="paragraph" w:styleId="ac">
    <w:name w:val="Balloon Text"/>
    <w:basedOn w:val="a"/>
    <w:link w:val="ad"/>
    <w:uiPriority w:val="99"/>
    <w:semiHidden/>
    <w:unhideWhenUsed/>
    <w:rsid w:val="0075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01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6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E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Заголовок"/>
    <w:basedOn w:val="a"/>
    <w:next w:val="af"/>
    <w:rsid w:val="00170610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b/>
      <w:bCs/>
      <w:sz w:val="28"/>
      <w:szCs w:val="36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170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70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EA73-F582-4399-BB43-A6C04116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Мусиенко Светлана Серегеевна</dc:creator>
  <cp:lastModifiedBy>Андреева Елена Андреевна</cp:lastModifiedBy>
  <cp:revision>2</cp:revision>
  <cp:lastPrinted>2017-08-23T07:53:00Z</cp:lastPrinted>
  <dcterms:created xsi:type="dcterms:W3CDTF">2017-08-23T14:05:00Z</dcterms:created>
  <dcterms:modified xsi:type="dcterms:W3CDTF">2017-08-23T14:05:00Z</dcterms:modified>
</cp:coreProperties>
</file>