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1C12D1C8" w14:textId="77777777" w:rsidR="00041D5B" w:rsidRDefault="00A2361B" w:rsidP="000232AE">
      <w:pPr>
        <w:ind w:firstLine="0"/>
        <w:jc w:val="center"/>
        <w:rPr>
          <w:color w:val="000000"/>
          <w:szCs w:val="24"/>
        </w:rPr>
      </w:pPr>
      <w:r w:rsidRPr="0085682C">
        <w:rPr>
          <w:b/>
        </w:rPr>
        <w:br/>
      </w:r>
      <w:r w:rsidR="00041D5B" w:rsidRPr="00041D5B">
        <w:rPr>
          <w:color w:val="000000"/>
          <w:szCs w:val="24"/>
        </w:rPr>
        <w:t>Поставка асфальтобетонных смесей</w:t>
      </w:r>
    </w:p>
    <w:p w14:paraId="6470B184" w14:textId="51BEB42C" w:rsidR="002B2FA1" w:rsidRDefault="00041D5B" w:rsidP="000232AE">
      <w:pPr>
        <w:ind w:firstLine="0"/>
        <w:jc w:val="center"/>
        <w:rPr>
          <w:color w:val="000000"/>
          <w:szCs w:val="24"/>
        </w:rPr>
      </w:pPr>
      <w:r w:rsidRPr="00041D5B">
        <w:rPr>
          <w:color w:val="000000"/>
          <w:szCs w:val="24"/>
        </w:rPr>
        <w:t xml:space="preserve"> для нужд филиала АО "АТЭК" "</w:t>
      </w:r>
      <w:proofErr w:type="spellStart"/>
      <w:r w:rsidRPr="00041D5B">
        <w:rPr>
          <w:color w:val="000000"/>
          <w:szCs w:val="24"/>
        </w:rPr>
        <w:t>Краснодартеплоэнерго</w:t>
      </w:r>
      <w:proofErr w:type="spellEnd"/>
      <w:r w:rsidRPr="00041D5B">
        <w:rPr>
          <w:color w:val="000000"/>
          <w:szCs w:val="24"/>
        </w:rPr>
        <w:t>"</w:t>
      </w:r>
    </w:p>
    <w:p w14:paraId="6A9B660E" w14:textId="77777777" w:rsidR="00F800D5" w:rsidRDefault="00F800D5" w:rsidP="000232AE">
      <w:pPr>
        <w:ind w:firstLine="0"/>
        <w:jc w:val="center"/>
        <w:rPr>
          <w:color w:val="000000"/>
          <w:szCs w:val="24"/>
        </w:rPr>
      </w:pPr>
    </w:p>
    <w:p w14:paraId="608364E3" w14:textId="48AB0878"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proofErr w:type="spellStart"/>
      <w:r w:rsidR="00AF1E78" w:rsidRPr="00C334E7">
        <w:rPr>
          <w:rStyle w:val="ae"/>
          <w:lang w:val="en-US"/>
        </w:rPr>
        <w:t>oao</w:t>
      </w:r>
      <w:proofErr w:type="spellEnd"/>
      <w:r w:rsidR="00AF1E78" w:rsidRPr="00C334E7">
        <w:rPr>
          <w:rStyle w:val="ae"/>
        </w:rPr>
        <w:t>-</w:t>
      </w:r>
      <w:proofErr w:type="spellStart"/>
      <w:r w:rsidR="00AF1E78" w:rsidRPr="00C334E7">
        <w:rPr>
          <w:rStyle w:val="ae"/>
          <w:lang w:val="en-US"/>
        </w:rPr>
        <w:t>atek</w:t>
      </w:r>
      <w:proofErr w:type="spellEnd"/>
      <w:r w:rsidR="00AF1E78" w:rsidRPr="00C334E7">
        <w:rPr>
          <w:rStyle w:val="ae"/>
        </w:rPr>
        <w:t>.</w:t>
      </w:r>
      <w:proofErr w:type="spellStart"/>
      <w:r w:rsidR="00AF1E78" w:rsidRPr="00C334E7">
        <w:rPr>
          <w:rStyle w:val="ae"/>
          <w:lang w:val="en-US"/>
        </w:rPr>
        <w:t>ru</w:t>
      </w:r>
      <w:proofErr w:type="spellEnd"/>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248E7DB6" w:rsidR="00D272FF" w:rsidRPr="0085682C" w:rsidRDefault="00D272FF" w:rsidP="00791685">
                  <w:pPr>
                    <w:ind w:firstLine="0"/>
                    <w:jc w:val="left"/>
                  </w:pPr>
                  <w:r w:rsidRPr="0085682C">
                    <w:rPr>
                      <w:szCs w:val="20"/>
                    </w:rPr>
                    <w:object w:dxaOrig="225" w:dyaOrig="225"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48667B78" w:rsidR="00D272FF" w:rsidRPr="0085682C" w:rsidRDefault="00D272FF" w:rsidP="00791685">
                  <w:pPr>
                    <w:ind w:firstLine="0"/>
                    <w:jc w:val="left"/>
                  </w:pPr>
                  <w:r w:rsidRPr="0085682C">
                    <w:rPr>
                      <w:szCs w:val="20"/>
                    </w:rPr>
                    <w:object w:dxaOrig="225" w:dyaOrig="225"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12DC6814" w:rsidR="00D272FF" w:rsidRPr="0085682C" w:rsidRDefault="00D272FF" w:rsidP="00791685">
                  <w:pPr>
                    <w:ind w:firstLine="0"/>
                    <w:jc w:val="left"/>
                  </w:pPr>
                  <w:r w:rsidRPr="0085682C">
                    <w:rPr>
                      <w:szCs w:val="20"/>
                    </w:rPr>
                    <w:object w:dxaOrig="225" w:dyaOrig="225"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102BF1D4" w:rsidR="00D272FF" w:rsidRPr="0085682C" w:rsidRDefault="00D272FF" w:rsidP="00A97E92">
                  <w:pPr>
                    <w:ind w:firstLine="0"/>
                  </w:pPr>
                  <w:r w:rsidRPr="0085682C">
                    <w:rPr>
                      <w:szCs w:val="20"/>
                    </w:rPr>
                    <w:object w:dxaOrig="225" w:dyaOrig="225"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1FBB7C98" w:rsidR="00D272FF" w:rsidRPr="0085682C" w:rsidRDefault="00D272FF" w:rsidP="00A97E92">
                  <w:pPr>
                    <w:ind w:firstLine="0"/>
                  </w:pPr>
                  <w:r w:rsidRPr="0085682C">
                    <w:rPr>
                      <w:szCs w:val="20"/>
                    </w:rPr>
                    <w:object w:dxaOrig="225" w:dyaOrig="225"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25AF5709" w:rsidR="0022228E" w:rsidRPr="0022228E" w:rsidRDefault="00041D5B" w:rsidP="00D33A27">
            <w:pPr>
              <w:ind w:firstLine="0"/>
              <w:rPr>
                <w:szCs w:val="24"/>
              </w:rPr>
            </w:pPr>
            <w:r w:rsidRPr="00041D5B">
              <w:rPr>
                <w:szCs w:val="24"/>
              </w:rPr>
              <w:t>Поставка асфальтобетонных смесей для нужд филиала АО "АТЭК" "</w:t>
            </w:r>
            <w:proofErr w:type="spellStart"/>
            <w:r w:rsidRPr="00041D5B">
              <w:rPr>
                <w:szCs w:val="24"/>
              </w:rPr>
              <w:t>Краснодартеплоэнерго</w:t>
            </w:r>
            <w:proofErr w:type="spellEnd"/>
            <w:r w:rsidRPr="00041D5B">
              <w:rPr>
                <w:szCs w:val="24"/>
              </w:rPr>
              <w:t>"</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796B9282" w:rsidR="00B22C39" w:rsidRPr="0085682C" w:rsidRDefault="003E09A5" w:rsidP="0022228E">
            <w:pPr>
              <w:ind w:firstLine="0"/>
              <w:jc w:val="center"/>
              <w:rPr>
                <w:szCs w:val="20"/>
              </w:rPr>
            </w:pPr>
            <w:r>
              <w:rPr>
                <w:szCs w:val="20"/>
              </w:rPr>
              <w:t>1 200 000</w:t>
            </w:r>
            <w:r w:rsidR="00382E7E" w:rsidRPr="00382E7E">
              <w:rPr>
                <w:szCs w:val="20"/>
              </w:rPr>
              <w:t xml:space="preserve"> </w:t>
            </w:r>
            <w:r w:rsidR="00B22C39">
              <w:rPr>
                <w:szCs w:val="20"/>
              </w:rPr>
              <w:t>(</w:t>
            </w:r>
            <w:r>
              <w:rPr>
                <w:szCs w:val="20"/>
              </w:rPr>
              <w:t xml:space="preserve">один миллион </w:t>
            </w:r>
            <w:r w:rsidR="00382E7E">
              <w:rPr>
                <w:szCs w:val="20"/>
              </w:rPr>
              <w:t xml:space="preserve">двести </w:t>
            </w:r>
            <w:r w:rsidR="00B22C39">
              <w:rPr>
                <w:szCs w:val="20"/>
              </w:rPr>
              <w:t>тысяч) рублей 00 копеек.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01F90EC8" w:rsidR="0022228E" w:rsidRPr="0085682C" w:rsidRDefault="0022228E" w:rsidP="0022228E">
                  <w:pPr>
                    <w:ind w:firstLine="0"/>
                    <w:jc w:val="center"/>
                    <w:rPr>
                      <w:szCs w:val="20"/>
                    </w:rPr>
                  </w:pPr>
                  <w:r w:rsidRPr="0085682C">
                    <w:rPr>
                      <w:szCs w:val="20"/>
                    </w:rPr>
                    <w:object w:dxaOrig="225" w:dyaOrig="225"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29E5C1E" w14:textId="3036978B" w:rsidR="0022228E" w:rsidRPr="0085682C" w:rsidRDefault="0022228E" w:rsidP="0022228E">
                  <w:pPr>
                    <w:ind w:firstLine="0"/>
                    <w:rPr>
                      <w:szCs w:val="20"/>
                    </w:rPr>
                  </w:pPr>
                  <w:r w:rsidRPr="0085682C">
                    <w:rPr>
                      <w:szCs w:val="20"/>
                    </w:rPr>
                    <w:object w:dxaOrig="225" w:dyaOrig="225"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13203C43" w:rsidR="0022228E" w:rsidRPr="0085682C" w:rsidRDefault="0022228E" w:rsidP="0022228E">
                  <w:pPr>
                    <w:ind w:firstLine="0"/>
                    <w:rPr>
                      <w:szCs w:val="20"/>
                    </w:rPr>
                  </w:pPr>
                  <w:r w:rsidRPr="0085682C">
                    <w:rPr>
                      <w:szCs w:val="20"/>
                    </w:rPr>
                    <w:object w:dxaOrig="225" w:dyaOrig="225"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1E1ACE25" w:rsidR="0022228E" w:rsidRPr="0085682C" w:rsidRDefault="0022228E" w:rsidP="0022228E">
                  <w:pPr>
                    <w:ind w:firstLine="0"/>
                    <w:rPr>
                      <w:szCs w:val="20"/>
                    </w:rPr>
                  </w:pPr>
                  <w:r w:rsidRPr="0085682C">
                    <w:rPr>
                      <w:szCs w:val="20"/>
                    </w:rPr>
                    <w:object w:dxaOrig="225" w:dyaOrig="225"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224BE8E3" w:rsidR="0022228E" w:rsidRPr="0085682C" w:rsidRDefault="0022228E" w:rsidP="0022228E">
                  <w:pPr>
                    <w:ind w:firstLine="0"/>
                    <w:rPr>
                      <w:szCs w:val="20"/>
                    </w:rPr>
                  </w:pPr>
                  <w:r w:rsidRPr="0085682C">
                    <w:rPr>
                      <w:szCs w:val="20"/>
                    </w:rPr>
                    <w:object w:dxaOrig="225" w:dyaOrig="225"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proofErr w:type="spellStart"/>
                  <w:r w:rsidRPr="0085682C">
                    <w:rPr>
                      <w:rStyle w:val="af5"/>
                      <w:b w:val="0"/>
                      <w:bCs/>
                      <w:iCs/>
                      <w:szCs w:val="20"/>
                      <w:shd w:val="pct10" w:color="auto" w:fill="auto"/>
                      <w:lang w:val="en-US"/>
                    </w:rPr>
                    <w:t>Адрес</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электронной</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почты</w:t>
                  </w:r>
                  <w:proofErr w:type="spellEnd"/>
                  <w:r w:rsidRPr="0085682C">
                    <w:rPr>
                      <w:rStyle w:val="af5"/>
                      <w:b w:val="0"/>
                      <w:bCs/>
                      <w:i w:val="0"/>
                      <w:iCs/>
                      <w:szCs w:val="20"/>
                      <w:shd w:val="pct10" w:color="auto" w:fill="auto"/>
                    </w:rPr>
                    <w:t>]</w:t>
                  </w:r>
                </w:p>
              </w:tc>
              <w:tc>
                <w:tcPr>
                  <w:tcW w:w="564" w:type="dxa"/>
                  <w:vAlign w:val="center"/>
                </w:tcPr>
                <w:p w14:paraId="57380D6D" w14:textId="47C509F7" w:rsidR="0022228E" w:rsidRPr="0085682C" w:rsidRDefault="0022228E" w:rsidP="0022228E">
                  <w:pPr>
                    <w:ind w:firstLine="0"/>
                    <w:rPr>
                      <w:szCs w:val="20"/>
                    </w:rPr>
                  </w:pPr>
                  <w:r w:rsidRPr="0085682C">
                    <w:rPr>
                      <w:szCs w:val="20"/>
                    </w:rPr>
                    <w:object w:dxaOrig="225" w:dyaOrig="225"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1578B40D" w:rsidR="0022228E" w:rsidRPr="0085682C" w:rsidRDefault="0022228E" w:rsidP="0022228E">
                  <w:pPr>
                    <w:ind w:firstLine="0"/>
                  </w:pPr>
                  <w:r w:rsidRPr="0085682C">
                    <w:rPr>
                      <w:szCs w:val="20"/>
                    </w:rPr>
                    <w:object w:dxaOrig="225" w:dyaOrig="225"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0DA961A7" w:rsidR="0022228E" w:rsidRPr="0085682C" w:rsidRDefault="0022228E" w:rsidP="0022228E">
                  <w:pPr>
                    <w:ind w:firstLine="0"/>
                    <w:rPr>
                      <w:szCs w:val="20"/>
                    </w:rPr>
                  </w:pPr>
                  <w:r w:rsidRPr="0085682C">
                    <w:rPr>
                      <w:szCs w:val="20"/>
                    </w:rPr>
                    <w:object w:dxaOrig="225" w:dyaOrig="225"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00EA2C00" w:rsidR="0022228E" w:rsidRPr="0085682C" w:rsidRDefault="0022228E" w:rsidP="0022228E">
                  <w:pPr>
                    <w:ind w:firstLine="0"/>
                  </w:pPr>
                  <w:r w:rsidRPr="0085682C">
                    <w:rPr>
                      <w:szCs w:val="20"/>
                    </w:rPr>
                    <w:object w:dxaOrig="225" w:dyaOrig="225"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4D8C585A" w:rsidR="0022228E" w:rsidRPr="0085682C" w:rsidRDefault="0022228E" w:rsidP="0022228E">
                  <w:pPr>
                    <w:ind w:firstLine="0"/>
                  </w:pPr>
                  <w:r w:rsidRPr="0085682C">
                    <w:rPr>
                      <w:szCs w:val="20"/>
                    </w:rPr>
                    <w:object w:dxaOrig="225" w:dyaOrig="225"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07D64905" w:rsidR="00D33A27" w:rsidRPr="000232AE" w:rsidRDefault="00041D5B" w:rsidP="00F618E6">
                  <w:pPr>
                    <w:ind w:firstLine="0"/>
                    <w:rPr>
                      <w:color w:val="000000"/>
                      <w:sz w:val="22"/>
                      <w:szCs w:val="22"/>
                    </w:rPr>
                  </w:pPr>
                  <w:r>
                    <w:rPr>
                      <w:b/>
                      <w:color w:val="FF0000"/>
                      <w:sz w:val="22"/>
                      <w:szCs w:val="20"/>
                    </w:rPr>
                    <w:t xml:space="preserve">Павлик </w:t>
                  </w:r>
                  <w:proofErr w:type="gramStart"/>
                  <w:r>
                    <w:rPr>
                      <w:b/>
                      <w:color w:val="FF0000"/>
                      <w:sz w:val="22"/>
                      <w:szCs w:val="20"/>
                    </w:rPr>
                    <w:t>Н.С</w:t>
                  </w:r>
                  <w:r w:rsidR="00CB5413" w:rsidRPr="00CB5413">
                    <w:rPr>
                      <w:b/>
                      <w:color w:val="FF0000"/>
                      <w:sz w:val="22"/>
                      <w:szCs w:val="20"/>
                    </w:rPr>
                    <w:t>.</w:t>
                  </w:r>
                  <w:proofErr w:type="gramEnd"/>
                  <w:r w:rsidR="00CB5413" w:rsidRPr="00CB5413">
                    <w:rPr>
                      <w:b/>
                      <w:color w:val="FF0000"/>
                      <w:sz w:val="22"/>
                      <w:szCs w:val="20"/>
                    </w:rPr>
                    <w:t xml:space="preserve"> (</w:t>
                  </w:r>
                  <w:r>
                    <w:rPr>
                      <w:b/>
                      <w:color w:val="FF0000"/>
                      <w:sz w:val="22"/>
                      <w:szCs w:val="20"/>
                    </w:rPr>
                    <w:t>861</w:t>
                  </w:r>
                  <w:r w:rsidR="00CB5413" w:rsidRPr="00CB5413">
                    <w:rPr>
                      <w:b/>
                      <w:color w:val="FF0000"/>
                      <w:sz w:val="22"/>
                      <w:szCs w:val="20"/>
                    </w:rPr>
                    <w:t xml:space="preserve">) </w:t>
                  </w:r>
                  <w:r>
                    <w:rPr>
                      <w:b/>
                      <w:color w:val="FF0000"/>
                      <w:sz w:val="22"/>
                      <w:szCs w:val="20"/>
                    </w:rPr>
                    <w:t>299</w:t>
                  </w:r>
                  <w:r w:rsidR="00CB5413" w:rsidRPr="00CB5413">
                    <w:rPr>
                      <w:b/>
                      <w:color w:val="FF0000"/>
                      <w:sz w:val="22"/>
                      <w:szCs w:val="20"/>
                    </w:rPr>
                    <w:t xml:space="preserve"> </w:t>
                  </w:r>
                  <w:r>
                    <w:rPr>
                      <w:b/>
                      <w:color w:val="FF0000"/>
                      <w:sz w:val="22"/>
                      <w:szCs w:val="20"/>
                    </w:rPr>
                    <w:t>10</w:t>
                  </w:r>
                  <w:r w:rsidR="00CB5413" w:rsidRPr="00CB5413">
                    <w:rPr>
                      <w:b/>
                      <w:color w:val="FF0000"/>
                      <w:sz w:val="22"/>
                      <w:szCs w:val="20"/>
                    </w:rPr>
                    <w:t xml:space="preserve"> </w:t>
                  </w:r>
                  <w:r>
                    <w:rPr>
                      <w:b/>
                      <w:color w:val="FF0000"/>
                      <w:sz w:val="22"/>
                      <w:szCs w:val="20"/>
                    </w:rPr>
                    <w:t xml:space="preserve">10 (384), </w:t>
                  </w:r>
                  <w:hyperlink r:id="rId44" w:history="1">
                    <w:r w:rsidRPr="00D54A89">
                      <w:rPr>
                        <w:rStyle w:val="ae"/>
                        <w:b/>
                        <w:sz w:val="22"/>
                        <w:szCs w:val="20"/>
                      </w:rPr>
                      <w:t>pavlik@krteplo.ru</w:t>
                    </w:r>
                  </w:hyperlink>
                  <w:r>
                    <w:rPr>
                      <w:b/>
                      <w:color w:val="FF0000"/>
                      <w:sz w:val="22"/>
                      <w:szCs w:val="20"/>
                    </w:rPr>
                    <w:t xml:space="preserve"> </w:t>
                  </w:r>
                  <w:r w:rsidR="001271E4">
                    <w:t xml:space="preserve"> </w:t>
                  </w:r>
                  <w:r w:rsidR="000232AE" w:rsidRPr="000232AE">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72198C47" w:rsidR="0022228E" w:rsidRPr="006333EF" w:rsidRDefault="0022228E" w:rsidP="0022228E">
            <w:pPr>
              <w:ind w:firstLine="0"/>
              <w:rPr>
                <w:szCs w:val="20"/>
              </w:rPr>
            </w:pPr>
            <w:r w:rsidRPr="006333EF">
              <w:rPr>
                <w:szCs w:val="20"/>
              </w:rPr>
              <w:t>«</w:t>
            </w:r>
            <w:r w:rsidR="00041D5B">
              <w:rPr>
                <w:szCs w:val="20"/>
              </w:rPr>
              <w:t>24</w:t>
            </w:r>
            <w:r>
              <w:rPr>
                <w:szCs w:val="20"/>
              </w:rPr>
              <w:t>»</w:t>
            </w:r>
            <w:r w:rsidRPr="006333EF">
              <w:rPr>
                <w:szCs w:val="20"/>
              </w:rPr>
              <w:t xml:space="preserve"> </w:t>
            </w:r>
            <w:r w:rsidR="001271E4">
              <w:rPr>
                <w:szCs w:val="20"/>
              </w:rPr>
              <w:t>марта</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797462FC" w:rsidR="0022228E" w:rsidRPr="004C446F" w:rsidRDefault="0022228E" w:rsidP="0022228E">
                  <w:pPr>
                    <w:ind w:firstLine="0"/>
                    <w:rPr>
                      <w:i/>
                    </w:rPr>
                  </w:pPr>
                  <w:r w:rsidRPr="004C446F">
                    <w:rPr>
                      <w:i/>
                      <w:szCs w:val="20"/>
                    </w:rPr>
                    <w:object w:dxaOrig="225" w:dyaOrig="225" w14:anchorId="0C360D45">
                      <v:shape id="_x0000_i1131" type="#_x0000_t75" style="width:13.5pt;height:18.75pt" o:ole="">
                        <v:imagedata r:id="rId32" o:title=""/>
                      </v:shape>
                      <w:control r:id="rId45" w:name="OptionButton2521141321111211114" w:shapeid="_x0000_i1131"/>
                    </w:object>
                  </w:r>
                </w:p>
              </w:tc>
              <w:tc>
                <w:tcPr>
                  <w:tcW w:w="5948" w:type="dxa"/>
                  <w:vAlign w:val="center"/>
                </w:tcPr>
                <w:p w14:paraId="48F85A5B" w14:textId="0B901F6A" w:rsidR="0022228E" w:rsidRPr="004C446F" w:rsidRDefault="0022228E" w:rsidP="0022228E">
                  <w:pPr>
                    <w:ind w:firstLine="0"/>
                    <w:rPr>
                      <w:i/>
                      <w:szCs w:val="20"/>
                      <w:shd w:val="clear" w:color="auto" w:fill="FFFFFF" w:themeFill="background1"/>
                    </w:rPr>
                  </w:pPr>
                  <w:r w:rsidRPr="004C446F">
                    <w:rPr>
                      <w:szCs w:val="20"/>
                    </w:rPr>
                    <w:t>«</w:t>
                  </w:r>
                  <w:r w:rsidR="00041D5B">
                    <w:rPr>
                      <w:szCs w:val="20"/>
                    </w:rPr>
                    <w:t>24</w:t>
                  </w:r>
                  <w:r w:rsidRPr="004C446F">
                    <w:rPr>
                      <w:szCs w:val="20"/>
                    </w:rPr>
                    <w:t xml:space="preserve">» </w:t>
                  </w:r>
                  <w:r w:rsidR="001271E4">
                    <w:rPr>
                      <w:szCs w:val="20"/>
                    </w:rPr>
                    <w:t>марта</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434D6618" w:rsidR="0022228E" w:rsidRPr="0085682C" w:rsidRDefault="0022228E" w:rsidP="0022228E">
                  <w:pPr>
                    <w:ind w:firstLine="0"/>
                  </w:pPr>
                  <w:r w:rsidRPr="0085682C">
                    <w:lastRenderedPageBreak/>
                    <w:object w:dxaOrig="225" w:dyaOrig="225" w14:anchorId="10A7B8C1">
                      <v:shape id="_x0000_i1133" type="#_x0000_t75" style="width:12.75pt;height:18.75pt" o:ole="">
                        <v:imagedata r:id="rId46" o:title=""/>
                      </v:shape>
                      <w:control r:id="rId47"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624BCC3A" w:rsidR="0022228E" w:rsidRPr="0085682C" w:rsidRDefault="0022228E" w:rsidP="0022228E">
                  <w:pPr>
                    <w:ind w:firstLine="0"/>
                  </w:pPr>
                  <w:r w:rsidRPr="0085682C">
                    <w:object w:dxaOrig="225" w:dyaOrig="225" w14:anchorId="0D678FCB">
                      <v:shape id="_x0000_i1135" type="#_x0000_t75" style="width:12.75pt;height:18.75pt" o:ole="">
                        <v:imagedata r:id="rId48" o:title=""/>
                      </v:shape>
                      <w:control r:id="rId49"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2AB73A44" w:rsidR="0022228E" w:rsidRPr="0085682C" w:rsidRDefault="0022228E" w:rsidP="0022228E">
                  <w:pPr>
                    <w:ind w:firstLine="0"/>
                  </w:pPr>
                  <w:r w:rsidRPr="0085682C">
                    <w:rPr>
                      <w:szCs w:val="20"/>
                    </w:rPr>
                    <w:object w:dxaOrig="225" w:dyaOrig="225" w14:anchorId="590423C1">
                      <v:shape id="_x0000_i1137" type="#_x0000_t75" style="width:13.5pt;height:18.75pt" o:ole="">
                        <v:imagedata r:id="rId32" o:title=""/>
                      </v:shape>
                      <w:control r:id="rId50" w:name="OptionButton25211413211112111141" w:shapeid="_x0000_i1137"/>
                    </w:object>
                  </w:r>
                </w:p>
              </w:tc>
              <w:tc>
                <w:tcPr>
                  <w:tcW w:w="5933" w:type="dxa"/>
                  <w:vAlign w:val="center"/>
                </w:tcPr>
                <w:p w14:paraId="2B2A74B6" w14:textId="28A26899" w:rsidR="0022228E" w:rsidRPr="00B50788" w:rsidRDefault="0022228E" w:rsidP="0022228E">
                  <w:pPr>
                    <w:ind w:firstLine="0"/>
                  </w:pPr>
                  <w:r w:rsidRPr="00B50788">
                    <w:t>«</w:t>
                  </w:r>
                  <w:r w:rsidR="00041D5B">
                    <w:t>01</w:t>
                  </w:r>
                  <w:r w:rsidRPr="00B50788">
                    <w:rPr>
                      <w:szCs w:val="20"/>
                    </w:rPr>
                    <w:t xml:space="preserve">» </w:t>
                  </w:r>
                  <w:r w:rsidR="00041D5B">
                    <w:rPr>
                      <w:szCs w:val="20"/>
                    </w:rPr>
                    <w:t>апреля</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w:t>
                  </w:r>
                  <w:proofErr w:type="gramStart"/>
                  <w:r w:rsidRPr="00B50788">
                    <w:t>ч :</w:t>
                  </w:r>
                  <w:proofErr w:type="gramEnd"/>
                  <w:r w:rsidRPr="00B50788">
                    <w:t xml:space="preserve">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6C41164E" w:rsidR="0022228E" w:rsidRPr="0085682C" w:rsidRDefault="0022228E" w:rsidP="0022228E">
                        <w:pPr>
                          <w:ind w:firstLine="0"/>
                          <w:rPr>
                            <w:szCs w:val="20"/>
                          </w:rPr>
                        </w:pPr>
                        <w:r w:rsidRPr="0085682C">
                          <w:rPr>
                            <w:szCs w:val="20"/>
                          </w:rPr>
                          <w:object w:dxaOrig="225" w:dyaOrig="225" w14:anchorId="0EDC881F">
                            <v:shape id="_x0000_i1139" type="#_x0000_t75" style="width:13.5pt;height:18.75pt" o:ole="">
                              <v:imagedata r:id="rId34" o:title=""/>
                            </v:shape>
                            <w:control r:id="rId51"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1A9B8A27" w:rsidR="0022228E" w:rsidRPr="0085682C" w:rsidRDefault="0022228E" w:rsidP="0022228E">
                        <w:pPr>
                          <w:ind w:firstLine="0"/>
                          <w:rPr>
                            <w:szCs w:val="20"/>
                          </w:rPr>
                        </w:pPr>
                        <w:r w:rsidRPr="0085682C">
                          <w:rPr>
                            <w:szCs w:val="20"/>
                          </w:rPr>
                          <w:object w:dxaOrig="225" w:dyaOrig="225" w14:anchorId="3D5EBB0B">
                            <v:shape id="_x0000_i1141" type="#_x0000_t75" style="width:13.5pt;height:18.75pt" o:ole="">
                              <v:imagedata r:id="rId32" o:title=""/>
                            </v:shape>
                            <w:control r:id="rId52"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25B2865A" w:rsidR="0022228E" w:rsidRPr="0085682C" w:rsidRDefault="0022228E" w:rsidP="0022228E">
                        <w:pPr>
                          <w:ind w:firstLine="0"/>
                          <w:rPr>
                            <w:szCs w:val="20"/>
                          </w:rPr>
                        </w:pPr>
                        <w:r w:rsidRPr="0085682C">
                          <w:rPr>
                            <w:szCs w:val="20"/>
                          </w:rPr>
                          <w:object w:dxaOrig="225" w:dyaOrig="225" w14:anchorId="763A6E28">
                            <v:shape id="_x0000_i1143" type="#_x0000_t75" style="width:13.5pt;height:18.75pt" o:ole="">
                              <v:imagedata r:id="rId34" o:title=""/>
                            </v:shape>
                            <w:control r:id="rId53"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7838F5FB" w:rsidR="0022228E" w:rsidRPr="0085682C" w:rsidRDefault="0022228E" w:rsidP="0022228E">
                  <w:pPr>
                    <w:ind w:firstLine="0"/>
                    <w:jc w:val="left"/>
                  </w:pPr>
                  <w:r w:rsidRPr="0085682C">
                    <w:rPr>
                      <w:szCs w:val="20"/>
                    </w:rPr>
                    <w:object w:dxaOrig="225" w:dyaOrig="225" w14:anchorId="3AA0FA94">
                      <v:shape id="_x0000_i1145" type="#_x0000_t75" style="width:13.5pt;height:18.75pt" o:ole="">
                        <v:imagedata r:id="rId32" o:title=""/>
                      </v:shape>
                      <w:control r:id="rId54" w:name="OptionButton252114132111121111331" w:shapeid="_x0000_i1145"/>
                    </w:object>
                  </w:r>
                </w:p>
              </w:tc>
              <w:tc>
                <w:tcPr>
                  <w:tcW w:w="5933" w:type="dxa"/>
                  <w:vAlign w:val="center"/>
                </w:tcPr>
                <w:p w14:paraId="1A191F46" w14:textId="3A79D320"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41D5B">
                    <w:rPr>
                      <w:szCs w:val="20"/>
                      <w:shd w:val="clear" w:color="auto" w:fill="FFFFFF" w:themeFill="background1"/>
                    </w:rPr>
                    <w:t>05</w:t>
                  </w:r>
                  <w:r w:rsidRPr="0085682C">
                    <w:rPr>
                      <w:szCs w:val="20"/>
                      <w:shd w:val="clear" w:color="auto" w:fill="FFFFFF" w:themeFill="background1"/>
                    </w:rPr>
                    <w:t xml:space="preserve">» </w:t>
                  </w:r>
                  <w:r w:rsidR="00DE17B8">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2991CEF1" w:rsidR="00ED203F" w:rsidRPr="0085682C" w:rsidRDefault="00ED203F" w:rsidP="00ED203F">
                  <w:pPr>
                    <w:ind w:firstLine="0"/>
                    <w:jc w:val="left"/>
                  </w:pPr>
                  <w:r w:rsidRPr="0085682C">
                    <w:rPr>
                      <w:szCs w:val="20"/>
                    </w:rPr>
                    <w:object w:dxaOrig="225" w:dyaOrig="225" w14:anchorId="72BCBBF2">
                      <v:shape id="_x0000_i1147" type="#_x0000_t75" style="width:13.5pt;height:18.75pt" o:ole="">
                        <v:imagedata r:id="rId32" o:title=""/>
                      </v:shape>
                      <w:control r:id="rId55" w:name="OptionButton2521141321111211113311" w:shapeid="_x0000_i1147"/>
                    </w:object>
                  </w:r>
                </w:p>
              </w:tc>
              <w:tc>
                <w:tcPr>
                  <w:tcW w:w="5933" w:type="dxa"/>
                  <w:vAlign w:val="center"/>
                </w:tcPr>
                <w:p w14:paraId="0531A882" w14:textId="55902D1E"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4601A0">
                    <w:rPr>
                      <w:szCs w:val="20"/>
                      <w:shd w:val="clear" w:color="auto" w:fill="FFFFFF" w:themeFill="background1"/>
                    </w:rPr>
                    <w:t>0</w:t>
                  </w:r>
                  <w:r w:rsidR="00DE17B8">
                    <w:rPr>
                      <w:szCs w:val="20"/>
                      <w:shd w:val="clear" w:color="auto" w:fill="FFFFFF" w:themeFill="background1"/>
                    </w:rPr>
                    <w:t>8</w:t>
                  </w:r>
                  <w:r w:rsidRPr="0085682C">
                    <w:rPr>
                      <w:szCs w:val="20"/>
                      <w:shd w:val="clear" w:color="auto" w:fill="FFFFFF" w:themeFill="background1"/>
                    </w:rPr>
                    <w:t xml:space="preserve">» </w:t>
                  </w:r>
                  <w:r w:rsidR="004601A0">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3079D268" w:rsidR="0022228E" w:rsidRPr="0085682C" w:rsidRDefault="0022228E" w:rsidP="0022228E">
                  <w:pPr>
                    <w:ind w:firstLine="0"/>
                    <w:rPr>
                      <w:b/>
                    </w:rPr>
                  </w:pPr>
                  <w:r w:rsidRPr="0085682C">
                    <w:rPr>
                      <w:b/>
                      <w:szCs w:val="20"/>
                    </w:rPr>
                    <w:object w:dxaOrig="225" w:dyaOrig="225" w14:anchorId="4CB9D7F5">
                      <v:shape id="_x0000_i1149" type="#_x0000_t75" style="width:13.5pt;height:18.75pt" o:ole="">
                        <v:imagedata r:id="rId32" o:title=""/>
                      </v:shape>
                      <w:control r:id="rId56"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0C333AF7" w:rsidR="0022228E" w:rsidRPr="0085682C" w:rsidRDefault="0022228E" w:rsidP="0022228E">
                  <w:pPr>
                    <w:ind w:firstLine="0"/>
                  </w:pPr>
                  <w:r w:rsidRPr="0085682C">
                    <w:rPr>
                      <w:szCs w:val="20"/>
                    </w:rPr>
                    <w:object w:dxaOrig="225" w:dyaOrig="225" w14:anchorId="109EA3D4">
                      <v:shape id="_x0000_i1151" type="#_x0000_t75" style="width:13.5pt;height:18.75pt" o:ole="">
                        <v:imagedata r:id="rId32" o:title=""/>
                      </v:shape>
                      <w:control r:id="rId57" w:name="OptionButton25211413211112111132111" w:shapeid="_x0000_i1151"/>
                    </w:object>
                  </w:r>
                </w:p>
              </w:tc>
              <w:tc>
                <w:tcPr>
                  <w:tcW w:w="5933" w:type="dxa"/>
                  <w:vAlign w:val="center"/>
                </w:tcPr>
                <w:p w14:paraId="0EE28F1A" w14:textId="4C0F9097" w:rsidR="0022228E" w:rsidRPr="0085682C" w:rsidRDefault="0022228E" w:rsidP="0022228E">
                  <w:pPr>
                    <w:pStyle w:val="af2"/>
                    <w:spacing w:before="0" w:after="0"/>
                    <w:ind w:left="0"/>
                    <w:jc w:val="both"/>
                    <w:rPr>
                      <w:szCs w:val="20"/>
                    </w:rPr>
                  </w:pPr>
                  <w:r w:rsidRPr="0085682C">
                    <w:rPr>
                      <w:szCs w:val="20"/>
                    </w:rPr>
                    <w:t>«</w:t>
                  </w:r>
                  <w:r w:rsidR="00DE17B8">
                    <w:rPr>
                      <w:szCs w:val="20"/>
                    </w:rPr>
                    <w:t>12</w:t>
                  </w:r>
                  <w:r w:rsidR="003B3034">
                    <w:rPr>
                      <w:szCs w:val="20"/>
                    </w:rPr>
                    <w:t>»</w:t>
                  </w:r>
                  <w:r w:rsidRPr="0085682C">
                    <w:rPr>
                      <w:szCs w:val="20"/>
                    </w:rPr>
                    <w:t xml:space="preserve"> </w:t>
                  </w:r>
                  <w:r w:rsidR="004601A0">
                    <w:rPr>
                      <w:szCs w:val="20"/>
                    </w:rPr>
                    <w:t>апреля</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400C710D" w:rsidR="0022228E" w:rsidRPr="0085682C" w:rsidRDefault="0022228E" w:rsidP="0022228E">
                  <w:pPr>
                    <w:pStyle w:val="af2"/>
                    <w:spacing w:before="0" w:after="0"/>
                    <w:ind w:left="0"/>
                    <w:jc w:val="both"/>
                  </w:pPr>
                  <w:r w:rsidRPr="0085682C">
                    <w:object w:dxaOrig="225" w:dyaOrig="225" w14:anchorId="30FFBCFB">
                      <v:shape id="_x0000_i1153" type="#_x0000_t75" style="width:14.25pt;height:19.5pt" o:ole="">
                        <v:imagedata r:id="rId58" o:title=""/>
                      </v:shape>
                      <w:control r:id="rId59"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2DE48BC1" w:rsidR="0022228E" w:rsidRPr="0085682C" w:rsidRDefault="0022228E" w:rsidP="0022228E">
                  <w:pPr>
                    <w:ind w:firstLine="0"/>
                  </w:pPr>
                  <w:r w:rsidRPr="0085682C">
                    <w:rPr>
                      <w:szCs w:val="20"/>
                    </w:rPr>
                    <w:object w:dxaOrig="225" w:dyaOrig="225" w14:anchorId="5E01AF2A">
                      <v:shape id="_x0000_i1155" type="#_x0000_t75" style="width:13.5pt;height:18.75pt" o:ole="">
                        <v:imagedata r:id="rId32" o:title=""/>
                      </v:shape>
                      <w:control r:id="rId60"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14FB56FE" w:rsidR="0022228E" w:rsidRPr="0085682C" w:rsidRDefault="0022228E" w:rsidP="0022228E">
                  <w:pPr>
                    <w:ind w:firstLine="0"/>
                    <w:jc w:val="left"/>
                  </w:pPr>
                  <w:r w:rsidRPr="0085682C">
                    <w:rPr>
                      <w:szCs w:val="20"/>
                    </w:rPr>
                    <w:object w:dxaOrig="225" w:dyaOrig="225" w14:anchorId="01A9D121">
                      <v:shape id="_x0000_i1157" type="#_x0000_t75" style="width:13.5pt;height:18.75pt" o:ole="">
                        <v:imagedata r:id="rId32" o:title=""/>
                      </v:shape>
                      <w:control r:id="rId61"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001D4DB7" w:rsidR="0022228E" w:rsidRPr="0085682C" w:rsidRDefault="0022228E" w:rsidP="0022228E">
                        <w:pPr>
                          <w:ind w:firstLine="0"/>
                          <w:rPr>
                            <w:szCs w:val="20"/>
                          </w:rPr>
                        </w:pPr>
                        <w:r w:rsidRPr="0085682C">
                          <w:object w:dxaOrig="225" w:dyaOrig="225" w14:anchorId="6AC87D8F">
                            <v:shape id="_x0000_i1159" type="#_x0000_t75" style="width:10.5pt;height:15pt" o:ole="">
                              <v:imagedata r:id="rId62" o:title=""/>
                            </v:shape>
                            <w:control r:id="rId63"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2C786B86" w:rsidR="0022228E" w:rsidRPr="0085682C" w:rsidRDefault="0022228E" w:rsidP="0022228E">
                  <w:pPr>
                    <w:ind w:firstLine="0"/>
                  </w:pPr>
                  <w:r w:rsidRPr="0085682C">
                    <w:object w:dxaOrig="225" w:dyaOrig="225" w14:anchorId="2885B4FD">
                      <v:shape id="_x0000_i1161" type="#_x0000_t75" style="width:12.75pt;height:18.75pt" o:ole="">
                        <v:imagedata r:id="rId48" o:title=""/>
                      </v:shape>
                      <w:control r:id="rId64"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22228E" w:rsidRPr="002C3075" w14:paraId="1E48918B" w14:textId="77777777" w:rsidTr="001C584F">
              <w:trPr>
                <w:trHeight w:val="217"/>
              </w:trPr>
              <w:tc>
                <w:tcPr>
                  <w:tcW w:w="587" w:type="dxa"/>
                  <w:vAlign w:val="center"/>
                </w:tcPr>
                <w:p w14:paraId="6666481C" w14:textId="4C797664" w:rsidR="0022228E" w:rsidRPr="0085682C" w:rsidRDefault="0022228E" w:rsidP="0022228E">
                  <w:pPr>
                    <w:ind w:firstLine="0"/>
                  </w:pPr>
                  <w:r w:rsidRPr="0085682C">
                    <w:object w:dxaOrig="225" w:dyaOrig="225" w14:anchorId="2C7D0B6E">
                      <v:shape id="_x0000_i1163" type="#_x0000_t75" style="width:12.75pt;height:18.75pt" o:ole="">
                        <v:imagedata r:id="rId48" o:title=""/>
                      </v:shape>
                      <w:control r:id="rId66" w:name="CheckBox21262633" w:shapeid="_x0000_i1163"/>
                    </w:object>
                  </w:r>
                </w:p>
              </w:tc>
              <w:tc>
                <w:tcPr>
                  <w:tcW w:w="5933" w:type="dxa"/>
                  <w:vAlign w:val="center"/>
                </w:tcPr>
                <w:p w14:paraId="7CE95400" w14:textId="77777777" w:rsidR="0022228E" w:rsidRPr="004F7A70" w:rsidRDefault="002C3075" w:rsidP="0022228E">
                  <w:pPr>
                    <w:pStyle w:val="af2"/>
                    <w:spacing w:before="0" w:after="0"/>
                    <w:ind w:left="0"/>
                    <w:rPr>
                      <w:szCs w:val="20"/>
                      <w:lang w:val="en-US"/>
                    </w:rPr>
                  </w:pPr>
                  <w:hyperlink r:id="rId67"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6A36225B" w:rsidR="0022228E" w:rsidRPr="0085682C" w:rsidRDefault="0022228E" w:rsidP="0022228E">
                  <w:pPr>
                    <w:ind w:firstLine="0"/>
                  </w:pPr>
                  <w:r w:rsidRPr="0085682C">
                    <w:lastRenderedPageBreak/>
                    <w:object w:dxaOrig="225" w:dyaOrig="225" w14:anchorId="542C334E">
                      <v:shape id="_x0000_i1165" type="#_x0000_t75" style="width:12.75pt;height:20.25pt" o:ole="">
                        <v:imagedata r:id="rId68" o:title=""/>
                      </v:shape>
                      <w:control r:id="rId69"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26BC84CA" w:rsidR="0022228E" w:rsidRPr="0085682C" w:rsidRDefault="0022228E" w:rsidP="0022228E">
                  <w:pPr>
                    <w:ind w:firstLine="0"/>
                  </w:pPr>
                  <w:r w:rsidRPr="0085682C">
                    <w:object w:dxaOrig="225" w:dyaOrig="225" w14:anchorId="3EB927F4">
                      <v:shape id="_x0000_i1167" type="#_x0000_t75" style="width:12.75pt;height:18.75pt" o:ole="">
                        <v:imagedata r:id="rId46" o:title=""/>
                      </v:shape>
                      <w:control r:id="rId70"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03989009" w:rsidR="0022228E" w:rsidRPr="0085682C" w:rsidRDefault="0022228E" w:rsidP="0022228E">
                  <w:pPr>
                    <w:ind w:firstLine="0"/>
                  </w:pPr>
                  <w:r w:rsidRPr="0085682C">
                    <w:object w:dxaOrig="225" w:dyaOrig="225" w14:anchorId="603E95B4">
                      <v:shape id="_x0000_i1169" type="#_x0000_t75" style="width:12.75pt;height:20.25pt" o:ole="">
                        <v:imagedata r:id="rId68" o:title=""/>
                      </v:shape>
                      <w:control r:id="rId71"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5F752019" w:rsidR="0022228E" w:rsidRPr="0085682C" w:rsidRDefault="0022228E" w:rsidP="0022228E">
                  <w:pPr>
                    <w:ind w:firstLine="0"/>
                  </w:pPr>
                  <w:r w:rsidRPr="0085682C">
                    <w:object w:dxaOrig="225" w:dyaOrig="225" w14:anchorId="5C0200F7">
                      <v:shape id="_x0000_i1171" type="#_x0000_t75" style="width:12.75pt;height:18.75pt" o:ole="">
                        <v:imagedata r:id="rId48" o:title=""/>
                      </v:shape>
                      <w:control r:id="rId72"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4A3C5F21" w:rsidR="0022228E" w:rsidRPr="0085682C" w:rsidRDefault="0022228E" w:rsidP="0022228E">
                  <w:pPr>
                    <w:ind w:firstLine="0"/>
                  </w:pPr>
                  <w:r w:rsidRPr="0085682C">
                    <w:object w:dxaOrig="225" w:dyaOrig="225" w14:anchorId="53EBF71F">
                      <v:shape id="_x0000_i1173" type="#_x0000_t75" style="width:12.75pt;height:18.75pt" o:ole="">
                        <v:imagedata r:id="rId46" o:title=""/>
                      </v:shape>
                      <w:control r:id="rId73"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00DA5681" w:rsidR="0022228E" w:rsidRPr="0085682C" w:rsidRDefault="0022228E" w:rsidP="0022228E">
                  <w:pPr>
                    <w:ind w:firstLine="0"/>
                  </w:pPr>
                  <w:r w:rsidRPr="0085682C">
                    <w:object w:dxaOrig="225" w:dyaOrig="225" w14:anchorId="1E742F9D">
                      <v:shape id="_x0000_i1175" type="#_x0000_t75" style="width:12.75pt;height:18.75pt" o:ole="">
                        <v:imagedata r:id="rId48" o:title=""/>
                      </v:shape>
                      <w:control r:id="rId74"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714D1963" w:rsidR="008912E9" w:rsidRPr="0036097F" w:rsidRDefault="00DE17B8" w:rsidP="003B3034">
            <w:pPr>
              <w:ind w:firstLine="0"/>
              <w:rPr>
                <w:sz w:val="16"/>
                <w:szCs w:val="16"/>
                <w:lang w:bidi="he-IL"/>
              </w:rPr>
            </w:pPr>
            <w:r w:rsidRPr="00DE17B8">
              <w:rPr>
                <w:sz w:val="16"/>
                <w:szCs w:val="16"/>
                <w:lang w:bidi="he-IL"/>
              </w:rPr>
              <w:t>Поставка асфальтобетонных смесей для нужд филиала АО "АТЭК" "</w:t>
            </w:r>
            <w:proofErr w:type="spellStart"/>
            <w:r w:rsidRPr="00DE17B8">
              <w:rPr>
                <w:sz w:val="16"/>
                <w:szCs w:val="16"/>
                <w:lang w:bidi="he-IL"/>
              </w:rPr>
              <w:t>Краснодартеплоэнерго</w:t>
            </w:r>
            <w:proofErr w:type="spellEnd"/>
            <w:r w:rsidRPr="00DE17B8">
              <w:rPr>
                <w:sz w:val="16"/>
                <w:szCs w:val="16"/>
                <w:lang w:bidi="he-IL"/>
              </w:rPr>
              <w:t>"</w:t>
            </w:r>
          </w:p>
        </w:tc>
        <w:tc>
          <w:tcPr>
            <w:tcW w:w="1276" w:type="dxa"/>
            <w:tcBorders>
              <w:top w:val="single" w:sz="6" w:space="0" w:color="auto"/>
              <w:bottom w:val="single" w:sz="4" w:space="0" w:color="auto"/>
            </w:tcBorders>
            <w:vAlign w:val="center"/>
          </w:tcPr>
          <w:p w14:paraId="11331D15" w14:textId="41A955BA" w:rsidR="008912E9" w:rsidRPr="00714736" w:rsidRDefault="00DE17B8" w:rsidP="00030717">
            <w:pPr>
              <w:ind w:firstLine="0"/>
              <w:jc w:val="center"/>
              <w:rPr>
                <w:sz w:val="16"/>
                <w:szCs w:val="16"/>
                <w:lang w:bidi="he-IL"/>
              </w:rPr>
            </w:pPr>
            <w:r>
              <w:rPr>
                <w:sz w:val="16"/>
                <w:szCs w:val="16"/>
                <w:lang w:bidi="he-IL"/>
              </w:rPr>
              <w:t>4 705 166,67</w:t>
            </w:r>
          </w:p>
        </w:tc>
        <w:tc>
          <w:tcPr>
            <w:tcW w:w="1276" w:type="dxa"/>
            <w:tcBorders>
              <w:top w:val="single" w:sz="6" w:space="0" w:color="auto"/>
              <w:bottom w:val="single" w:sz="4" w:space="0" w:color="auto"/>
            </w:tcBorders>
            <w:vAlign w:val="center"/>
          </w:tcPr>
          <w:p w14:paraId="70EF78E1" w14:textId="374DF596" w:rsidR="008912E9" w:rsidRPr="0085682C" w:rsidRDefault="00DE17B8" w:rsidP="00030717">
            <w:pPr>
              <w:ind w:firstLine="0"/>
              <w:jc w:val="center"/>
              <w:rPr>
                <w:sz w:val="16"/>
                <w:szCs w:val="16"/>
                <w:lang w:bidi="he-IL"/>
              </w:rPr>
            </w:pPr>
            <w:r w:rsidRPr="00DE17B8">
              <w:rPr>
                <w:sz w:val="16"/>
                <w:szCs w:val="16"/>
                <w:lang w:bidi="he-IL"/>
              </w:rPr>
              <w:t>5</w:t>
            </w:r>
            <w:r>
              <w:rPr>
                <w:sz w:val="16"/>
                <w:szCs w:val="16"/>
                <w:lang w:bidi="he-IL"/>
              </w:rPr>
              <w:t xml:space="preserve"> </w:t>
            </w:r>
            <w:r w:rsidRPr="00DE17B8">
              <w:rPr>
                <w:sz w:val="16"/>
                <w:szCs w:val="16"/>
                <w:lang w:bidi="he-IL"/>
              </w:rPr>
              <w:t>646</w:t>
            </w:r>
            <w:r>
              <w:rPr>
                <w:sz w:val="16"/>
                <w:szCs w:val="16"/>
                <w:lang w:bidi="he-IL"/>
              </w:rPr>
              <w:t xml:space="preserve"> </w:t>
            </w:r>
            <w:r w:rsidRPr="00DE17B8">
              <w:rPr>
                <w:sz w:val="16"/>
                <w:szCs w:val="16"/>
                <w:lang w:bidi="he-IL"/>
              </w:rPr>
              <w:t>200</w:t>
            </w:r>
            <w:r>
              <w:rPr>
                <w:sz w:val="16"/>
                <w:szCs w:val="16"/>
                <w:lang w:bidi="he-IL"/>
              </w:rPr>
              <w:t>,00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6652E0CF" w:rsidR="008912E9" w:rsidRPr="007821D7" w:rsidRDefault="00DE17B8" w:rsidP="00030717">
            <w:pPr>
              <w:ind w:firstLine="0"/>
              <w:jc w:val="center"/>
              <w:rPr>
                <w:sz w:val="16"/>
                <w:szCs w:val="16"/>
                <w:lang w:bidi="he-IL"/>
              </w:rPr>
            </w:pPr>
            <w:r w:rsidRPr="00DE17B8">
              <w:rPr>
                <w:sz w:val="16"/>
                <w:szCs w:val="16"/>
                <w:lang w:bidi="he-IL"/>
              </w:rPr>
              <w:t>23.99.13.121</w:t>
            </w:r>
          </w:p>
        </w:tc>
        <w:tc>
          <w:tcPr>
            <w:tcW w:w="1275" w:type="dxa"/>
            <w:tcBorders>
              <w:top w:val="single" w:sz="6" w:space="0" w:color="auto"/>
              <w:bottom w:val="single" w:sz="4" w:space="0" w:color="auto"/>
            </w:tcBorders>
            <w:vAlign w:val="center"/>
          </w:tcPr>
          <w:p w14:paraId="1A653B83" w14:textId="17C83675" w:rsidR="008912E9" w:rsidRPr="001C1510" w:rsidRDefault="00DE17B8" w:rsidP="00030717">
            <w:pPr>
              <w:ind w:firstLine="0"/>
              <w:jc w:val="center"/>
              <w:rPr>
                <w:sz w:val="16"/>
                <w:szCs w:val="16"/>
                <w:lang w:bidi="he-IL"/>
              </w:rPr>
            </w:pPr>
            <w:r>
              <w:rPr>
                <w:sz w:val="16"/>
                <w:szCs w:val="16"/>
                <w:lang w:bidi="he-IL"/>
              </w:rPr>
              <w:t>23.99</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49CF0A7B" w:rsidR="007F160A" w:rsidRPr="0085682C" w:rsidRDefault="007F160A" w:rsidP="000F5DA8">
                  <w:pPr>
                    <w:ind w:firstLine="0"/>
                    <w:rPr>
                      <w:szCs w:val="20"/>
                    </w:rPr>
                  </w:pPr>
                  <w:r w:rsidRPr="0085682C">
                    <w:rPr>
                      <w:szCs w:val="20"/>
                    </w:rPr>
                    <w:object w:dxaOrig="225" w:dyaOrig="225" w14:anchorId="6A535B38">
                      <v:shape id="_x0000_i1177" type="#_x0000_t75" style="width:13.5pt;height:18.75pt" o:ole="">
                        <v:imagedata r:id="rId34" o:title=""/>
                      </v:shape>
                      <w:control r:id="rId82"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75E54464" w:rsidR="007F160A" w:rsidRPr="0085682C" w:rsidRDefault="007F160A" w:rsidP="000F5DA8">
                  <w:pPr>
                    <w:ind w:firstLine="0"/>
                    <w:rPr>
                      <w:szCs w:val="20"/>
                    </w:rPr>
                  </w:pPr>
                  <w:r w:rsidRPr="0085682C">
                    <w:rPr>
                      <w:szCs w:val="20"/>
                    </w:rPr>
                    <w:object w:dxaOrig="225" w:dyaOrig="225" w14:anchorId="1ADF7499">
                      <v:shape id="_x0000_i1179" type="#_x0000_t75" style="width:13.5pt;height:18.75pt" o:ole="">
                        <v:imagedata r:id="rId32" o:title=""/>
                      </v:shape>
                      <w:control r:id="rId83"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41F593D4" w14:textId="1827A1F9" w:rsidR="007C76C4" w:rsidRDefault="007C76C4" w:rsidP="007375FF">
            <w:pPr>
              <w:pStyle w:val="ConsPlusNormal"/>
              <w:spacing w:before="220"/>
              <w:ind w:firstLine="540"/>
              <w:jc w:val="both"/>
              <w:rPr>
                <w:rFonts w:ascii="Times New Roman" w:hAnsi="Times New Roman" w:cs="Times New Roman"/>
                <w:sz w:val="24"/>
                <w:szCs w:val="24"/>
              </w:rPr>
            </w:pPr>
            <w:r w:rsidRPr="007C76C4">
              <w:rPr>
                <w:rFonts w:ascii="Times New Roman" w:hAnsi="Times New Roman" w:cs="Times New Roman"/>
                <w:sz w:val="24"/>
                <w:szCs w:val="24"/>
              </w:rPr>
              <w:t xml:space="preserve">6. </w:t>
            </w:r>
            <w:r w:rsidR="00086AF4">
              <w:t xml:space="preserve"> </w:t>
            </w:r>
            <w:r w:rsidR="00086AF4" w:rsidRPr="00086AF4">
              <w:rPr>
                <w:rFonts w:ascii="Times New Roman" w:hAnsi="Times New Roman" w:cs="Times New Roman"/>
                <w:sz w:val="24"/>
                <w:szCs w:val="24"/>
              </w:rPr>
              <w:t>Копия финансовой отчетности (</w:t>
            </w:r>
            <w:r w:rsidR="00086AF4" w:rsidRPr="00DE17B8">
              <w:rPr>
                <w:rFonts w:ascii="Times New Roman" w:hAnsi="Times New Roman" w:cs="Times New Roman"/>
                <w:b/>
                <w:bCs/>
                <w:sz w:val="24"/>
                <w:szCs w:val="24"/>
                <w:u w:val="single"/>
              </w:rPr>
              <w:t>с отметкой о сдаче в налоговые органы</w:t>
            </w:r>
            <w:r w:rsidR="00086AF4" w:rsidRPr="00086AF4">
              <w:rPr>
                <w:rFonts w:ascii="Times New Roman" w:hAnsi="Times New Roman" w:cs="Times New Roman"/>
                <w:sz w:val="24"/>
                <w:szCs w:val="24"/>
              </w:rPr>
              <w:t>): Бухгалтерский баланс и Отчет о финансовых результатах за последние три года</w:t>
            </w:r>
            <w:r w:rsidRPr="007162C5">
              <w:rPr>
                <w:rFonts w:ascii="Times New Roman" w:hAnsi="Times New Roman" w:cs="Times New Roman"/>
                <w:sz w:val="24"/>
                <w:szCs w:val="24"/>
              </w:rPr>
              <w:t>.</w:t>
            </w:r>
          </w:p>
          <w:p w14:paraId="50C8A132" w14:textId="7F1E4CA4" w:rsidR="00CA4D76" w:rsidRDefault="00BB0C7C"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76DDDF26" w:rsidR="00BB0C7C" w:rsidRPr="00BB0C7C" w:rsidRDefault="00BB0C7C"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Pr="00BB0C7C">
              <w:rPr>
                <w:rFonts w:ascii="Times New Roman" w:hAnsi="Times New Roman" w:cs="Times New Roman"/>
                <w:sz w:val="24"/>
                <w:szCs w:val="24"/>
              </w:rPr>
              <w:t>Для дополнительной оценки заявок Участников по критерию «Опыт Участника»</w:t>
            </w:r>
            <w:r>
              <w:rPr>
                <w:rFonts w:ascii="Times New Roman" w:hAnsi="Times New Roman" w:cs="Times New Roman"/>
                <w:sz w:val="24"/>
                <w:szCs w:val="24"/>
              </w:rPr>
              <w:t xml:space="preserve"> необходимо предоставить заполненную форму «Сведения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 xml:space="preserve">договоров», </w:t>
            </w:r>
            <w:r w:rsidRPr="00BB0C7C">
              <w:rPr>
                <w:rFonts w:ascii="Times New Roman" w:hAnsi="Times New Roman" w:cs="Times New Roman"/>
                <w:sz w:val="24"/>
                <w:szCs w:val="24"/>
              </w:rPr>
              <w:t>копии исполненных договоров, заключенных не ранее «01» января 20</w:t>
            </w:r>
            <w:r w:rsidR="00FA5C49">
              <w:rPr>
                <w:rFonts w:ascii="Times New Roman" w:hAnsi="Times New Roman" w:cs="Times New Roman"/>
                <w:sz w:val="24"/>
                <w:szCs w:val="24"/>
              </w:rPr>
              <w:t>19</w:t>
            </w:r>
            <w:r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69636723"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3E96D17F" w14:textId="199A3209"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 xml:space="preserve">(Для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w:t>
            </w:r>
            <w:r w:rsidRPr="00BB0C7C">
              <w:rPr>
                <w:rFonts w:ascii="Times New Roman" w:hAnsi="Times New Roman" w:cs="Times New Roman"/>
                <w:sz w:val="24"/>
                <w:szCs w:val="24"/>
              </w:rPr>
              <w:lastRenderedPageBreak/>
              <w:t>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5642C2E5" w:rsidR="00463410" w:rsidRDefault="00011552"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F369F03" w:rsidR="00B9666A" w:rsidRPr="0085682C" w:rsidRDefault="00B9666A" w:rsidP="002C3075">
                        <w:pPr>
                          <w:framePr w:hSpace="180" w:wrap="around" w:vAnchor="text" w:hAnchor="text" w:xAlign="center" w:y="1"/>
                          <w:ind w:left="335" w:firstLine="0"/>
                          <w:suppressOverlap/>
                          <w:jc w:val="left"/>
                        </w:pPr>
                        <w:r w:rsidRPr="0085682C">
                          <w:object w:dxaOrig="225" w:dyaOrig="225" w14:anchorId="60E26C43">
                            <v:shape id="_x0000_i1181" type="#_x0000_t75" style="width:12.75pt;height:18.75pt" o:ole="">
                              <v:imagedata r:id="rId48" o:title=""/>
                            </v:shape>
                            <w:control r:id="rId84" w:name="CheckBox21213111" w:shapeid="_x0000_i1181"/>
                          </w:object>
                        </w:r>
                      </w:p>
                    </w:tc>
                  </w:tr>
                </w:tbl>
                <w:p w14:paraId="6915E7A4" w14:textId="77777777" w:rsidR="00463410" w:rsidRPr="0085682C" w:rsidRDefault="00463410" w:rsidP="002C3075">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2C307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2C3075">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2C3075">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2C3075">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2C307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2C3075">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2C3075">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2C307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2C307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2C3075">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2C3075">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1738629A"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2C659315">
                      <v:shape id="_x0000_i1183" type="#_x0000_t75" style="width:13.5pt;height:18.75pt" o:ole="">
                        <v:imagedata r:id="rId32" o:title=""/>
                      </v:shape>
                      <w:control r:id="rId85" w:name="OptionButton2521111112" w:shapeid="_x0000_i1183"/>
                    </w:object>
                  </w:r>
                </w:p>
              </w:tc>
              <w:tc>
                <w:tcPr>
                  <w:tcW w:w="8641" w:type="dxa"/>
                  <w:vAlign w:val="center"/>
                </w:tcPr>
                <w:p w14:paraId="2EB86A4D" w14:textId="1FF83BBB" w:rsidR="00D309A0" w:rsidRPr="0044363E" w:rsidRDefault="00DE17B8" w:rsidP="002C3075">
                  <w:pPr>
                    <w:pStyle w:val="Standard"/>
                    <w:framePr w:hSpace="180" w:wrap="around" w:vAnchor="text" w:hAnchor="text" w:xAlign="center" w:y="1"/>
                    <w:ind w:firstLine="709"/>
                    <w:suppressOverlap/>
                    <w:jc w:val="both"/>
                    <w:rPr>
                      <w:rFonts w:eastAsia="Times New Roman"/>
                      <w:lang w:eastAsia="ru-RU"/>
                    </w:rPr>
                  </w:pPr>
                  <w:proofErr w:type="spellStart"/>
                  <w:r>
                    <w:rPr>
                      <w:rFonts w:eastAsia="Times New Roman"/>
                      <w:lang w:eastAsia="ru-RU"/>
                    </w:rPr>
                    <w:t>р</w:t>
                  </w:r>
                  <w:r w:rsidRPr="00826EAF">
                    <w:rPr>
                      <w:rFonts w:eastAsia="Times New Roman"/>
                      <w:lang w:eastAsia="ru-RU"/>
                    </w:rPr>
                    <w:t>асчет</w:t>
                  </w:r>
                  <w:proofErr w:type="spellEnd"/>
                  <w:r w:rsidRPr="00826EAF">
                    <w:rPr>
                      <w:rFonts w:eastAsia="Times New Roman"/>
                      <w:lang w:eastAsia="ru-RU"/>
                    </w:rPr>
                    <w:t xml:space="preserve"> </w:t>
                  </w:r>
                  <w:proofErr w:type="spellStart"/>
                  <w:r w:rsidRPr="00826EAF">
                    <w:rPr>
                      <w:rFonts w:eastAsia="Times New Roman"/>
                      <w:lang w:eastAsia="ru-RU"/>
                    </w:rPr>
                    <w:t>за</w:t>
                  </w:r>
                  <w:proofErr w:type="spellEnd"/>
                  <w:r w:rsidRPr="00826EAF">
                    <w:rPr>
                      <w:rFonts w:eastAsia="Times New Roman"/>
                      <w:lang w:eastAsia="ru-RU"/>
                    </w:rPr>
                    <w:t xml:space="preserve"> </w:t>
                  </w:r>
                  <w:proofErr w:type="spellStart"/>
                  <w:r w:rsidRPr="00826EAF">
                    <w:rPr>
                      <w:rFonts w:eastAsia="Times New Roman"/>
                      <w:lang w:eastAsia="ru-RU"/>
                    </w:rPr>
                    <w:t>Товар</w:t>
                  </w:r>
                  <w:proofErr w:type="spellEnd"/>
                  <w:r>
                    <w:rPr>
                      <w:rFonts w:eastAsia="Times New Roman"/>
                      <w:lang w:eastAsia="ru-RU"/>
                    </w:rPr>
                    <w:t xml:space="preserve"> (</w:t>
                  </w:r>
                  <w:proofErr w:type="spellStart"/>
                  <w:r>
                    <w:rPr>
                      <w:rFonts w:eastAsia="Times New Roman"/>
                      <w:lang w:eastAsia="ru-RU"/>
                    </w:rPr>
                    <w:t>партию</w:t>
                  </w:r>
                  <w:proofErr w:type="spellEnd"/>
                  <w:r>
                    <w:rPr>
                      <w:rFonts w:eastAsia="Times New Roman"/>
                      <w:lang w:eastAsia="ru-RU"/>
                    </w:rPr>
                    <w:t xml:space="preserve"> </w:t>
                  </w:r>
                  <w:proofErr w:type="spellStart"/>
                  <w:r>
                    <w:rPr>
                      <w:rFonts w:eastAsia="Times New Roman"/>
                      <w:lang w:eastAsia="ru-RU"/>
                    </w:rPr>
                    <w:t>Товара</w:t>
                  </w:r>
                  <w:proofErr w:type="spellEnd"/>
                  <w:r>
                    <w:rPr>
                      <w:rFonts w:eastAsia="Times New Roman"/>
                      <w:lang w:eastAsia="ru-RU"/>
                    </w:rPr>
                    <w:t>)</w:t>
                  </w:r>
                  <w:r w:rsidRPr="00826EAF">
                    <w:rPr>
                      <w:rFonts w:eastAsia="Times New Roman"/>
                      <w:lang w:eastAsia="ru-RU"/>
                    </w:rPr>
                    <w:t xml:space="preserve"> </w:t>
                  </w:r>
                  <w:proofErr w:type="spellStart"/>
                  <w:r w:rsidRPr="00826EAF">
                    <w:rPr>
                      <w:rFonts w:eastAsia="Times New Roman"/>
                      <w:lang w:eastAsia="ru-RU"/>
                    </w:rPr>
                    <w:t>производится</w:t>
                  </w:r>
                  <w:proofErr w:type="spellEnd"/>
                  <w:r w:rsidRPr="00826EAF">
                    <w:rPr>
                      <w:rFonts w:eastAsia="Times New Roman"/>
                      <w:lang w:eastAsia="ru-RU"/>
                    </w:rPr>
                    <w:t xml:space="preserve"> </w:t>
                  </w:r>
                  <w:proofErr w:type="spellStart"/>
                  <w:r w:rsidRPr="004F62DF">
                    <w:rPr>
                      <w:rFonts w:eastAsia="Times New Roman"/>
                      <w:lang w:eastAsia="ru-RU"/>
                    </w:rPr>
                    <w:t>Покупателем</w:t>
                  </w:r>
                  <w:proofErr w:type="spellEnd"/>
                  <w:r w:rsidRPr="004F62DF">
                    <w:rPr>
                      <w:rFonts w:eastAsia="Times New Roman"/>
                      <w:lang w:eastAsia="ru-RU"/>
                    </w:rPr>
                    <w:t xml:space="preserve"> </w:t>
                  </w:r>
                  <w:proofErr w:type="spellStart"/>
                  <w:r w:rsidRPr="004F62DF">
                    <w:rPr>
                      <w:rFonts w:eastAsia="Times New Roman"/>
                      <w:lang w:eastAsia="ru-RU"/>
                    </w:rPr>
                    <w:t>авансовым</w:t>
                  </w:r>
                  <w:proofErr w:type="spellEnd"/>
                  <w:r w:rsidRPr="004F62DF">
                    <w:rPr>
                      <w:rFonts w:eastAsia="Times New Roman"/>
                      <w:lang w:eastAsia="ru-RU"/>
                    </w:rPr>
                    <w:t xml:space="preserve"> </w:t>
                  </w:r>
                  <w:proofErr w:type="spellStart"/>
                  <w:r w:rsidRPr="004F62DF">
                    <w:rPr>
                      <w:rFonts w:eastAsia="Times New Roman"/>
                      <w:lang w:eastAsia="ru-RU"/>
                    </w:rPr>
                    <w:t>платежом</w:t>
                  </w:r>
                  <w:proofErr w:type="spellEnd"/>
                  <w:r w:rsidRPr="004F62DF">
                    <w:rPr>
                      <w:rFonts w:eastAsia="Times New Roman"/>
                      <w:lang w:eastAsia="ru-RU"/>
                    </w:rPr>
                    <w:t xml:space="preserve"> в </w:t>
                  </w:r>
                  <w:proofErr w:type="spellStart"/>
                  <w:r w:rsidRPr="004F62DF">
                    <w:rPr>
                      <w:rFonts w:eastAsia="Times New Roman"/>
                      <w:lang w:eastAsia="ru-RU"/>
                    </w:rPr>
                    <w:t>размере</w:t>
                  </w:r>
                  <w:proofErr w:type="spellEnd"/>
                  <w:r w:rsidRPr="004F62DF">
                    <w:rPr>
                      <w:rFonts w:eastAsia="Times New Roman"/>
                      <w:lang w:eastAsia="ru-RU"/>
                    </w:rPr>
                    <w:t xml:space="preserve"> 100 % </w:t>
                  </w:r>
                  <w:proofErr w:type="spellStart"/>
                  <w:r w:rsidRPr="004F62DF">
                    <w:rPr>
                      <w:rFonts w:eastAsia="Times New Roman"/>
                      <w:lang w:eastAsia="ru-RU"/>
                    </w:rPr>
                    <w:t>от</w:t>
                  </w:r>
                  <w:proofErr w:type="spellEnd"/>
                  <w:r w:rsidRPr="004F62DF">
                    <w:rPr>
                      <w:rFonts w:eastAsia="Times New Roman"/>
                      <w:lang w:eastAsia="ru-RU"/>
                    </w:rPr>
                    <w:t xml:space="preserve"> </w:t>
                  </w:r>
                  <w:proofErr w:type="spellStart"/>
                  <w:r w:rsidRPr="004F62DF">
                    <w:rPr>
                      <w:rFonts w:eastAsia="Times New Roman"/>
                      <w:lang w:eastAsia="ru-RU"/>
                    </w:rPr>
                    <w:t>стоимости</w:t>
                  </w:r>
                  <w:proofErr w:type="spellEnd"/>
                  <w:r w:rsidRPr="004F62DF">
                    <w:rPr>
                      <w:rFonts w:eastAsia="Times New Roman"/>
                      <w:lang w:eastAsia="ru-RU"/>
                    </w:rPr>
                    <w:t xml:space="preserve"> </w:t>
                  </w:r>
                  <w:proofErr w:type="spellStart"/>
                  <w:r w:rsidRPr="004F62DF">
                    <w:rPr>
                      <w:rFonts w:eastAsia="Times New Roman"/>
                      <w:lang w:eastAsia="ru-RU"/>
                    </w:rPr>
                    <w:t>Товара</w:t>
                  </w:r>
                  <w:proofErr w:type="spellEnd"/>
                  <w:r w:rsidRPr="004F62DF">
                    <w:rPr>
                      <w:rFonts w:eastAsia="Times New Roman"/>
                      <w:lang w:eastAsia="ru-RU"/>
                    </w:rPr>
                    <w:t xml:space="preserve"> (</w:t>
                  </w:r>
                  <w:proofErr w:type="spellStart"/>
                  <w:r w:rsidRPr="004F62DF">
                    <w:rPr>
                      <w:rFonts w:eastAsia="Times New Roman"/>
                      <w:lang w:eastAsia="ru-RU"/>
                    </w:rPr>
                    <w:t>партии</w:t>
                  </w:r>
                  <w:proofErr w:type="spellEnd"/>
                  <w:r w:rsidRPr="004F62DF">
                    <w:rPr>
                      <w:rFonts w:eastAsia="Times New Roman"/>
                      <w:lang w:eastAsia="ru-RU"/>
                    </w:rPr>
                    <w:t xml:space="preserve"> </w:t>
                  </w:r>
                  <w:proofErr w:type="spellStart"/>
                  <w:r w:rsidRPr="004F62DF">
                    <w:rPr>
                      <w:rFonts w:eastAsia="Times New Roman"/>
                      <w:lang w:eastAsia="ru-RU"/>
                    </w:rPr>
                    <w:t>Товара</w:t>
                  </w:r>
                  <w:proofErr w:type="spellEnd"/>
                  <w:r w:rsidRPr="004F62DF">
                    <w:rPr>
                      <w:rFonts w:eastAsia="Times New Roman"/>
                      <w:lang w:eastAsia="ru-RU"/>
                    </w:rPr>
                    <w:t xml:space="preserve">) </w:t>
                  </w:r>
                  <w:r w:rsidRPr="004F62DF">
                    <w:t xml:space="preserve">в </w:t>
                  </w:r>
                  <w:proofErr w:type="spellStart"/>
                  <w:r w:rsidRPr="004F62DF">
                    <w:t>безналичной</w:t>
                  </w:r>
                  <w:proofErr w:type="spellEnd"/>
                  <w:r w:rsidRPr="000A296B">
                    <w:t xml:space="preserve"> </w:t>
                  </w:r>
                  <w:proofErr w:type="spellStart"/>
                  <w:r w:rsidRPr="000A296B">
                    <w:t>форме</w:t>
                  </w:r>
                  <w:proofErr w:type="spellEnd"/>
                  <w:r w:rsidRPr="00826EAF">
                    <w:rPr>
                      <w:rFonts w:eastAsia="Times New Roman"/>
                      <w:lang w:eastAsia="ru-RU"/>
                    </w:rPr>
                    <w:t xml:space="preserve"> </w:t>
                  </w:r>
                  <w:proofErr w:type="spellStart"/>
                  <w:r w:rsidRPr="00826EAF">
                    <w:rPr>
                      <w:rFonts w:eastAsia="Times New Roman"/>
                      <w:lang w:eastAsia="ru-RU"/>
                    </w:rPr>
                    <w:t>путем</w:t>
                  </w:r>
                  <w:proofErr w:type="spellEnd"/>
                  <w:r w:rsidRPr="00826EAF">
                    <w:rPr>
                      <w:rFonts w:eastAsia="Times New Roman"/>
                      <w:lang w:eastAsia="ru-RU"/>
                    </w:rPr>
                    <w:t xml:space="preserve"> </w:t>
                  </w:r>
                  <w:proofErr w:type="spellStart"/>
                  <w:r w:rsidRPr="00826EAF">
                    <w:rPr>
                      <w:rFonts w:eastAsia="Times New Roman"/>
                      <w:lang w:eastAsia="ru-RU"/>
                    </w:rPr>
                    <w:t>перечисления</w:t>
                  </w:r>
                  <w:proofErr w:type="spellEnd"/>
                  <w:r w:rsidRPr="00826EAF">
                    <w:rPr>
                      <w:rFonts w:eastAsia="Times New Roman"/>
                      <w:lang w:eastAsia="ru-RU"/>
                    </w:rPr>
                    <w:t xml:space="preserve"> </w:t>
                  </w:r>
                  <w:proofErr w:type="spellStart"/>
                  <w:r w:rsidRPr="00826EAF">
                    <w:rPr>
                      <w:rFonts w:eastAsia="Times New Roman"/>
                      <w:lang w:eastAsia="ru-RU"/>
                    </w:rPr>
                    <w:t>денежных</w:t>
                  </w:r>
                  <w:proofErr w:type="spellEnd"/>
                  <w:r w:rsidRPr="00826EAF">
                    <w:rPr>
                      <w:rFonts w:eastAsia="Times New Roman"/>
                      <w:lang w:eastAsia="ru-RU"/>
                    </w:rPr>
                    <w:t xml:space="preserve"> </w:t>
                  </w:r>
                  <w:proofErr w:type="spellStart"/>
                  <w:r w:rsidRPr="00826EAF">
                    <w:rPr>
                      <w:rFonts w:eastAsia="Times New Roman"/>
                      <w:lang w:eastAsia="ru-RU"/>
                    </w:rPr>
                    <w:t>средств</w:t>
                  </w:r>
                  <w:proofErr w:type="spellEnd"/>
                  <w:r w:rsidRPr="00826EAF">
                    <w:rPr>
                      <w:rFonts w:eastAsia="Times New Roman"/>
                      <w:lang w:eastAsia="ru-RU"/>
                    </w:rPr>
                    <w:t xml:space="preserve"> в </w:t>
                  </w:r>
                  <w:proofErr w:type="spellStart"/>
                  <w:r w:rsidRPr="00826EAF">
                    <w:rPr>
                      <w:rFonts w:eastAsia="Times New Roman"/>
                      <w:lang w:eastAsia="ru-RU"/>
                    </w:rPr>
                    <w:t>сумме</w:t>
                  </w:r>
                  <w:proofErr w:type="spellEnd"/>
                  <w:r w:rsidRPr="00826EAF">
                    <w:rPr>
                      <w:rFonts w:eastAsia="Times New Roman"/>
                      <w:lang w:eastAsia="ru-RU"/>
                    </w:rPr>
                    <w:t xml:space="preserve">, </w:t>
                  </w:r>
                  <w:proofErr w:type="spellStart"/>
                  <w:r w:rsidRPr="00826EAF">
                    <w:rPr>
                      <w:rFonts w:eastAsia="Times New Roman"/>
                      <w:lang w:eastAsia="ru-RU"/>
                    </w:rPr>
                    <w:t>указанной</w:t>
                  </w:r>
                  <w:proofErr w:type="spellEnd"/>
                  <w:r w:rsidRPr="00826EAF">
                    <w:rPr>
                      <w:rFonts w:eastAsia="Times New Roman"/>
                      <w:lang w:eastAsia="ru-RU"/>
                    </w:rPr>
                    <w:t xml:space="preserve"> в </w:t>
                  </w:r>
                  <w:proofErr w:type="spellStart"/>
                  <w:r w:rsidRPr="00826EAF">
                    <w:rPr>
                      <w:rFonts w:eastAsia="Times New Roman"/>
                      <w:lang w:eastAsia="ru-RU"/>
                    </w:rPr>
                    <w:t>счете</w:t>
                  </w:r>
                  <w:proofErr w:type="spellEnd"/>
                  <w:r w:rsidRPr="00826EAF">
                    <w:rPr>
                      <w:rFonts w:eastAsia="Times New Roman"/>
                      <w:lang w:eastAsia="ru-RU"/>
                    </w:rPr>
                    <w:t xml:space="preserve"> </w:t>
                  </w:r>
                  <w:proofErr w:type="spellStart"/>
                  <w:r w:rsidRPr="00826EAF">
                    <w:rPr>
                      <w:rFonts w:eastAsia="Times New Roman"/>
                      <w:lang w:eastAsia="ru-RU"/>
                    </w:rPr>
                    <w:t>на</w:t>
                  </w:r>
                  <w:proofErr w:type="spellEnd"/>
                  <w:r w:rsidRPr="00826EAF">
                    <w:rPr>
                      <w:rFonts w:eastAsia="Times New Roman"/>
                      <w:lang w:eastAsia="ru-RU"/>
                    </w:rPr>
                    <w:t xml:space="preserve"> </w:t>
                  </w:r>
                  <w:proofErr w:type="spellStart"/>
                  <w:r w:rsidRPr="00826EAF">
                    <w:rPr>
                      <w:rFonts w:eastAsia="Times New Roman"/>
                      <w:lang w:eastAsia="ru-RU"/>
                    </w:rPr>
                    <w:t>оплату</w:t>
                  </w:r>
                  <w:proofErr w:type="spellEnd"/>
                  <w:r w:rsidRPr="00826EAF">
                    <w:rPr>
                      <w:rFonts w:eastAsia="Times New Roman"/>
                      <w:lang w:eastAsia="ru-RU"/>
                    </w:rPr>
                    <w:t xml:space="preserve">, </w:t>
                  </w:r>
                  <w:proofErr w:type="spellStart"/>
                  <w:r w:rsidRPr="00826EAF">
                    <w:rPr>
                      <w:rFonts w:eastAsia="Times New Roman"/>
                      <w:lang w:eastAsia="ru-RU"/>
                    </w:rPr>
                    <w:t>на</w:t>
                  </w:r>
                  <w:proofErr w:type="spellEnd"/>
                  <w:r w:rsidRPr="00826EAF">
                    <w:rPr>
                      <w:rFonts w:eastAsia="Times New Roman"/>
                      <w:lang w:eastAsia="ru-RU"/>
                    </w:rPr>
                    <w:t xml:space="preserve"> </w:t>
                  </w:r>
                  <w:proofErr w:type="spellStart"/>
                  <w:r w:rsidRPr="00826EAF">
                    <w:rPr>
                      <w:rFonts w:eastAsia="Times New Roman"/>
                      <w:lang w:eastAsia="ru-RU"/>
                    </w:rPr>
                    <w:t>расчетный</w:t>
                  </w:r>
                  <w:proofErr w:type="spellEnd"/>
                  <w:r w:rsidRPr="00826EAF">
                    <w:rPr>
                      <w:rFonts w:eastAsia="Times New Roman"/>
                      <w:lang w:eastAsia="ru-RU"/>
                    </w:rPr>
                    <w:t xml:space="preserve"> </w:t>
                  </w:r>
                  <w:proofErr w:type="spellStart"/>
                  <w:r w:rsidRPr="00826EAF">
                    <w:rPr>
                      <w:rFonts w:eastAsia="Times New Roman"/>
                      <w:lang w:eastAsia="ru-RU"/>
                    </w:rPr>
                    <w:t>счет</w:t>
                  </w:r>
                  <w:proofErr w:type="spellEnd"/>
                  <w:r w:rsidRPr="00826EAF">
                    <w:rPr>
                      <w:rFonts w:eastAsia="Times New Roman"/>
                      <w:lang w:eastAsia="ru-RU"/>
                    </w:rPr>
                    <w:t xml:space="preserve"> </w:t>
                  </w:r>
                  <w:proofErr w:type="spellStart"/>
                  <w:r w:rsidRPr="00826EAF">
                    <w:rPr>
                      <w:rFonts w:eastAsia="Times New Roman"/>
                      <w:lang w:eastAsia="ru-RU"/>
                    </w:rPr>
                    <w:t>Поставщика</w:t>
                  </w:r>
                  <w:proofErr w:type="spellEnd"/>
                  <w:r w:rsidRPr="00826EAF">
                    <w:rPr>
                      <w:rFonts w:eastAsia="Times New Roman"/>
                      <w:lang w:eastAsia="ru-RU"/>
                    </w:rPr>
                    <w:t xml:space="preserve"> в </w:t>
                  </w:r>
                  <w:proofErr w:type="spellStart"/>
                  <w:r w:rsidRPr="00826EAF">
                    <w:rPr>
                      <w:rFonts w:eastAsia="Times New Roman"/>
                      <w:lang w:eastAsia="ru-RU"/>
                    </w:rPr>
                    <w:t>течение</w:t>
                  </w:r>
                  <w:proofErr w:type="spellEnd"/>
                  <w:r w:rsidRPr="00826EAF">
                    <w:rPr>
                      <w:rFonts w:eastAsia="Times New Roman"/>
                      <w:lang w:eastAsia="ru-RU"/>
                    </w:rPr>
                    <w:t xml:space="preserve"> </w:t>
                  </w:r>
                  <w:r>
                    <w:rPr>
                      <w:rFonts w:eastAsia="Times New Roman"/>
                      <w:lang w:eastAsia="ru-RU"/>
                    </w:rPr>
                    <w:t>5</w:t>
                  </w:r>
                  <w:r w:rsidRPr="00826EAF">
                    <w:rPr>
                      <w:rFonts w:eastAsia="Times New Roman"/>
                      <w:lang w:eastAsia="ru-RU"/>
                    </w:rPr>
                    <w:t xml:space="preserve"> (</w:t>
                  </w:r>
                  <w:proofErr w:type="spellStart"/>
                  <w:r>
                    <w:rPr>
                      <w:rFonts w:eastAsia="Times New Roman"/>
                      <w:lang w:eastAsia="ru-RU"/>
                    </w:rPr>
                    <w:t>пяти</w:t>
                  </w:r>
                  <w:proofErr w:type="spellEnd"/>
                  <w:r w:rsidRPr="00826EAF">
                    <w:rPr>
                      <w:rFonts w:eastAsia="Times New Roman"/>
                      <w:lang w:eastAsia="ru-RU"/>
                    </w:rPr>
                    <w:t xml:space="preserve">) </w:t>
                  </w:r>
                  <w:proofErr w:type="spellStart"/>
                  <w:r w:rsidRPr="00826EAF">
                    <w:rPr>
                      <w:rFonts w:eastAsia="Times New Roman"/>
                      <w:lang w:eastAsia="ru-RU"/>
                    </w:rPr>
                    <w:t>рабочих</w:t>
                  </w:r>
                  <w:proofErr w:type="spellEnd"/>
                  <w:r w:rsidRPr="00826EAF">
                    <w:rPr>
                      <w:rFonts w:eastAsia="Times New Roman"/>
                      <w:lang w:eastAsia="ru-RU"/>
                    </w:rPr>
                    <w:t xml:space="preserve"> </w:t>
                  </w:r>
                  <w:proofErr w:type="spellStart"/>
                  <w:r w:rsidRPr="00826EAF">
                    <w:rPr>
                      <w:rFonts w:eastAsia="Times New Roman"/>
                      <w:lang w:eastAsia="ru-RU"/>
                    </w:rPr>
                    <w:t>дней</w:t>
                  </w:r>
                  <w:proofErr w:type="spellEnd"/>
                  <w:r w:rsidRPr="00826EAF">
                    <w:rPr>
                      <w:rFonts w:eastAsia="Times New Roman"/>
                      <w:lang w:eastAsia="ru-RU"/>
                    </w:rPr>
                    <w:t xml:space="preserve"> с </w:t>
                  </w:r>
                  <w:proofErr w:type="spellStart"/>
                  <w:r w:rsidRPr="00826EAF">
                    <w:rPr>
                      <w:rFonts w:eastAsia="Times New Roman"/>
                      <w:lang w:eastAsia="ru-RU"/>
                    </w:rPr>
                    <w:t>момента</w:t>
                  </w:r>
                  <w:proofErr w:type="spellEnd"/>
                  <w:r w:rsidRPr="00826EAF">
                    <w:rPr>
                      <w:rFonts w:eastAsia="Times New Roman"/>
                      <w:lang w:eastAsia="ru-RU"/>
                    </w:rPr>
                    <w:t xml:space="preserve"> </w:t>
                  </w:r>
                  <w:proofErr w:type="spellStart"/>
                  <w:r w:rsidRPr="00826EAF">
                    <w:rPr>
                      <w:rFonts w:eastAsia="Times New Roman"/>
                      <w:lang w:eastAsia="ru-RU"/>
                    </w:rPr>
                    <w:t>получения</w:t>
                  </w:r>
                  <w:proofErr w:type="spellEnd"/>
                  <w:r w:rsidRPr="00826EAF">
                    <w:rPr>
                      <w:rFonts w:eastAsia="Times New Roman"/>
                      <w:lang w:eastAsia="ru-RU"/>
                    </w:rPr>
                    <w:t xml:space="preserve"> </w:t>
                  </w:r>
                  <w:proofErr w:type="spellStart"/>
                  <w:r w:rsidRPr="00826EAF">
                    <w:rPr>
                      <w:rFonts w:eastAsia="Times New Roman"/>
                      <w:lang w:eastAsia="ru-RU"/>
                    </w:rPr>
                    <w:t>счёта</w:t>
                  </w:r>
                  <w:proofErr w:type="spellEnd"/>
                  <w:r w:rsidRPr="00826EAF">
                    <w:rPr>
                      <w:rFonts w:eastAsia="Times New Roman"/>
                      <w:lang w:eastAsia="ru-RU"/>
                    </w:rPr>
                    <w:t xml:space="preserve"> </w:t>
                  </w:r>
                  <w:proofErr w:type="spellStart"/>
                  <w:r w:rsidRPr="00826EAF">
                    <w:rPr>
                      <w:rFonts w:eastAsia="Times New Roman"/>
                      <w:lang w:eastAsia="ru-RU"/>
                    </w:rPr>
                    <w:t>на</w:t>
                  </w:r>
                  <w:proofErr w:type="spellEnd"/>
                  <w:r w:rsidRPr="00826EAF">
                    <w:rPr>
                      <w:rFonts w:eastAsia="Times New Roman"/>
                      <w:lang w:eastAsia="ru-RU"/>
                    </w:rPr>
                    <w:t xml:space="preserve"> </w:t>
                  </w:r>
                  <w:proofErr w:type="spellStart"/>
                  <w:r w:rsidRPr="00826EAF">
                    <w:rPr>
                      <w:rFonts w:eastAsia="Times New Roman"/>
                      <w:lang w:eastAsia="ru-RU"/>
                    </w:rPr>
                    <w:t>оплату</w:t>
                  </w:r>
                  <w:proofErr w:type="spellEnd"/>
                  <w:r w:rsidRPr="00826EAF">
                    <w:rPr>
                      <w:rFonts w:eastAsia="Times New Roman"/>
                      <w:lang w:eastAsia="ru-RU"/>
                    </w:rPr>
                    <w:t>.</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5DC11FFD"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4FC850D0">
                      <v:shape id="_x0000_i1185" type="#_x0000_t75" style="width:13.5pt;height:18.75pt" o:ole="">
                        <v:imagedata r:id="rId32" o:title=""/>
                      </v:shape>
                      <w:control r:id="rId86" w:name="OptionButton25221" w:shapeid="_x0000_i1185"/>
                    </w:object>
                  </w:r>
                </w:p>
              </w:tc>
              <w:tc>
                <w:tcPr>
                  <w:tcW w:w="8222" w:type="dxa"/>
                  <w:vAlign w:val="center"/>
                </w:tcPr>
                <w:p w14:paraId="3D458301"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5D3AF5C5" w:rsidR="00D309A0" w:rsidRPr="0085682C" w:rsidRDefault="00D309A0" w:rsidP="002C3075">
                  <w:pPr>
                    <w:framePr w:hSpace="180" w:wrap="around" w:vAnchor="text" w:hAnchor="text" w:xAlign="center" w:y="1"/>
                    <w:ind w:firstLine="0"/>
                    <w:suppressOverlap/>
                    <w:jc w:val="left"/>
                    <w:rPr>
                      <w:szCs w:val="20"/>
                    </w:rPr>
                  </w:pPr>
                  <w:r w:rsidRPr="0085682C">
                    <w:rPr>
                      <w:szCs w:val="20"/>
                    </w:rPr>
                    <w:object w:dxaOrig="225" w:dyaOrig="225" w14:anchorId="52D120A4">
                      <v:shape id="_x0000_i1187" type="#_x0000_t75" style="width:13.5pt;height:18.75pt" o:ole="">
                        <v:imagedata r:id="rId34" o:title=""/>
                      </v:shape>
                      <w:control r:id="rId87" w:name="OptionButton251121" w:shapeid="_x0000_i1187"/>
                    </w:object>
                  </w:r>
                </w:p>
              </w:tc>
              <w:tc>
                <w:tcPr>
                  <w:tcW w:w="8222" w:type="dxa"/>
                  <w:vAlign w:val="center"/>
                </w:tcPr>
                <w:p w14:paraId="18127592"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28D15BDB" w:rsidR="00D309A0" w:rsidRPr="0085682C" w:rsidRDefault="00D309A0" w:rsidP="002C3075">
                  <w:pPr>
                    <w:framePr w:hSpace="180" w:wrap="around" w:vAnchor="text" w:hAnchor="text" w:xAlign="center" w:y="1"/>
                    <w:ind w:firstLine="0"/>
                    <w:suppressOverlap/>
                    <w:jc w:val="left"/>
                  </w:pPr>
                  <w:r w:rsidRPr="0085682C">
                    <w:object w:dxaOrig="225" w:dyaOrig="225" w14:anchorId="3BDE0EB1">
                      <v:shape id="_x0000_i1189" type="#_x0000_t75" style="width:10.5pt;height:15pt" o:ole="">
                        <v:imagedata r:id="rId88" o:title=""/>
                      </v:shape>
                      <w:control r:id="rId89" w:name="CheckBox212432121" w:shapeid="_x0000_i1189"/>
                    </w:object>
                  </w:r>
                </w:p>
              </w:tc>
              <w:tc>
                <w:tcPr>
                  <w:tcW w:w="7908" w:type="dxa"/>
                  <w:vAlign w:val="center"/>
                </w:tcPr>
                <w:p w14:paraId="0A471E2E" w14:textId="77777777" w:rsidR="00D309A0" w:rsidRPr="0085682C" w:rsidRDefault="00D309A0" w:rsidP="002C3075">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02129098" w:rsidR="00854F53" w:rsidRPr="0085682C" w:rsidRDefault="00854F53" w:rsidP="002C3075">
                  <w:pPr>
                    <w:framePr w:hSpace="180" w:wrap="around" w:vAnchor="text" w:hAnchor="text" w:xAlign="center" w:y="1"/>
                    <w:ind w:firstLine="0"/>
                    <w:suppressOverlap/>
                    <w:jc w:val="left"/>
                  </w:pPr>
                  <w:r w:rsidRPr="0085682C">
                    <w:object w:dxaOrig="225" w:dyaOrig="225" w14:anchorId="50E67158">
                      <v:shape id="_x0000_i1191" type="#_x0000_t75" style="width:12.75pt;height:18.75pt" o:ole="">
                        <v:imagedata r:id="rId48" o:title=""/>
                      </v:shape>
                      <w:control r:id="rId90" w:name="CheckBox212432111" w:shapeid="_x0000_i1191"/>
                    </w:object>
                  </w:r>
                </w:p>
              </w:tc>
              <w:tc>
                <w:tcPr>
                  <w:tcW w:w="7908" w:type="dxa"/>
                  <w:vAlign w:val="center"/>
                </w:tcPr>
                <w:p w14:paraId="453C9D5C" w14:textId="77777777" w:rsidR="00854F53" w:rsidRPr="0085682C" w:rsidRDefault="00854F53" w:rsidP="002C3075">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4B61647B" w:rsidR="00B96EA7" w:rsidRPr="0085682C" w:rsidRDefault="00B96EA7" w:rsidP="002C3075">
                  <w:pPr>
                    <w:framePr w:hSpace="180" w:wrap="around" w:vAnchor="text" w:hAnchor="text" w:xAlign="center" w:y="1"/>
                    <w:ind w:firstLine="0"/>
                    <w:suppressOverlap/>
                    <w:rPr>
                      <w:szCs w:val="20"/>
                    </w:rPr>
                  </w:pPr>
                  <w:r w:rsidRPr="0085682C">
                    <w:rPr>
                      <w:szCs w:val="20"/>
                    </w:rPr>
                    <w:object w:dxaOrig="225" w:dyaOrig="225" w14:anchorId="33971D07">
                      <v:shape id="_x0000_i1193" type="#_x0000_t75" style="width:3.75pt;height:4.5pt" o:ole="">
                        <v:imagedata r:id="rId91" o:title=""/>
                      </v:shape>
                      <w:control r:id="rId92" w:name="OptionButton25111112111" w:shapeid="_x0000_i1193"/>
                    </w:object>
                  </w:r>
                </w:p>
              </w:tc>
              <w:tc>
                <w:tcPr>
                  <w:tcW w:w="6957" w:type="dxa"/>
                  <w:vAlign w:val="center"/>
                </w:tcPr>
                <w:p w14:paraId="195DDEC8" w14:textId="77777777" w:rsidR="00B96EA7" w:rsidRPr="0085682C" w:rsidRDefault="00B96EA7" w:rsidP="002C3075">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2C3075">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6C3506D3"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47416A23">
                      <v:shape id="_x0000_i1195" type="#_x0000_t75" style="width:13.5pt;height:18.75pt" o:ole="">
                        <v:imagedata r:id="rId32" o:title=""/>
                      </v:shape>
                      <w:control r:id="rId93" w:name="OptionButton25112111112112" w:shapeid="_x0000_i1195"/>
                    </w:object>
                  </w:r>
                </w:p>
              </w:tc>
              <w:tc>
                <w:tcPr>
                  <w:tcW w:w="6409" w:type="dxa"/>
                  <w:gridSpan w:val="2"/>
                  <w:vAlign w:val="center"/>
                </w:tcPr>
                <w:p w14:paraId="602E2726"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648A1AEC" w:rsidR="00D309A0" w:rsidRPr="0085682C" w:rsidRDefault="00D309A0" w:rsidP="002C307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3919D54">
                      <v:shape id="_x0000_i1197" type="#_x0000_t75" style="width:12.75pt;height:18.75pt" o:ole="">
                        <v:imagedata r:id="rId46" o:title=""/>
                      </v:shape>
                      <w:control r:id="rId94"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66D84C6A" w:rsidR="00D309A0" w:rsidRPr="0085682C" w:rsidRDefault="00D309A0" w:rsidP="002C307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44D6678">
                      <v:shape id="_x0000_i1199" type="#_x0000_t75" style="width:12.75pt;height:18.75pt" o:ole="">
                        <v:imagedata r:id="rId46" o:title=""/>
                      </v:shape>
                      <w:control r:id="rId95"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51D7CCB0" w:rsidR="00D309A0" w:rsidRPr="0085682C" w:rsidRDefault="00D309A0" w:rsidP="002C307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8610A52">
                      <v:shape id="_x0000_i1201" type="#_x0000_t75" style="width:12.75pt;height:18.75pt" o:ole="">
                        <v:imagedata r:id="rId48" o:title=""/>
                      </v:shape>
                      <w:control r:id="rId96"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3173AD72" w:rsidR="00D309A0" w:rsidRPr="0085682C" w:rsidRDefault="00D309A0" w:rsidP="002C3075">
                  <w:pPr>
                    <w:framePr w:hSpace="180" w:wrap="around" w:vAnchor="text" w:hAnchor="text" w:xAlign="center" w:y="1"/>
                    <w:ind w:firstLine="0"/>
                    <w:suppressOverlap/>
                    <w:rPr>
                      <w:szCs w:val="20"/>
                    </w:rPr>
                  </w:pPr>
                  <w:r w:rsidRPr="0085682C">
                    <w:rPr>
                      <w:szCs w:val="20"/>
                    </w:rPr>
                    <w:lastRenderedPageBreak/>
                    <w:object w:dxaOrig="225" w:dyaOrig="225" w14:anchorId="1DD5C807">
                      <v:shape id="_x0000_i1203" type="#_x0000_t75" style="width:13.5pt;height:18.75pt" o:ole="">
                        <v:imagedata r:id="rId32" o:title=""/>
                      </v:shape>
                      <w:control r:id="rId97" w:name="OptionButton25112111121111" w:shapeid="_x0000_i1203"/>
                    </w:object>
                  </w:r>
                </w:p>
              </w:tc>
              <w:tc>
                <w:tcPr>
                  <w:tcW w:w="8072" w:type="dxa"/>
                  <w:vAlign w:val="center"/>
                </w:tcPr>
                <w:p w14:paraId="3DC7FCBB" w14:textId="77777777" w:rsidR="00D309A0" w:rsidRPr="0085682C" w:rsidRDefault="00D309A0" w:rsidP="002C3075">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631D94F1" w:rsidR="001A4D32" w:rsidRPr="0085682C" w:rsidRDefault="001A4D32" w:rsidP="002C3075">
                  <w:pPr>
                    <w:framePr w:hSpace="180" w:wrap="around" w:vAnchor="text" w:hAnchor="text" w:xAlign="center" w:y="1"/>
                    <w:ind w:firstLine="0"/>
                    <w:suppressOverlap/>
                    <w:rPr>
                      <w:szCs w:val="20"/>
                    </w:rPr>
                  </w:pPr>
                  <w:r w:rsidRPr="0085682C">
                    <w:rPr>
                      <w:szCs w:val="20"/>
                    </w:rPr>
                    <w:object w:dxaOrig="225" w:dyaOrig="225" w14:anchorId="2D677F06">
                      <v:shape id="_x0000_i1208" type="#_x0000_t75" style="width:13.5pt;height:18.75pt" o:ole="">
                        <v:imagedata r:id="rId34" o:title=""/>
                      </v:shape>
                      <w:control r:id="rId98" w:name="OptionButton251121111211111" w:shapeid="_x0000_i1208"/>
                    </w:object>
                  </w:r>
                </w:p>
              </w:tc>
              <w:tc>
                <w:tcPr>
                  <w:tcW w:w="8072" w:type="dxa"/>
                  <w:vAlign w:val="center"/>
                </w:tcPr>
                <w:p w14:paraId="391BFB19" w14:textId="77777777" w:rsidR="001A4D32" w:rsidRPr="0085682C" w:rsidRDefault="001A4D32" w:rsidP="002C3075">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2C3075">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2C3075">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2C3075">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2C3075">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2C3075">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2C3075">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0DE530A4" w:rsidR="000F49C5" w:rsidRPr="0085682C" w:rsidRDefault="000F49C5" w:rsidP="000F49C5">
                  <w:pPr>
                    <w:ind w:firstLine="0"/>
                  </w:pPr>
                  <w:r w:rsidRPr="0085682C">
                    <w:object w:dxaOrig="225" w:dyaOrig="225" w14:anchorId="7680D1C8">
                      <v:shape id="_x0000_i1209" type="#_x0000_t75" style="width:12.75pt;height:18.75pt" o:ole="">
                        <v:imagedata r:id="rId46" o:title=""/>
                      </v:shape>
                      <w:control r:id="rId99"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690DA079" w:rsidR="000F49C5" w:rsidRPr="0085682C" w:rsidRDefault="000F49C5" w:rsidP="000F49C5">
                  <w:pPr>
                    <w:ind w:firstLine="0"/>
                  </w:pPr>
                  <w:r w:rsidRPr="0085682C">
                    <w:object w:dxaOrig="225" w:dyaOrig="225" w14:anchorId="46FCE63C">
                      <v:shape id="_x0000_i1210" type="#_x0000_t75" style="width:12.75pt;height:18.75pt" o:ole="">
                        <v:imagedata r:id="rId48" o:title=""/>
                      </v:shape>
                      <w:control r:id="rId100"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2C307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2C307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2C3075">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2C3075">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2C307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51B3D870" w:rsidR="009B2E85" w:rsidRPr="00013A3E" w:rsidRDefault="009B2E85" w:rsidP="002C307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F1959F2">
                      <v:shape id="_x0000_i1211" type="#_x0000_t75" style="width:12.75pt;height:18.75pt" o:ole="">
                        <v:imagedata r:id="rId48" o:title=""/>
                      </v:shape>
                      <w:control r:id="rId101" w:name="CheckBox212121211115" w:shapeid="_x0000_i1211"/>
                    </w:object>
                  </w:r>
                </w:p>
              </w:tc>
              <w:tc>
                <w:tcPr>
                  <w:tcW w:w="4294" w:type="dxa"/>
                  <w:vAlign w:val="center"/>
                </w:tcPr>
                <w:p w14:paraId="1D15A073" w14:textId="77777777" w:rsidR="009B2E85" w:rsidRPr="00013A3E" w:rsidRDefault="009B2E85" w:rsidP="002C3075">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61514BC3" w:rsidR="009B2E85" w:rsidRPr="00EC36B9" w:rsidRDefault="0036474A" w:rsidP="002C3075">
                  <w:pPr>
                    <w:pStyle w:val="af2"/>
                    <w:framePr w:hSpace="180" w:wrap="around" w:vAnchor="text" w:hAnchor="text" w:xAlign="center" w:y="1"/>
                    <w:spacing w:before="0" w:after="0"/>
                    <w:ind w:left="0"/>
                    <w:suppressOverlap/>
                    <w:jc w:val="center"/>
                    <w:rPr>
                      <w:sz w:val="20"/>
                      <w:szCs w:val="20"/>
                    </w:rPr>
                  </w:pPr>
                  <w:r>
                    <w:rPr>
                      <w:sz w:val="20"/>
                      <w:szCs w:val="20"/>
                    </w:rPr>
                    <w:t>9</w:t>
                  </w:r>
                  <w:r w:rsidR="00EC36B9">
                    <w:rPr>
                      <w:sz w:val="20"/>
                      <w:szCs w:val="20"/>
                    </w:rPr>
                    <w:t>0</w:t>
                  </w:r>
                </w:p>
              </w:tc>
            </w:tr>
            <w:tr w:rsidR="009B2E85" w:rsidRPr="00013A3E" w14:paraId="57392933" w14:textId="77777777" w:rsidTr="00A65F8A">
              <w:trPr>
                <w:trHeight w:val="787"/>
              </w:trPr>
              <w:tc>
                <w:tcPr>
                  <w:tcW w:w="462" w:type="dxa"/>
                  <w:vAlign w:val="center"/>
                </w:tcPr>
                <w:p w14:paraId="04425017" w14:textId="7A5A42EB" w:rsidR="009B2E85" w:rsidRPr="00013A3E" w:rsidRDefault="00EC36B9" w:rsidP="002C3075">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639A1425" w:rsidR="009B2E85" w:rsidRPr="00013A3E" w:rsidRDefault="009B2E85" w:rsidP="002C307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949BE8">
                      <v:shape id="_x0000_i1379" type="#_x0000_t75" style="width:12.75pt;height:18.75pt" o:ole="">
                        <v:imagedata r:id="rId48" o:title=""/>
                      </v:shape>
                      <w:control r:id="rId102" w:name="CheckBox21212121111832" w:shapeid="_x0000_i1379"/>
                    </w:object>
                  </w:r>
                </w:p>
              </w:tc>
              <w:tc>
                <w:tcPr>
                  <w:tcW w:w="4294" w:type="dxa"/>
                  <w:vAlign w:val="center"/>
                </w:tcPr>
                <w:p w14:paraId="524182B5" w14:textId="77777777" w:rsidR="009B2E85" w:rsidRPr="00013A3E" w:rsidRDefault="009B2E85" w:rsidP="002C3075">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1D704DCE" w:rsidR="009B2E85" w:rsidRPr="00EC36B9" w:rsidRDefault="0036474A" w:rsidP="002C3075">
                  <w:pPr>
                    <w:pStyle w:val="af2"/>
                    <w:framePr w:hSpace="180" w:wrap="around" w:vAnchor="text" w:hAnchor="text" w:xAlign="center" w:y="1"/>
                    <w:spacing w:before="0" w:after="0"/>
                    <w:ind w:left="0"/>
                    <w:suppressOverlap/>
                    <w:jc w:val="center"/>
                    <w:rPr>
                      <w:sz w:val="20"/>
                      <w:szCs w:val="20"/>
                    </w:rPr>
                  </w:pPr>
                  <w:r>
                    <w:rPr>
                      <w:sz w:val="20"/>
                      <w:szCs w:val="20"/>
                    </w:rPr>
                    <w:t>1</w:t>
                  </w:r>
                  <w:r w:rsidR="00EC36B9">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07590E48"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w:t>
            </w:r>
            <w:r w:rsidR="005275EF" w:rsidRPr="00BB0C7C">
              <w:rPr>
                <w:rFonts w:ascii="Times New Roman" w:hAnsi="Times New Roman" w:cs="Times New Roman"/>
                <w:sz w:val="24"/>
                <w:szCs w:val="24"/>
              </w:rPr>
              <w:t xml:space="preserve"> М</w:t>
            </w:r>
            <w:r w:rsidR="005275EF">
              <w:rPr>
                <w:rFonts w:ascii="Times New Roman" w:hAnsi="Times New Roman" w:cs="Times New Roman"/>
                <w:sz w:val="24"/>
                <w:szCs w:val="24"/>
              </w:rPr>
              <w:t>ин</w:t>
            </w:r>
            <w:r w:rsidR="005275EF" w:rsidRPr="00BB0C7C">
              <w:rPr>
                <w:rFonts w:ascii="Times New Roman" w:hAnsi="Times New Roman" w:cs="Times New Roman"/>
                <w:sz w:val="24"/>
                <w:szCs w:val="24"/>
              </w:rPr>
              <w:t>имальное количество предоставляемых договоров</w:t>
            </w:r>
            <w:r w:rsidR="005275EF">
              <w:rPr>
                <w:rFonts w:ascii="Times New Roman" w:hAnsi="Times New Roman" w:cs="Times New Roman"/>
                <w:sz w:val="24"/>
                <w:szCs w:val="24"/>
              </w:rPr>
              <w:t>-5;</w:t>
            </w:r>
            <w:r w:rsidR="005275EF" w:rsidRPr="00BB0C7C">
              <w:rPr>
                <w:rFonts w:ascii="Times New Roman" w:hAnsi="Times New Roman" w:cs="Times New Roman"/>
                <w:sz w:val="24"/>
                <w:szCs w:val="24"/>
              </w:rPr>
              <w:t xml:space="preserve"> </w:t>
            </w:r>
            <w:r w:rsidR="005275EF">
              <w:rPr>
                <w:rFonts w:ascii="Times New Roman" w:hAnsi="Times New Roman" w:cs="Times New Roman"/>
                <w:sz w:val="24"/>
                <w:szCs w:val="24"/>
              </w:rPr>
              <w:t>м</w:t>
            </w:r>
            <w:r w:rsidRPr="00BB0C7C">
              <w:rPr>
                <w:rFonts w:ascii="Times New Roman" w:hAnsi="Times New Roman" w:cs="Times New Roman"/>
                <w:sz w:val="24"/>
                <w:szCs w:val="24"/>
              </w:rPr>
              <w:t xml:space="preserve">аксимальное количество предоставляемых договоров – 10, </w:t>
            </w:r>
            <w:r w:rsidR="005275EF">
              <w:rPr>
                <w:rFonts w:ascii="Times New Roman" w:hAnsi="Times New Roman" w:cs="Times New Roman"/>
                <w:sz w:val="24"/>
                <w:szCs w:val="24"/>
              </w:rPr>
              <w:t>исполненны</w:t>
            </w:r>
            <w:r w:rsidRPr="00BB0C7C">
              <w:rPr>
                <w:rFonts w:ascii="Times New Roman" w:hAnsi="Times New Roman" w:cs="Times New Roman"/>
                <w:sz w:val="24"/>
                <w:szCs w:val="24"/>
              </w:rPr>
              <w:t>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7E85A1F1" w:rsidR="00A9406C" w:rsidRDefault="00A9406C" w:rsidP="00A9406C">
            <w:r w:rsidRPr="009C167D">
              <w:t>В расчет критерия принимаются только исполненные договоры.</w:t>
            </w:r>
          </w:p>
          <w:p w14:paraId="67A286D2" w14:textId="77145304" w:rsidR="005275EF" w:rsidRPr="009C167D" w:rsidRDefault="005275EF" w:rsidP="00A9406C">
            <w:r>
              <w:t>Предоставление менее 5 исполненных договоров- 0 баллов; более 5 исполненных договоров- 10 баллов.</w:t>
            </w:r>
          </w:p>
          <w:p w14:paraId="11655D1D" w14:textId="77777777" w:rsidR="00A9406C" w:rsidRDefault="00A9406C" w:rsidP="00A9406C"/>
          <w:p w14:paraId="13012BC9" w14:textId="693AD760" w:rsidR="00A9406C" w:rsidRPr="009C167D"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6E485654"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0D21F697">
                      <v:shape id="_x0000_i1381" type="#_x0000_t75" style="width:13.5pt;height:18.75pt" o:ole="">
                        <v:imagedata r:id="rId32" o:title=""/>
                      </v:shape>
                      <w:control r:id="rId103" w:name="OptionButton_25_391_3_31" w:shapeid="_x0000_i1381"/>
                    </w:object>
                  </w:r>
                </w:p>
              </w:tc>
              <w:tc>
                <w:tcPr>
                  <w:tcW w:w="7936" w:type="dxa"/>
                  <w:vAlign w:val="center"/>
                </w:tcPr>
                <w:p w14:paraId="68DD44C0"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4CD5A095"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6AFDAFC8">
                      <v:shape id="_x0000_i1383" type="#_x0000_t75" style="width:13.5pt;height:18.75pt" o:ole="">
                        <v:imagedata r:id="rId32" o:title=""/>
                      </v:shape>
                      <w:control r:id="rId104" w:name="OptionButton_25_391_1_2" w:shapeid="_x0000_i1383"/>
                    </w:object>
                  </w:r>
                </w:p>
              </w:tc>
              <w:tc>
                <w:tcPr>
                  <w:tcW w:w="7936" w:type="dxa"/>
                  <w:vAlign w:val="center"/>
                </w:tcPr>
                <w:p w14:paraId="5BD260E7" w14:textId="77777777" w:rsidR="00D309A0" w:rsidRPr="0085682C" w:rsidRDefault="00D309A0" w:rsidP="002C3075">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2C3075">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43C34843"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214D7CF3">
                      <v:shape id="_x0000_i1385" type="#_x0000_t75" style="width:13.5pt;height:18.75pt" o:ole="">
                        <v:imagedata r:id="rId32" o:title=""/>
                      </v:shape>
                      <w:control r:id="rId105" w:name="OptionButton25112111121121112111213111" w:shapeid="_x0000_i1385"/>
                    </w:object>
                  </w:r>
                </w:p>
              </w:tc>
              <w:tc>
                <w:tcPr>
                  <w:tcW w:w="8236" w:type="dxa"/>
                  <w:vAlign w:val="center"/>
                </w:tcPr>
                <w:p w14:paraId="7303A634" w14:textId="2EACC578" w:rsidR="00D309A0" w:rsidRPr="0086721D" w:rsidRDefault="00E56749" w:rsidP="002C3075">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0A00DF2B"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34BF4255">
                      <v:shape id="_x0000_i1387" type="#_x0000_t75" style="width:13.5pt;height:18.75pt" o:ole="">
                        <v:imagedata r:id="rId34" o:title=""/>
                      </v:shape>
                      <w:control r:id="rId106" w:name="OptionButton25112111121121112112213111" w:shapeid="_x0000_i1387"/>
                    </w:object>
                  </w:r>
                </w:p>
              </w:tc>
              <w:tc>
                <w:tcPr>
                  <w:tcW w:w="8236" w:type="dxa"/>
                  <w:vAlign w:val="center"/>
                </w:tcPr>
                <w:p w14:paraId="1436D661"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w:t>
                  </w:r>
                  <w:proofErr w:type="gramStart"/>
                  <w:r w:rsidRPr="0085682C">
                    <w:rPr>
                      <w:rStyle w:val="af5"/>
                      <w:bCs/>
                      <w:iCs/>
                      <w:szCs w:val="28"/>
                      <w:shd w:val="pct10" w:color="auto" w:fill="auto"/>
                    </w:rPr>
                    <w:t>_ .</w:t>
                  </w:r>
                  <w:proofErr w:type="gramEnd"/>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41DDA3B6"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2860785E">
                      <v:shape id="_x0000_i1389" type="#_x0000_t75" style="width:13.5pt;height:18.75pt" o:ole="">
                        <v:imagedata r:id="rId32" o:title=""/>
                      </v:shape>
                      <w:control r:id="rId107" w:name="OptionButton2511211112112111211121311" w:shapeid="_x0000_i1389"/>
                    </w:object>
                  </w:r>
                </w:p>
              </w:tc>
              <w:tc>
                <w:tcPr>
                  <w:tcW w:w="8236" w:type="dxa"/>
                  <w:vAlign w:val="center"/>
                </w:tcPr>
                <w:p w14:paraId="0B01CF51" w14:textId="77777777" w:rsidR="00D309A0" w:rsidRPr="0085682C" w:rsidRDefault="00D309A0" w:rsidP="002C3075">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20B4BF6B" w:rsidR="00D309A0" w:rsidRPr="0085682C" w:rsidRDefault="00D309A0" w:rsidP="002C3075">
                  <w:pPr>
                    <w:framePr w:hSpace="180" w:wrap="around" w:vAnchor="text" w:hAnchor="text" w:xAlign="center" w:y="1"/>
                    <w:ind w:firstLine="0"/>
                    <w:suppressOverlap/>
                    <w:rPr>
                      <w:szCs w:val="20"/>
                    </w:rPr>
                  </w:pPr>
                  <w:r w:rsidRPr="0085682C">
                    <w:rPr>
                      <w:szCs w:val="20"/>
                    </w:rPr>
                    <w:object w:dxaOrig="225" w:dyaOrig="225" w14:anchorId="17F67E8D">
                      <v:shape id="_x0000_i1391" type="#_x0000_t75" style="width:13.5pt;height:18.75pt" o:ole="">
                        <v:imagedata r:id="rId34" o:title=""/>
                      </v:shape>
                      <w:control r:id="rId108" w:name="OptionButton2511211112112111211221311" w:shapeid="_x0000_i1391"/>
                    </w:object>
                  </w:r>
                </w:p>
              </w:tc>
              <w:tc>
                <w:tcPr>
                  <w:tcW w:w="8236" w:type="dxa"/>
                  <w:vAlign w:val="center"/>
                </w:tcPr>
                <w:p w14:paraId="6E9D999A" w14:textId="77777777" w:rsidR="00D309A0" w:rsidRPr="0085682C" w:rsidRDefault="00D309A0" w:rsidP="002C3075">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w:t>
                  </w:r>
                  <w:proofErr w:type="gramStart"/>
                  <w:r w:rsidRPr="0085682C">
                    <w:rPr>
                      <w:rStyle w:val="af5"/>
                      <w:bCs/>
                      <w:iCs/>
                      <w:szCs w:val="28"/>
                      <w:shd w:val="pct10" w:color="auto" w:fill="auto"/>
                    </w:rPr>
                    <w:t>_ .</w:t>
                  </w:r>
                  <w:proofErr w:type="gramEnd"/>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9"/>
          <w:headerReference w:type="default" r:id="rId110"/>
          <w:footerReference w:type="default" r:id="rId111"/>
          <w:headerReference w:type="first" r:id="rId112"/>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w:t>
      </w:r>
      <w:r w:rsidRPr="005275EF">
        <w:rPr>
          <w:b/>
          <w:bCs/>
          <w:color w:val="FF0000"/>
          <w:u w:val="single"/>
        </w:rPr>
        <w:t>для руководителя</w:t>
      </w:r>
      <w:r w:rsidRPr="0085682C">
        <w:t>,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rsidRPr="00AA5390">
        <w:rPr>
          <w:b/>
          <w:bCs/>
          <w:color w:val="FF0000"/>
          <w:u w:val="single"/>
        </w:rPr>
        <w:t>и организации</w:t>
      </w:r>
      <w:r w:rsidRPr="00AA5390">
        <w:rPr>
          <w:color w:val="FF0000"/>
        </w:rPr>
        <w:t xml:space="preserve"> </w:t>
      </w:r>
      <w:r w:rsidRPr="0085682C">
        <w:t>(Блок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w:t>
      </w:r>
      <w:proofErr w:type="gramStart"/>
      <w:r w:rsidRPr="0085682C">
        <w:t>_»_</w:t>
      </w:r>
      <w:proofErr w:type="gramEnd"/>
      <w:r w:rsidRPr="0085682C">
        <w:t>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2C3075">
            <w:pPr>
              <w:ind w:firstLine="0"/>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8658BFC" w:rsidR="005C6F92" w:rsidRDefault="005C6F92" w:rsidP="005C6F92">
      <w:pPr>
        <w:rPr>
          <w:b/>
          <w:bCs/>
          <w:sz w:val="20"/>
          <w:szCs w:val="20"/>
        </w:rPr>
      </w:pPr>
      <w:r>
        <w:rPr>
          <w:b/>
          <w:bCs/>
          <w:sz w:val="20"/>
          <w:szCs w:val="20"/>
        </w:rPr>
        <w:t>УСЛОВИЯ ОПЛАТЫ:</w:t>
      </w:r>
    </w:p>
    <w:p w14:paraId="6AB82C91" w14:textId="6249BC2B" w:rsidR="0036474A" w:rsidRDefault="0036474A" w:rsidP="005C6F92">
      <w:pPr>
        <w:rPr>
          <w:b/>
          <w:bCs/>
          <w:sz w:val="20"/>
          <w:szCs w:val="20"/>
        </w:rPr>
      </w:pPr>
      <w:r>
        <w:rPr>
          <w:b/>
          <w:bCs/>
          <w:sz w:val="20"/>
          <w:szCs w:val="20"/>
        </w:rPr>
        <w:t>ГАРАНТИЯ:</w:t>
      </w:r>
    </w:p>
    <w:p w14:paraId="41C4B3A3" w14:textId="5D815017" w:rsidR="002C3075" w:rsidRDefault="002C3075" w:rsidP="005C6F92">
      <w:r>
        <w:rPr>
          <w:b/>
          <w:bCs/>
          <w:sz w:val="20"/>
          <w:szCs w:val="20"/>
        </w:rPr>
        <w:t>Производство находится по адресу:</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8"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19"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2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24"/>
          <w:headerReference w:type="default" r:id="rId125"/>
          <w:footerReference w:type="default" r:id="rId126"/>
          <w:headerReference w:type="first" r:id="rId127"/>
          <w:footerReference w:type="first" r:id="rId128"/>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29"/>
          <w:headerReference w:type="default" r:id="rId130"/>
          <w:footerReference w:type="default" r:id="rId131"/>
          <w:headerReference w:type="first" r:id="rId132"/>
          <w:footerReference w:type="first" r:id="rId133"/>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34"/>
          <w:headerReference w:type="default" r:id="rId135"/>
          <w:headerReference w:type="first" r:id="rId136"/>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37"/>
          <w:head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r w:rsidR="00D25218" w:rsidRPr="0085682C" w14:paraId="268769E0" w14:textId="77777777" w:rsidTr="00567B64">
        <w:trPr>
          <w:trHeight w:val="255"/>
        </w:trPr>
        <w:tc>
          <w:tcPr>
            <w:tcW w:w="4537" w:type="dxa"/>
            <w:gridSpan w:val="2"/>
            <w:vAlign w:val="center"/>
          </w:tcPr>
          <w:p w14:paraId="0BC6C047" w14:textId="27173D91" w:rsidR="00D25218" w:rsidRDefault="00D25218" w:rsidP="006B408E">
            <w:pPr>
              <w:tabs>
                <w:tab w:val="clear" w:pos="1134"/>
              </w:tabs>
              <w:kinsoku/>
              <w:overflowPunct/>
              <w:autoSpaceDE/>
              <w:autoSpaceDN/>
              <w:ind w:firstLine="0"/>
              <w:jc w:val="center"/>
              <w:rPr>
                <w:b/>
                <w:bCs/>
                <w:sz w:val="20"/>
                <w:szCs w:val="20"/>
              </w:rPr>
            </w:pPr>
            <w:r>
              <w:rPr>
                <w:b/>
                <w:bCs/>
                <w:sz w:val="20"/>
                <w:szCs w:val="20"/>
              </w:rPr>
              <w:t>УСЛОВИЯ ГАРАНТИИ:</w:t>
            </w:r>
          </w:p>
        </w:tc>
        <w:tc>
          <w:tcPr>
            <w:tcW w:w="5004" w:type="dxa"/>
            <w:gridSpan w:val="4"/>
            <w:shd w:val="clear" w:color="auto" w:fill="auto"/>
            <w:noWrap/>
            <w:vAlign w:val="center"/>
          </w:tcPr>
          <w:p w14:paraId="62CB2641" w14:textId="77777777" w:rsidR="00D25218" w:rsidRPr="0085682C" w:rsidRDefault="00D25218"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4"/>
          <w:headerReference w:type="first" r:id="rId145"/>
          <w:footerReference w:type="first" r:id="rId146"/>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50"/>
      <w:headerReference w:type="default" r:id="rId151"/>
      <w:headerReference w:type="first" r:id="rId15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041D5B" w:rsidRDefault="00041D5B">
      <w:r>
        <w:separator/>
      </w:r>
    </w:p>
    <w:p w14:paraId="7572D61B" w14:textId="77777777" w:rsidR="00041D5B" w:rsidRDefault="00041D5B"/>
  </w:endnote>
  <w:endnote w:type="continuationSeparator" w:id="0">
    <w:p w14:paraId="1F5CFBCA" w14:textId="77777777" w:rsidR="00041D5B" w:rsidRDefault="00041D5B">
      <w:r>
        <w:continuationSeparator/>
      </w:r>
    </w:p>
    <w:p w14:paraId="4D343DD0" w14:textId="77777777" w:rsidR="00041D5B" w:rsidRDefault="00041D5B"/>
  </w:endnote>
  <w:endnote w:type="continuationNotice" w:id="1">
    <w:p w14:paraId="34F07693" w14:textId="77777777" w:rsidR="00041D5B" w:rsidRDefault="00041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041D5B" w:rsidRPr="00B454DB" w:rsidRDefault="00041D5B"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041D5B" w:rsidRPr="004511AD" w:rsidRDefault="00041D5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041D5B" w:rsidRPr="004511AD" w:rsidRDefault="00041D5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041D5B" w:rsidRPr="00B454DB" w:rsidRDefault="00041D5B"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041D5B" w:rsidRPr="004511AD" w:rsidRDefault="00041D5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041D5B" w:rsidRPr="004511AD" w:rsidRDefault="00041D5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041D5B" w:rsidRPr="002310D9" w:rsidRDefault="00041D5B"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041D5B" w:rsidRPr="00B454DB" w:rsidRDefault="00041D5B"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041D5B" w:rsidRPr="001A7210" w:rsidRDefault="00041D5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041D5B" w:rsidRPr="00BC586A" w:rsidRDefault="00041D5B"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041D5B" w:rsidRPr="004511AD" w:rsidRDefault="00041D5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041D5B" w:rsidRPr="001A7210" w:rsidRDefault="00041D5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041D5B" w:rsidRPr="001A7210" w:rsidRDefault="00041D5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2B750DD1" w14:textId="77777777" w:rsidR="00041D5B" w:rsidRDefault="00041D5B">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041D5B" w:rsidRPr="002F5350" w:rsidRDefault="00041D5B"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041D5B" w:rsidRDefault="00041D5B">
      <w:r>
        <w:separator/>
      </w:r>
    </w:p>
    <w:p w14:paraId="3A3311FE" w14:textId="77777777" w:rsidR="00041D5B" w:rsidRDefault="00041D5B"/>
  </w:footnote>
  <w:footnote w:type="continuationSeparator" w:id="0">
    <w:p w14:paraId="2116B805" w14:textId="77777777" w:rsidR="00041D5B" w:rsidRDefault="00041D5B">
      <w:r>
        <w:continuationSeparator/>
      </w:r>
    </w:p>
    <w:p w14:paraId="7F9E4C7D" w14:textId="77777777" w:rsidR="00041D5B" w:rsidRDefault="00041D5B"/>
  </w:footnote>
  <w:footnote w:type="continuationNotice" w:id="1">
    <w:p w14:paraId="6F0FA829" w14:textId="77777777" w:rsidR="00041D5B" w:rsidRDefault="00041D5B"/>
  </w:footnote>
  <w:footnote w:id="2">
    <w:p w14:paraId="7832108C" w14:textId="77777777" w:rsidR="00041D5B" w:rsidRDefault="00041D5B">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041D5B" w:rsidRPr="00BA504D" w:rsidRDefault="00041D5B">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041D5B" w:rsidRPr="00D71EA3" w:rsidRDefault="00041D5B"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041D5B" w:rsidRDefault="00041D5B">
      <w:pPr>
        <w:pStyle w:val="afff4"/>
      </w:pPr>
    </w:p>
  </w:footnote>
  <w:footnote w:id="5">
    <w:p w14:paraId="57D8BBBE" w14:textId="77777777" w:rsidR="00041D5B" w:rsidRPr="00D71EA3" w:rsidRDefault="00041D5B" w:rsidP="00D71EA3">
      <w:pPr>
        <w:pStyle w:val="afff4"/>
        <w:spacing w:before="0"/>
        <w:rPr>
          <w:rFonts w:ascii="Arial" w:hAnsi="Arial" w:cs="Arial"/>
          <w:sz w:val="16"/>
          <w:szCs w:val="16"/>
        </w:rPr>
      </w:pPr>
    </w:p>
  </w:footnote>
  <w:footnote w:id="6">
    <w:p w14:paraId="30A73C3E" w14:textId="77777777" w:rsidR="00041D5B" w:rsidRPr="00D71EA3" w:rsidRDefault="00041D5B" w:rsidP="00D71EA3">
      <w:pPr>
        <w:pStyle w:val="afff4"/>
        <w:spacing w:before="0"/>
        <w:rPr>
          <w:rFonts w:ascii="Arial" w:hAnsi="Arial" w:cs="Arial"/>
          <w:sz w:val="16"/>
          <w:szCs w:val="16"/>
        </w:rPr>
      </w:pPr>
    </w:p>
  </w:footnote>
  <w:footnote w:id="7">
    <w:p w14:paraId="1ABEF6A9" w14:textId="77777777" w:rsidR="00041D5B" w:rsidRPr="00D71EA3" w:rsidRDefault="00041D5B" w:rsidP="00D71EA3">
      <w:pPr>
        <w:pStyle w:val="afff4"/>
        <w:spacing w:before="0"/>
        <w:rPr>
          <w:rFonts w:ascii="Arial" w:hAnsi="Arial" w:cs="Arial"/>
          <w:sz w:val="16"/>
          <w:szCs w:val="16"/>
        </w:rPr>
      </w:pPr>
    </w:p>
  </w:footnote>
  <w:footnote w:id="8">
    <w:p w14:paraId="2B096698" w14:textId="77777777" w:rsidR="00041D5B" w:rsidRPr="00AE6712" w:rsidRDefault="00041D5B" w:rsidP="00AE6712">
      <w:pPr>
        <w:pStyle w:val="afff4"/>
        <w:spacing w:before="0"/>
        <w:rPr>
          <w:rFonts w:ascii="Arial" w:hAnsi="Arial" w:cs="Arial"/>
          <w:sz w:val="16"/>
          <w:szCs w:val="16"/>
        </w:rPr>
      </w:pPr>
      <w:r>
        <w:rPr>
          <w:rStyle w:val="afe"/>
        </w:rPr>
        <w:footnoteRef/>
      </w:r>
    </w:p>
  </w:footnote>
  <w:footnote w:id="9">
    <w:p w14:paraId="22B1ADB6" w14:textId="77777777" w:rsidR="00041D5B" w:rsidRPr="007F2A93" w:rsidRDefault="00041D5B">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041D5B" w:rsidRDefault="00041D5B">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041D5B" w:rsidRPr="0083585D" w:rsidRDefault="00041D5B"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041D5B" w:rsidRDefault="00041D5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1D5B" w:rsidRPr="001B5DAB" w14:paraId="18053B25" w14:textId="77777777" w:rsidTr="009043EA">
      <w:trPr>
        <w:trHeight w:val="253"/>
      </w:trPr>
      <w:tc>
        <w:tcPr>
          <w:tcW w:w="5000" w:type="pct"/>
          <w:tcBorders>
            <w:bottom w:val="single" w:sz="12" w:space="0" w:color="FFC000"/>
          </w:tcBorders>
          <w:vAlign w:val="center"/>
        </w:tcPr>
        <w:p w14:paraId="0954DF3F" w14:textId="77777777" w:rsidR="00041D5B" w:rsidRPr="001B5DAB" w:rsidRDefault="00041D5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041D5B" w:rsidRDefault="00041D5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041D5B" w:rsidRDefault="00041D5B">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041D5B" w:rsidRPr="002310D9" w:rsidRDefault="00041D5B"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1D5B" w:rsidRPr="001B5DAB" w14:paraId="512DCC52" w14:textId="77777777" w:rsidTr="00864AB2">
      <w:trPr>
        <w:trHeight w:val="253"/>
      </w:trPr>
      <w:tc>
        <w:tcPr>
          <w:tcW w:w="5000" w:type="pct"/>
          <w:tcBorders>
            <w:bottom w:val="single" w:sz="12" w:space="0" w:color="FFC000"/>
          </w:tcBorders>
          <w:vAlign w:val="center"/>
        </w:tcPr>
        <w:p w14:paraId="65322E79" w14:textId="77777777" w:rsidR="00041D5B" w:rsidRPr="001B5DAB" w:rsidRDefault="00041D5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041D5B" w:rsidRDefault="00041D5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041D5B" w:rsidRDefault="00041D5B">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041D5B" w:rsidRPr="00564407" w:rsidRDefault="00041D5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041D5B" w:rsidRDefault="00041D5B">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041D5B" w:rsidRDefault="00041D5B">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041D5B" w:rsidRPr="00D75296" w:rsidRDefault="00041D5B"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1D5B" w:rsidRPr="001B5DAB" w14:paraId="3184E59D" w14:textId="77777777" w:rsidTr="00864AB2">
      <w:trPr>
        <w:trHeight w:val="253"/>
      </w:trPr>
      <w:tc>
        <w:tcPr>
          <w:tcW w:w="5000" w:type="pct"/>
          <w:tcBorders>
            <w:bottom w:val="single" w:sz="12" w:space="0" w:color="FFC000"/>
          </w:tcBorders>
          <w:vAlign w:val="center"/>
        </w:tcPr>
        <w:p w14:paraId="2B748E54" w14:textId="77777777" w:rsidR="00041D5B" w:rsidRPr="001B5DAB" w:rsidRDefault="00041D5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041D5B" w:rsidRPr="00A85687" w:rsidRDefault="00041D5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041D5B" w:rsidRDefault="00041D5B">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041D5B" w:rsidRDefault="00041D5B">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041D5B" w:rsidRPr="00564407" w:rsidRDefault="00041D5B"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1D5B" w:rsidRPr="001B5DAB" w14:paraId="599C578D" w14:textId="77777777" w:rsidTr="009043EA">
      <w:trPr>
        <w:trHeight w:val="253"/>
      </w:trPr>
      <w:tc>
        <w:tcPr>
          <w:tcW w:w="5000" w:type="pct"/>
          <w:tcBorders>
            <w:bottom w:val="single" w:sz="12" w:space="0" w:color="FFC000"/>
          </w:tcBorders>
          <w:vAlign w:val="center"/>
        </w:tcPr>
        <w:p w14:paraId="6ECD6B5A" w14:textId="77777777" w:rsidR="00041D5B" w:rsidRPr="001B5DAB" w:rsidRDefault="00041D5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041D5B" w:rsidRDefault="00041D5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041D5B" w:rsidRDefault="00041D5B">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041D5B" w:rsidRPr="00564407" w:rsidRDefault="00041D5B"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041D5B" w:rsidRDefault="00041D5B">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041D5B" w:rsidRDefault="00041D5B">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041D5B" w:rsidRPr="00564407" w:rsidRDefault="00041D5B"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041D5B" w:rsidRDefault="00041D5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041D5B" w:rsidRDefault="00041D5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041D5B" w:rsidRPr="0085682C" w:rsidRDefault="00041D5B"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041D5B" w:rsidRPr="00564407" w:rsidRDefault="00041D5B"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041D5B" w:rsidRDefault="00041D5B">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041D5B" w:rsidRDefault="00041D5B">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041D5B" w:rsidRPr="00564407" w:rsidRDefault="00041D5B"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041D5B" w:rsidRDefault="00041D5B">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041D5B" w:rsidRDefault="00041D5B">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041D5B" w:rsidRPr="00564407" w:rsidRDefault="00041D5B"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041D5B" w:rsidRDefault="00041D5B">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041D5B" w:rsidRDefault="00041D5B">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041D5B" w:rsidRDefault="00041D5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041D5B" w:rsidRDefault="00041D5B">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1D5B" w:rsidRPr="001B5DAB" w14:paraId="04C4989B" w14:textId="77777777" w:rsidTr="009043EA">
      <w:trPr>
        <w:trHeight w:val="253"/>
      </w:trPr>
      <w:tc>
        <w:tcPr>
          <w:tcW w:w="5000" w:type="pct"/>
          <w:tcBorders>
            <w:bottom w:val="single" w:sz="12" w:space="0" w:color="FFC000"/>
          </w:tcBorders>
          <w:vAlign w:val="center"/>
        </w:tcPr>
        <w:p w14:paraId="1F185D6B" w14:textId="77777777" w:rsidR="00041D5B" w:rsidRPr="001B5DAB" w:rsidRDefault="00041D5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041D5B" w:rsidRPr="009043EA" w:rsidRDefault="00041D5B"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041D5B" w:rsidRDefault="00041D5B">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041D5B" w:rsidRDefault="00041D5B">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041D5B" w:rsidRDefault="00041D5B">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041D5B" w:rsidRPr="00564407" w:rsidRDefault="00041D5B"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041D5B" w:rsidRDefault="00041D5B"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041D5B" w:rsidRDefault="00041D5B">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041D5B" w:rsidRPr="0011106F" w:rsidRDefault="00041D5B"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041D5B" w:rsidRDefault="00041D5B"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041D5B" w:rsidRDefault="00041D5B">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041D5B" w:rsidRPr="00564407" w:rsidRDefault="00041D5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041D5B" w:rsidRDefault="00041D5B">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041D5B" w:rsidRDefault="00041D5B">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041D5B" w:rsidRPr="00564407" w:rsidRDefault="00041D5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5B"/>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2FA1"/>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075"/>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7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7E"/>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5"/>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1A0"/>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5EF"/>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390"/>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413"/>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218"/>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7B8"/>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0D5"/>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control" Target="activeX/activeX41.xml"/><Relationship Id="rId138" Type="http://schemas.openxmlformats.org/officeDocument/2006/relationships/header" Target="header36.xml"/><Relationship Id="rId107" Type="http://schemas.openxmlformats.org/officeDocument/2006/relationships/control" Target="activeX/activeX62.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control" Target="activeX/activeX38.xml"/><Relationship Id="rId128" Type="http://schemas.openxmlformats.org/officeDocument/2006/relationships/footer" Target="footer5.xml"/><Relationship Id="rId149" Type="http://schemas.openxmlformats.org/officeDocument/2006/relationships/header" Target="header45.xml"/><Relationship Id="rId5" Type="http://schemas.openxmlformats.org/officeDocument/2006/relationships/numbering" Target="numbering.xml"/><Relationship Id="rId95" Type="http://schemas.openxmlformats.org/officeDocument/2006/relationships/control" Target="activeX/activeX50.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image" Target="media/image9.wmf"/><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header" Target="header20.xml"/><Relationship Id="rId118" Type="http://schemas.openxmlformats.org/officeDocument/2006/relationships/hyperlink" Target="http://www.msp.roseltorg.ru" TargetMode="External"/><Relationship Id="rId134" Type="http://schemas.openxmlformats.org/officeDocument/2006/relationships/header" Target="header32.xml"/><Relationship Id="rId139" Type="http://schemas.openxmlformats.org/officeDocument/2006/relationships/header" Target="header37.xml"/><Relationship Id="rId80" Type="http://schemas.openxmlformats.org/officeDocument/2006/relationships/footer" Target="footer1.xml"/><Relationship Id="rId85" Type="http://schemas.openxmlformats.org/officeDocument/2006/relationships/control" Target="activeX/activeX42.xml"/><Relationship Id="rId150" Type="http://schemas.openxmlformats.org/officeDocument/2006/relationships/header" Target="header4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8.xml"/><Relationship Id="rId108" Type="http://schemas.openxmlformats.org/officeDocument/2006/relationships/control" Target="activeX/activeX63.xml"/><Relationship Id="rId124" Type="http://schemas.openxmlformats.org/officeDocument/2006/relationships/header" Target="header26.xml"/><Relationship Id="rId129" Type="http://schemas.openxmlformats.org/officeDocument/2006/relationships/header" Target="header29.xml"/><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header" Target="header11.xml"/><Relationship Id="rId91" Type="http://schemas.openxmlformats.org/officeDocument/2006/relationships/image" Target="media/image14.wmf"/><Relationship Id="rId96" Type="http://schemas.openxmlformats.org/officeDocument/2006/relationships/control" Target="activeX/activeX51.xml"/><Relationship Id="rId140" Type="http://schemas.openxmlformats.org/officeDocument/2006/relationships/footer" Target="footer8.xml"/><Relationship Id="rId145" Type="http://schemas.openxmlformats.org/officeDocument/2006/relationships/header" Target="header4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8.xml"/><Relationship Id="rId114" Type="http://schemas.openxmlformats.org/officeDocument/2006/relationships/header" Target="header21.xml"/><Relationship Id="rId119" Type="http://schemas.openxmlformats.org/officeDocument/2006/relationships/hyperlink" Target="http://www.zakupki.gov.ru" TargetMode="External"/><Relationship Id="rId44" Type="http://schemas.openxmlformats.org/officeDocument/2006/relationships/hyperlink" Target="mailto:pavlik@krteplo.ru" TargetMode="Externa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header" Target="header16.xml"/><Relationship Id="rId86" Type="http://schemas.openxmlformats.org/officeDocument/2006/relationships/control" Target="activeX/activeX43.xml"/><Relationship Id="rId130" Type="http://schemas.openxmlformats.org/officeDocument/2006/relationships/header" Target="header30.xml"/><Relationship Id="rId135" Type="http://schemas.openxmlformats.org/officeDocument/2006/relationships/header" Target="header33.xml"/><Relationship Id="rId151" Type="http://schemas.openxmlformats.org/officeDocument/2006/relationships/header" Target="header4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header" Target="header17.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header" Target="header12.xml"/><Relationship Id="rId97" Type="http://schemas.openxmlformats.org/officeDocument/2006/relationships/control" Target="activeX/activeX52.xml"/><Relationship Id="rId104" Type="http://schemas.openxmlformats.org/officeDocument/2006/relationships/control" Target="activeX/activeX59.xml"/><Relationship Id="rId120" Type="http://schemas.openxmlformats.org/officeDocument/2006/relationships/hyperlink" Target="http://www.zakupki.gov.ru" TargetMode="External"/><Relationship Id="rId125" Type="http://schemas.openxmlformats.org/officeDocument/2006/relationships/header" Target="header27.xml"/><Relationship Id="rId141" Type="http://schemas.openxmlformats.org/officeDocument/2006/relationships/header" Target="header38.xml"/><Relationship Id="rId14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control" Target="activeX/activeX35.xml"/><Relationship Id="rId92" Type="http://schemas.openxmlformats.org/officeDocument/2006/relationships/control" Target="activeX/activeX47.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header" Target="header18.xml"/><Relationship Id="rId115" Type="http://schemas.openxmlformats.org/officeDocument/2006/relationships/footer" Target="footer3.xml"/><Relationship Id="rId131" Type="http://schemas.openxmlformats.org/officeDocument/2006/relationships/footer" Target="footer6.xml"/><Relationship Id="rId136" Type="http://schemas.openxmlformats.org/officeDocument/2006/relationships/header" Target="header3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header" Target="header4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control" Target="activeX/activeX55.xml"/><Relationship Id="rId105" Type="http://schemas.openxmlformats.org/officeDocument/2006/relationships/control" Target="activeX/activeX60.xml"/><Relationship Id="rId126" Type="http://schemas.openxmlformats.org/officeDocument/2006/relationships/footer" Target="footer4.xml"/><Relationship Id="rId147" Type="http://schemas.openxmlformats.org/officeDocument/2006/relationships/header" Target="header43.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6.xml"/><Relationship Id="rId93" Type="http://schemas.openxmlformats.org/officeDocument/2006/relationships/control" Target="activeX/activeX48.xml"/><Relationship Id="rId98" Type="http://schemas.openxmlformats.org/officeDocument/2006/relationships/control" Target="activeX/activeX53.xml"/><Relationship Id="rId121" Type="http://schemas.openxmlformats.org/officeDocument/2006/relationships/header" Target="header23.xml"/><Relationship Id="rId142" Type="http://schemas.openxmlformats.org/officeDocument/2006/relationships/header" Target="header3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8.wmf"/><Relationship Id="rId67" Type="http://schemas.openxmlformats.org/officeDocument/2006/relationships/hyperlink" Target="https://www.roseltorg.ru/" TargetMode="External"/><Relationship Id="rId116" Type="http://schemas.openxmlformats.org/officeDocument/2006/relationships/header" Target="header22.xml"/><Relationship Id="rId137" Type="http://schemas.openxmlformats.org/officeDocument/2006/relationships/header" Target="header3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1.wmf"/><Relationship Id="rId83" Type="http://schemas.openxmlformats.org/officeDocument/2006/relationships/control" Target="activeX/activeX40.xml"/><Relationship Id="rId88" Type="http://schemas.openxmlformats.org/officeDocument/2006/relationships/image" Target="media/image13.wmf"/><Relationship Id="rId111" Type="http://schemas.openxmlformats.org/officeDocument/2006/relationships/footer" Target="footer2.xml"/><Relationship Id="rId132" Type="http://schemas.openxmlformats.org/officeDocument/2006/relationships/header" Target="header31.xml"/><Relationship Id="rId153"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61.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7.xml"/><Relationship Id="rId78" Type="http://schemas.openxmlformats.org/officeDocument/2006/relationships/header" Target="header14.xml"/><Relationship Id="rId94" Type="http://schemas.openxmlformats.org/officeDocument/2006/relationships/control" Target="activeX/activeX49.xml"/><Relationship Id="rId99" Type="http://schemas.openxmlformats.org/officeDocument/2006/relationships/control" Target="activeX/activeX54.xml"/><Relationship Id="rId101" Type="http://schemas.openxmlformats.org/officeDocument/2006/relationships/control" Target="activeX/activeX56.xml"/><Relationship Id="rId122" Type="http://schemas.openxmlformats.org/officeDocument/2006/relationships/header" Target="header24.xml"/><Relationship Id="rId143" Type="http://schemas.openxmlformats.org/officeDocument/2006/relationships/header" Target="header40.xml"/><Relationship Id="rId148"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control" Target="activeX/activeX45.xml"/><Relationship Id="rId112" Type="http://schemas.openxmlformats.org/officeDocument/2006/relationships/header" Target="header19.xml"/><Relationship Id="rId133" Type="http://schemas.openxmlformats.org/officeDocument/2006/relationships/footer" Target="footer7.xml"/><Relationship Id="rId154" Type="http://schemas.openxmlformats.org/officeDocument/2006/relationships/theme" Target="theme/theme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0.wmf"/><Relationship Id="rId79" Type="http://schemas.openxmlformats.org/officeDocument/2006/relationships/header" Target="header15.xml"/><Relationship Id="rId102" Type="http://schemas.openxmlformats.org/officeDocument/2006/relationships/control" Target="activeX/activeX57.xml"/><Relationship Id="rId123" Type="http://schemas.openxmlformats.org/officeDocument/2006/relationships/header" Target="header25.xml"/><Relationship Id="rId144" Type="http://schemas.openxmlformats.org/officeDocument/2006/relationships/header" Target="header41.xml"/><Relationship Id="rId90"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44</Pages>
  <Words>8647</Words>
  <Characters>64572</Characters>
  <Application>Microsoft Office Word</Application>
  <DocSecurity>0</DocSecurity>
  <Lines>538</Lines>
  <Paragraphs>146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341</cp:revision>
  <cp:lastPrinted>2018-10-30T06:50:00Z</cp:lastPrinted>
  <dcterms:created xsi:type="dcterms:W3CDTF">2018-10-15T10:50:00Z</dcterms:created>
  <dcterms:modified xsi:type="dcterms:W3CDTF">2021-03-24T08:15:00Z</dcterms:modified>
</cp:coreProperties>
</file>