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7BC9B" w14:textId="77777777" w:rsidR="00F17DEC" w:rsidRPr="00F17DEC" w:rsidRDefault="00F17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FB688B" w14:textId="77777777" w:rsidR="00F17DEC" w:rsidRPr="00F17DEC" w:rsidRDefault="00F17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7DEC">
        <w:rPr>
          <w:rFonts w:ascii="Times New Roman" w:hAnsi="Times New Roman" w:cs="Times New Roman"/>
          <w:sz w:val="24"/>
          <w:szCs w:val="24"/>
        </w:rPr>
        <w:t>Сведения о количестве и стоимости договоров,</w:t>
      </w:r>
    </w:p>
    <w:p w14:paraId="52E654FE" w14:textId="77777777" w:rsidR="00F17DEC" w:rsidRPr="00F17DEC" w:rsidRDefault="00F17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7DEC">
        <w:rPr>
          <w:rFonts w:ascii="Times New Roman" w:hAnsi="Times New Roman" w:cs="Times New Roman"/>
          <w:sz w:val="24"/>
          <w:szCs w:val="24"/>
        </w:rPr>
        <w:t>заключенных по результатам закупок</w:t>
      </w:r>
    </w:p>
    <w:p w14:paraId="69576C76" w14:textId="77777777" w:rsidR="00F17DEC" w:rsidRPr="00F17DEC" w:rsidRDefault="00F17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7DE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18.07.2011 N 223-ФЗ</w:t>
      </w:r>
    </w:p>
    <w:p w14:paraId="59E8E30D" w14:textId="77777777" w:rsidR="00F17DEC" w:rsidRPr="00F17DEC" w:rsidRDefault="00F17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5B510C" w14:textId="7F3B989F" w:rsidR="00F17DEC" w:rsidRPr="00F17DEC" w:rsidRDefault="00F17D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DEC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A74D31" w:rsidRPr="00B95513">
        <w:rPr>
          <w:rFonts w:ascii="Times New Roman" w:hAnsi="Times New Roman" w:cs="Times New Roman"/>
          <w:b/>
          <w:bCs/>
          <w:sz w:val="24"/>
          <w:szCs w:val="24"/>
          <w:u w:val="single"/>
        </w:rPr>
        <w:t>феврал</w:t>
      </w:r>
      <w:r w:rsidR="005A51CC">
        <w:rPr>
          <w:rFonts w:ascii="Times New Roman" w:hAnsi="Times New Roman" w:cs="Times New Roman"/>
          <w:b/>
          <w:bCs/>
          <w:sz w:val="24"/>
          <w:szCs w:val="24"/>
          <w:u w:val="single"/>
        </w:rPr>
        <w:t>ь</w:t>
      </w:r>
      <w:r w:rsidRPr="00F17D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="005A51C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5D0C1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17D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</w:t>
      </w:r>
    </w:p>
    <w:p w14:paraId="084125B6" w14:textId="461C82AA" w:rsidR="00F17DEC" w:rsidRPr="00F17DEC" w:rsidRDefault="00F17D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DEC"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r w:rsidR="007A04FE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F17D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74D31" w:rsidRPr="00B95513">
        <w:rPr>
          <w:rFonts w:ascii="Times New Roman" w:hAnsi="Times New Roman" w:cs="Times New Roman"/>
          <w:b/>
          <w:bCs/>
          <w:sz w:val="24"/>
          <w:szCs w:val="24"/>
          <w:u w:val="single"/>
        </w:rPr>
        <w:t>марта</w:t>
      </w:r>
      <w:r w:rsidRPr="00F17D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="0091784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5D0C1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17D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</w:t>
      </w:r>
    </w:p>
    <w:p w14:paraId="46505D41" w14:textId="77777777" w:rsidR="00F17DEC" w:rsidRPr="00F17DEC" w:rsidRDefault="00F17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764"/>
        <w:gridCol w:w="1526"/>
        <w:gridCol w:w="1751"/>
      </w:tblGrid>
      <w:tr w:rsidR="00F17DEC" w:rsidRPr="00F17DEC" w14:paraId="384BBE61" w14:textId="77777777" w:rsidTr="00F17DEC">
        <w:trPr>
          <w:jc w:val="center"/>
        </w:trPr>
        <w:tc>
          <w:tcPr>
            <w:tcW w:w="595" w:type="dxa"/>
          </w:tcPr>
          <w:p w14:paraId="141671EA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764" w:type="dxa"/>
          </w:tcPr>
          <w:p w14:paraId="3C1CD5AE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1526" w:type="dxa"/>
          </w:tcPr>
          <w:p w14:paraId="393E4C7A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751" w:type="dxa"/>
          </w:tcPr>
          <w:p w14:paraId="2608BD1D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договоров (руб.) </w:t>
            </w:r>
          </w:p>
        </w:tc>
      </w:tr>
      <w:tr w:rsidR="00F17DEC" w:rsidRPr="00F17DEC" w14:paraId="39596816" w14:textId="77777777" w:rsidTr="00F17DEC">
        <w:trPr>
          <w:jc w:val="center"/>
        </w:trPr>
        <w:tc>
          <w:tcPr>
            <w:tcW w:w="595" w:type="dxa"/>
          </w:tcPr>
          <w:p w14:paraId="4CD35598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6"/>
            <w:bookmarkEnd w:id="0"/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4" w:type="dxa"/>
          </w:tcPr>
          <w:p w14:paraId="6287978F" w14:textId="77777777" w:rsidR="00F17DEC" w:rsidRPr="00F17DEC" w:rsidRDefault="00F17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договорах, заключенных по результатам закупки товаров, работ, услуг </w:t>
            </w:r>
          </w:p>
        </w:tc>
        <w:tc>
          <w:tcPr>
            <w:tcW w:w="1526" w:type="dxa"/>
            <w:vAlign w:val="center"/>
          </w:tcPr>
          <w:p w14:paraId="06CE4602" w14:textId="1333B832" w:rsidR="00F17DEC" w:rsidRPr="00F17DEC" w:rsidRDefault="00B95513" w:rsidP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51" w:type="dxa"/>
            <w:vAlign w:val="center"/>
          </w:tcPr>
          <w:p w14:paraId="32607446" w14:textId="7A11951F" w:rsidR="00F17DEC" w:rsidRPr="00F17DEC" w:rsidRDefault="00B95513" w:rsidP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419 554 759,96</w:t>
            </w:r>
          </w:p>
        </w:tc>
      </w:tr>
      <w:tr w:rsidR="00F17DEC" w:rsidRPr="00F17DEC" w14:paraId="135CD7D6" w14:textId="77777777" w:rsidTr="00F17DEC">
        <w:trPr>
          <w:jc w:val="center"/>
        </w:trPr>
        <w:tc>
          <w:tcPr>
            <w:tcW w:w="595" w:type="dxa"/>
          </w:tcPr>
          <w:p w14:paraId="35FAF8D9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0"/>
            <w:bookmarkEnd w:id="1"/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4" w:type="dxa"/>
          </w:tcPr>
          <w:p w14:paraId="78296309" w14:textId="77777777" w:rsidR="00F17DEC" w:rsidRPr="00F17DEC" w:rsidRDefault="00F17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договорах, заключенных по результатам закупки у единственного поставщика (исполнителя, подрядчика) </w:t>
            </w:r>
          </w:p>
        </w:tc>
        <w:tc>
          <w:tcPr>
            <w:tcW w:w="1526" w:type="dxa"/>
            <w:vAlign w:val="center"/>
          </w:tcPr>
          <w:p w14:paraId="66C9580A" w14:textId="0B59260D" w:rsidR="00F17DEC" w:rsidRPr="00F17DEC" w:rsidRDefault="00B95513" w:rsidP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vAlign w:val="center"/>
          </w:tcPr>
          <w:p w14:paraId="55435691" w14:textId="4C83415C" w:rsidR="001E00C3" w:rsidRPr="00F17DEC" w:rsidRDefault="00B95513" w:rsidP="001E0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404 076 352,35</w:t>
            </w:r>
          </w:p>
        </w:tc>
      </w:tr>
      <w:tr w:rsidR="00F17DEC" w:rsidRPr="00F17DEC" w14:paraId="22F85791" w14:textId="77777777" w:rsidTr="00F17DEC">
        <w:trPr>
          <w:jc w:val="center"/>
        </w:trPr>
        <w:tc>
          <w:tcPr>
            <w:tcW w:w="595" w:type="dxa"/>
          </w:tcPr>
          <w:p w14:paraId="6BD0FA71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4"/>
            <w:bookmarkEnd w:id="2"/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4" w:type="dxa"/>
          </w:tcPr>
          <w:p w14:paraId="4B24A8C0" w14:textId="77777777" w:rsidR="00F17DEC" w:rsidRPr="00F17DEC" w:rsidRDefault="00F17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526" w:type="dxa"/>
            <w:vAlign w:val="center"/>
          </w:tcPr>
          <w:p w14:paraId="586AB693" w14:textId="5FF2E82B" w:rsidR="00F17DEC" w:rsidRPr="00F17DEC" w:rsidRDefault="00B95513" w:rsidP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vAlign w:val="center"/>
          </w:tcPr>
          <w:p w14:paraId="10EB03AA" w14:textId="35EA6588" w:rsidR="00F17DEC" w:rsidRPr="00F17DEC" w:rsidRDefault="00B95513" w:rsidP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171 600,00</w:t>
            </w:r>
          </w:p>
        </w:tc>
      </w:tr>
    </w:tbl>
    <w:p w14:paraId="2C44221B" w14:textId="77777777" w:rsidR="00F17DEC" w:rsidRPr="00F17DEC" w:rsidRDefault="00F17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DD23C6" w14:textId="77777777" w:rsidR="00AB04B5" w:rsidRDefault="00AB04B5"/>
    <w:sectPr w:rsidR="00AB04B5" w:rsidSect="00F1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EC"/>
    <w:rsid w:val="000211BE"/>
    <w:rsid w:val="00030C77"/>
    <w:rsid w:val="000C2B3F"/>
    <w:rsid w:val="001E00C3"/>
    <w:rsid w:val="001E6E36"/>
    <w:rsid w:val="005A51CC"/>
    <w:rsid w:val="005D0C11"/>
    <w:rsid w:val="007A04FE"/>
    <w:rsid w:val="0091784A"/>
    <w:rsid w:val="00A74D31"/>
    <w:rsid w:val="00AB04B5"/>
    <w:rsid w:val="00AE25E4"/>
    <w:rsid w:val="00B95513"/>
    <w:rsid w:val="00F1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34E3"/>
  <w15:chartTrackingRefBased/>
  <w15:docId w15:val="{03E80894-3BEC-4E1D-BFB1-341B9BD9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7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7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 Оксана Николаевна</dc:creator>
  <cp:keywords/>
  <dc:description/>
  <cp:lastModifiedBy>Кувшинова Оксана Николаевна</cp:lastModifiedBy>
  <cp:revision>6</cp:revision>
  <dcterms:created xsi:type="dcterms:W3CDTF">2020-01-10T12:14:00Z</dcterms:created>
  <dcterms:modified xsi:type="dcterms:W3CDTF">2021-03-10T13:32:00Z</dcterms:modified>
</cp:coreProperties>
</file>