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6C" w:rsidRPr="00B94934" w:rsidRDefault="0051186C" w:rsidP="00B94934">
      <w:pPr>
        <w:spacing w:after="0"/>
        <w:rPr>
          <w:rFonts w:ascii="Times New Roman" w:hAnsi="Times New Roman"/>
        </w:rPr>
      </w:pPr>
    </w:p>
    <w:p w:rsidR="0051186C" w:rsidRPr="00B94934" w:rsidRDefault="0051186C" w:rsidP="00B94934">
      <w:pPr>
        <w:spacing w:after="0"/>
        <w:rPr>
          <w:rFonts w:ascii="Times New Roman" w:hAnsi="Times New Roman"/>
        </w:rPr>
      </w:pPr>
    </w:p>
    <w:p w:rsidR="0051186C" w:rsidRPr="00B94934" w:rsidRDefault="0051186C" w:rsidP="00B94934">
      <w:pPr>
        <w:spacing w:after="0"/>
        <w:jc w:val="right"/>
        <w:outlineLvl w:val="0"/>
        <w:rPr>
          <w:rFonts w:ascii="Times New Roman" w:hAnsi="Times New Roman"/>
          <w:b/>
          <w:bCs/>
          <w:sz w:val="24"/>
        </w:rPr>
      </w:pPr>
      <w:bookmarkStart w:id="0" w:name="_Toc397895040"/>
      <w:r w:rsidRPr="00B94934">
        <w:rPr>
          <w:rFonts w:ascii="Times New Roman" w:hAnsi="Times New Roman"/>
          <w:b/>
          <w:bCs/>
          <w:sz w:val="24"/>
        </w:rPr>
        <w:t>Приложение к</w:t>
      </w:r>
      <w:bookmarkEnd w:id="0"/>
      <w:r w:rsidRPr="00B94934">
        <w:rPr>
          <w:rFonts w:ascii="Times New Roman" w:hAnsi="Times New Roman"/>
          <w:b/>
          <w:bCs/>
          <w:sz w:val="24"/>
        </w:rPr>
        <w:t xml:space="preserve"> техническому заданию №1</w:t>
      </w:r>
    </w:p>
    <w:p w:rsidR="0051186C" w:rsidRPr="00B94934" w:rsidRDefault="0051186C" w:rsidP="00B94934">
      <w:pPr>
        <w:spacing w:after="0"/>
        <w:rPr>
          <w:rFonts w:ascii="Times New Roman" w:hAnsi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1186C" w:rsidRPr="00B94934" w:rsidTr="0051186C">
        <w:tc>
          <w:tcPr>
            <w:tcW w:w="5070" w:type="dxa"/>
          </w:tcPr>
          <w:p w:rsidR="0051186C" w:rsidRPr="00B94934" w:rsidRDefault="0051186C" w:rsidP="00B94934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51186C" w:rsidRPr="00B94934" w:rsidRDefault="0051186C" w:rsidP="00B94934">
            <w:pPr>
              <w:spacing w:after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4934">
              <w:rPr>
                <w:rFonts w:ascii="Times New Roman" w:hAnsi="Times New Roman"/>
                <w:b/>
                <w:sz w:val="22"/>
                <w:szCs w:val="22"/>
              </w:rPr>
              <w:t>Утверждаю</w:t>
            </w:r>
          </w:p>
          <w:p w:rsidR="0051186C" w:rsidRPr="00B94934" w:rsidRDefault="00B94934" w:rsidP="00B94934">
            <w:pPr>
              <w:spacing w:after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4934">
              <w:rPr>
                <w:rFonts w:ascii="Times New Roman" w:hAnsi="Times New Roman"/>
                <w:sz w:val="22"/>
                <w:szCs w:val="22"/>
              </w:rPr>
              <w:t>Директор по строительству</w:t>
            </w:r>
            <w:r w:rsidR="0051186C" w:rsidRPr="00B94934">
              <w:rPr>
                <w:rFonts w:ascii="Times New Roman" w:hAnsi="Times New Roman"/>
                <w:sz w:val="22"/>
                <w:szCs w:val="22"/>
              </w:rPr>
              <w:br/>
              <w:t>ОАО «АТЭК»</w:t>
            </w:r>
          </w:p>
          <w:p w:rsidR="0051186C" w:rsidRPr="00B94934" w:rsidRDefault="00B94934" w:rsidP="00B94934">
            <w:pPr>
              <w:spacing w:after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4934">
              <w:rPr>
                <w:rFonts w:ascii="Times New Roman" w:hAnsi="Times New Roman"/>
                <w:sz w:val="22"/>
                <w:szCs w:val="22"/>
              </w:rPr>
              <w:t>________________ /Хайров Р.З.</w:t>
            </w:r>
            <w:r w:rsidR="0051186C" w:rsidRPr="00B94934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51186C" w:rsidRPr="00B94934" w:rsidTr="0051186C">
        <w:tc>
          <w:tcPr>
            <w:tcW w:w="5070" w:type="dxa"/>
          </w:tcPr>
          <w:p w:rsidR="0051186C" w:rsidRPr="00B94934" w:rsidRDefault="0051186C" w:rsidP="00B94934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51186C" w:rsidRPr="00B94934" w:rsidRDefault="0051186C" w:rsidP="00B94934">
            <w:pPr>
              <w:spacing w:after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4934">
              <w:rPr>
                <w:rFonts w:ascii="Times New Roman" w:hAnsi="Times New Roman"/>
                <w:sz w:val="22"/>
                <w:szCs w:val="22"/>
              </w:rPr>
              <w:t>«___» __________ 2015  г.</w:t>
            </w:r>
          </w:p>
        </w:tc>
      </w:tr>
      <w:tr w:rsidR="009B24D8" w:rsidRPr="00B94934" w:rsidTr="0051186C">
        <w:tc>
          <w:tcPr>
            <w:tcW w:w="5070" w:type="dxa"/>
          </w:tcPr>
          <w:p w:rsidR="009B24D8" w:rsidRPr="00B94934" w:rsidRDefault="009B24D8" w:rsidP="009B24D8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9B24D8" w:rsidRPr="00B94934" w:rsidRDefault="009B24D8" w:rsidP="00B94934">
            <w:pPr>
              <w:spacing w:after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186C" w:rsidRPr="00B94934" w:rsidRDefault="0051186C" w:rsidP="00B94934">
      <w:pPr>
        <w:spacing w:after="0"/>
        <w:rPr>
          <w:rFonts w:ascii="Times New Roman" w:hAnsi="Times New Roman"/>
        </w:rPr>
      </w:pPr>
    </w:p>
    <w:p w:rsidR="0051186C" w:rsidRPr="00B94934" w:rsidRDefault="0051186C" w:rsidP="00B94934">
      <w:pPr>
        <w:spacing w:after="0"/>
        <w:rPr>
          <w:rFonts w:ascii="Times New Roman" w:hAnsi="Times New Roman"/>
        </w:rPr>
      </w:pPr>
    </w:p>
    <w:p w:rsidR="0051186C" w:rsidRPr="00B94934" w:rsidRDefault="0051186C" w:rsidP="00B94934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B94934">
        <w:rPr>
          <w:rFonts w:ascii="Times New Roman" w:hAnsi="Times New Roman"/>
          <w:sz w:val="32"/>
          <w:szCs w:val="32"/>
        </w:rPr>
        <w:t xml:space="preserve"> Создание автоматизированной информационной системы ко</w:t>
      </w:r>
      <w:r w:rsidRPr="00B94934">
        <w:rPr>
          <w:rFonts w:ascii="Times New Roman" w:hAnsi="Times New Roman"/>
          <w:sz w:val="32"/>
          <w:szCs w:val="32"/>
        </w:rPr>
        <w:t>м</w:t>
      </w:r>
      <w:r w:rsidRPr="00B94934">
        <w:rPr>
          <w:rFonts w:ascii="Times New Roman" w:hAnsi="Times New Roman"/>
          <w:sz w:val="32"/>
          <w:szCs w:val="32"/>
        </w:rPr>
        <w:t xml:space="preserve">мерческого учета тепловой энергии АИС КУТЭ </w:t>
      </w:r>
    </w:p>
    <w:p w:rsidR="0051186C" w:rsidRPr="00B94934" w:rsidRDefault="0051186C" w:rsidP="00B94934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B94934">
        <w:rPr>
          <w:rFonts w:ascii="Times New Roman" w:hAnsi="Times New Roman"/>
          <w:sz w:val="32"/>
          <w:szCs w:val="32"/>
        </w:rPr>
        <w:t>в г. Краснодар</w:t>
      </w:r>
    </w:p>
    <w:p w:rsidR="0051186C" w:rsidRPr="00B94934" w:rsidRDefault="0051186C" w:rsidP="00B94934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51186C" w:rsidRPr="00B94934" w:rsidRDefault="0051186C" w:rsidP="00B949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186C" w:rsidRPr="00B94934" w:rsidRDefault="0051186C" w:rsidP="00B94934">
      <w:pPr>
        <w:spacing w:after="0"/>
        <w:rPr>
          <w:rFonts w:ascii="Times New Roman" w:hAnsi="Times New Roman"/>
        </w:rPr>
      </w:pPr>
    </w:p>
    <w:p w:rsidR="0051186C" w:rsidRPr="00B94934" w:rsidRDefault="0051186C" w:rsidP="00B94934">
      <w:pPr>
        <w:spacing w:after="0"/>
        <w:rPr>
          <w:rFonts w:ascii="Times New Roman" w:hAnsi="Times New Roman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1186C" w:rsidRPr="00B94934" w:rsidTr="0051186C">
        <w:tc>
          <w:tcPr>
            <w:tcW w:w="4361" w:type="dxa"/>
          </w:tcPr>
          <w:p w:rsidR="0051186C" w:rsidRPr="00B94934" w:rsidRDefault="0051186C" w:rsidP="00B94934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:rsidR="0051186C" w:rsidRPr="00B94934" w:rsidRDefault="0051186C" w:rsidP="00B94934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186C" w:rsidRPr="00B94934" w:rsidTr="0051186C">
        <w:tc>
          <w:tcPr>
            <w:tcW w:w="4361" w:type="dxa"/>
          </w:tcPr>
          <w:p w:rsidR="0051186C" w:rsidRPr="00B94934" w:rsidRDefault="0051186C" w:rsidP="00B94934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:rsidR="0051186C" w:rsidRPr="00B94934" w:rsidRDefault="0051186C" w:rsidP="00B94934">
            <w:pPr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186C" w:rsidRPr="00B94934" w:rsidRDefault="0051186C" w:rsidP="00B9493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  <w:sectPr w:rsidR="0051186C" w:rsidRPr="00B94934" w:rsidSect="00684FED">
          <w:footerReference w:type="default" r:id="rId14"/>
          <w:pgSz w:w="11907" w:h="16840" w:code="9"/>
          <w:pgMar w:top="540" w:right="708" w:bottom="1418" w:left="1418" w:header="284" w:footer="420" w:gutter="0"/>
          <w:cols w:space="708"/>
          <w:titlePg/>
          <w:docGrid w:linePitch="360"/>
        </w:sectPr>
      </w:pPr>
    </w:p>
    <w:p w:rsidR="00DC2BF8" w:rsidRPr="00B94934" w:rsidRDefault="00C84980" w:rsidP="00B94934">
      <w:pPr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1" w:name="_Toc253585123"/>
      <w:bookmarkStart w:id="2" w:name="_Toc256009708"/>
      <w:bookmarkStart w:id="3" w:name="_Toc256189825"/>
      <w:bookmarkStart w:id="4" w:name="_Toc256517267"/>
      <w:bookmarkStart w:id="5" w:name="_Toc256596852"/>
      <w:bookmarkStart w:id="6" w:name="_Toc415151742"/>
      <w:r w:rsidRPr="00B94934">
        <w:rPr>
          <w:rFonts w:ascii="Times New Roman" w:hAnsi="Times New Roman"/>
          <w:bCs/>
          <w:sz w:val="36"/>
          <w:szCs w:val="36"/>
        </w:rPr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r w:rsidR="000D5842" w:rsidRPr="00B94934">
        <w:rPr>
          <w:rFonts w:ascii="Times New Roman" w:hAnsi="Times New Roman"/>
          <w:szCs w:val="20"/>
        </w:rPr>
        <w:fldChar w:fldCharType="begin"/>
      </w:r>
      <w:r w:rsidR="00274CE3" w:rsidRPr="00B94934">
        <w:rPr>
          <w:rFonts w:ascii="Times New Roman" w:hAnsi="Times New Roman"/>
          <w:szCs w:val="20"/>
        </w:rPr>
        <w:instrText xml:space="preserve"> TOC \o "1-4" \h \z \u </w:instrText>
      </w:r>
      <w:r w:rsidR="000D5842" w:rsidRPr="00B94934">
        <w:rPr>
          <w:rFonts w:ascii="Times New Roman" w:hAnsi="Times New Roman"/>
          <w:szCs w:val="20"/>
        </w:rPr>
        <w:fldChar w:fldCharType="separate"/>
      </w:r>
    </w:p>
    <w:p w:rsidR="00DC2BF8" w:rsidRPr="00B94934" w:rsidRDefault="00B94934" w:rsidP="00B94934">
      <w:pPr>
        <w:pStyle w:val="14"/>
        <w:tabs>
          <w:tab w:val="left" w:pos="1400"/>
          <w:tab w:val="right" w:leader="dot" w:pos="9344"/>
        </w:tabs>
        <w:spacing w:after="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en-US"/>
        </w:rPr>
      </w:pPr>
      <w:hyperlink w:anchor="_Toc415151743" w:history="1">
        <w:r w:rsidR="00DC2BF8" w:rsidRPr="00B94934">
          <w:rPr>
            <w:rStyle w:val="af4"/>
            <w:rFonts w:ascii="Times New Roman" w:hAnsi="Times New Roman" w:cs="Times New Roman"/>
            <w:b w:val="0"/>
            <w:noProof/>
            <w:lang w:val="en-US"/>
          </w:rPr>
          <w:t>1.</w:t>
        </w:r>
        <w:r w:rsidR="00DC2BF8" w:rsidRPr="00B9493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ОБЩИЕ СВЕДЕНИЯ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instrText xml:space="preserve"> PAGEREF _Toc415151743 \h </w:instrTex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 w:cs="Times New Roman"/>
            <w:b w:val="0"/>
            <w:noProof/>
            <w:webHidden/>
          </w:rPr>
          <w:t>7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44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1.1.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Назначение документа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_Toc415151744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7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45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1.2.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Полное наименование автоматизированной системы и ее условное обозначение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_Toc415151745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7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46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1.3.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Основание для выполнения работ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_Toc415151746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7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47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1.4.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Сроки начала и окончания работ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_Toc415151747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7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48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1.5.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Порядок финансирования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_Toc415151748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7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49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1.6.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Порядок оформления и предъявления результатов Заказчику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_Toc415151749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7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50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1.7.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Границы применимости документа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_Toc415151750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7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51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1.8.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Список используемых определений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_Toc415151751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8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52" w:history="1">
        <w:r w:rsidR="00DC2BF8" w:rsidRPr="00B94934">
          <w:rPr>
            <w:rStyle w:val="af4"/>
            <w:rFonts w:ascii="Times New Roman" w:hAnsi="Times New Roman"/>
            <w:noProof/>
          </w:rPr>
          <w:t>1.8.1.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Теплоснабжение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_Toc415151752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8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53" w:history="1">
        <w:r w:rsidR="00DC2BF8" w:rsidRPr="00B94934">
          <w:rPr>
            <w:rStyle w:val="af4"/>
            <w:rFonts w:ascii="Times New Roman" w:hAnsi="Times New Roman"/>
            <w:noProof/>
          </w:rPr>
          <w:t>1.8.2.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Дебиторская задолженность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_Toc415151753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9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54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1.9.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Перечень сокращений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_Toc415151754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11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14"/>
        <w:tabs>
          <w:tab w:val="left" w:pos="1400"/>
          <w:tab w:val="right" w:leader="dot" w:pos="9344"/>
        </w:tabs>
        <w:spacing w:after="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415151755" w:history="1"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2.</w:t>
        </w:r>
        <w:r w:rsidR="00DC2BF8" w:rsidRPr="00B9493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НАЗНАЧЕНИЕ И ЦЕЛИ СОЗДАНИЯ СИСТЕМЫ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instrText xml:space="preserve"> PAGEREF _Toc415151755 \h </w:instrTex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 w:cs="Times New Roman"/>
            <w:b w:val="0"/>
            <w:noProof/>
            <w:webHidden/>
          </w:rPr>
          <w:t>13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56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2.1.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Назначение Системы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_Toc415151756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13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57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2.2.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Цели создания Системы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_Toc415151757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14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14"/>
        <w:tabs>
          <w:tab w:val="left" w:pos="1400"/>
          <w:tab w:val="right" w:leader="dot" w:pos="9344"/>
        </w:tabs>
        <w:spacing w:after="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415151758" w:history="1"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3.</w:t>
        </w:r>
        <w:r w:rsidR="00DC2BF8" w:rsidRPr="00B9493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ХАРАКТЕРИСТИКА ОБЪЕКТА АВТОМАТИЗАЦИИ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instrText xml:space="preserve"> PAGEREF _Toc415151758 \h </w:instrTex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 w:cs="Times New Roman"/>
            <w:b w:val="0"/>
            <w:noProof/>
            <w:webHidden/>
          </w:rPr>
          <w:t>17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59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3.1.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Организационный объем (определение объекта автоматизации)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_Toc415151759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17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60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3.2.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Перечень бизнес-процессов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_Toc415151760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17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14"/>
        <w:tabs>
          <w:tab w:val="left" w:pos="1400"/>
          <w:tab w:val="right" w:leader="dot" w:pos="9344"/>
        </w:tabs>
        <w:spacing w:after="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415151761" w:history="1"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4.</w:t>
        </w:r>
        <w:r w:rsidR="00DC2BF8" w:rsidRPr="00B9493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Требования к системе в целом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instrText xml:space="preserve"> PAGEREF _Toc415151761 \h </w:instrTex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 w:cs="Times New Roman"/>
            <w:b w:val="0"/>
            <w:noProof/>
            <w:webHidden/>
          </w:rPr>
          <w:t>19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62" w:history="1">
        <w:r w:rsidR="00DC2BF8" w:rsidRPr="00B94934">
          <w:rPr>
            <w:rStyle w:val="af4"/>
            <w:rFonts w:ascii="Times New Roman" w:hAnsi="Times New Roman"/>
            <w:noProof/>
          </w:rPr>
          <w:t>4.1.1.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к структуре и функционированию Системы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_Toc415151762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19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63" w:history="1">
        <w:r w:rsidR="00DC2BF8" w:rsidRPr="00B94934">
          <w:rPr>
            <w:rStyle w:val="af4"/>
            <w:noProof/>
          </w:rPr>
          <w:t>4.1.1.1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Перечень подсистем, их назначение и основные характеристики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_Toc415151763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19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64" w:history="1">
        <w:r w:rsidR="00DC2BF8" w:rsidRPr="00B94934">
          <w:rPr>
            <w:rStyle w:val="af4"/>
            <w:noProof/>
          </w:rPr>
          <w:t>4.1.1.2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Требования к числу уровней иерархии и степени централизации 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_Toc415151764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21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65" w:history="1">
        <w:r w:rsidR="00DC2BF8" w:rsidRPr="00B94934">
          <w:rPr>
            <w:rStyle w:val="af4"/>
            <w:noProof/>
          </w:rPr>
          <w:t>4.1.1.3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Требования к способам и средствам связи для информационного обмена между компонентами 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_Toc415151765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22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66" w:history="1">
        <w:r w:rsidR="00DC2BF8" w:rsidRPr="00B94934">
          <w:rPr>
            <w:rStyle w:val="af4"/>
            <w:noProof/>
          </w:rPr>
          <w:t>4.1.1.4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Требования к характеристикам взаимосвязей создаваемой системы со смежными системами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_Toc415151766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22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67" w:history="1">
        <w:r w:rsidR="00DC2BF8" w:rsidRPr="00B94934">
          <w:rPr>
            <w:rStyle w:val="af4"/>
            <w:noProof/>
          </w:rPr>
          <w:t>4.1.1.5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Требования к режимам функционирования 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_Toc415151767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22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68" w:history="1">
        <w:r w:rsidR="00DC2BF8" w:rsidRPr="00B94934">
          <w:rPr>
            <w:rStyle w:val="af4"/>
            <w:noProof/>
          </w:rPr>
          <w:t>4.1.1.6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Требования по диагностированию 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_Toc415151768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23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69" w:history="1">
        <w:r w:rsidR="00DC2BF8" w:rsidRPr="00B94934">
          <w:rPr>
            <w:rStyle w:val="af4"/>
            <w:rFonts w:ascii="Times New Roman" w:hAnsi="Times New Roman"/>
            <w:noProof/>
          </w:rPr>
          <w:t>4.1.2.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к численности и квалификации персонала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_Toc415151769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24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70" w:history="1">
        <w:r w:rsidR="00DC2BF8" w:rsidRPr="00B94934">
          <w:rPr>
            <w:rStyle w:val="af4"/>
            <w:rFonts w:ascii="Times New Roman" w:hAnsi="Times New Roman"/>
            <w:noProof/>
          </w:rPr>
          <w:t>4.1.3.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к показателям назначения АС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_Toc415151770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25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71" w:history="1">
        <w:r w:rsidR="00DC2BF8" w:rsidRPr="00B94934">
          <w:rPr>
            <w:rStyle w:val="af4"/>
            <w:noProof/>
            <w:lang w:val="en-US"/>
          </w:rPr>
          <w:t>4.1.3.1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Общие требования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_Toc415151771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25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72" w:history="1">
        <w:r w:rsidR="00DC2BF8" w:rsidRPr="00B94934">
          <w:rPr>
            <w:rStyle w:val="af4"/>
            <w:noProof/>
          </w:rPr>
          <w:t>4.1.3.2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Степень приспособляемости системы к отклонениям параметров объекта автоматизации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_Toc415151772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26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73" w:history="1">
        <w:r w:rsidR="00DC2BF8" w:rsidRPr="00B94934">
          <w:rPr>
            <w:rStyle w:val="af4"/>
            <w:noProof/>
          </w:rPr>
          <w:t>4.1.3.3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Допустимые пределы модернизации и развития 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_Toc415151773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26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74" w:history="1">
        <w:r w:rsidR="00DC2BF8" w:rsidRPr="00B94934">
          <w:rPr>
            <w:rStyle w:val="af4"/>
            <w:rFonts w:ascii="Times New Roman" w:hAnsi="Times New Roman"/>
            <w:noProof/>
          </w:rPr>
          <w:t>4.1.4.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к надежности и доступности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_Toc415151774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27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75" w:history="1">
        <w:r w:rsidR="00DC2BF8" w:rsidRPr="00B94934">
          <w:rPr>
            <w:rStyle w:val="af4"/>
            <w:rFonts w:ascii="Times New Roman" w:hAnsi="Times New Roman"/>
            <w:noProof/>
          </w:rPr>
          <w:t>4.1.5.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по обеспечению безопасности информации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_Toc415151775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28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76" w:history="1">
        <w:r w:rsidR="00DC2BF8" w:rsidRPr="00B94934">
          <w:rPr>
            <w:rStyle w:val="af4"/>
            <w:rFonts w:ascii="Times New Roman" w:hAnsi="Times New Roman"/>
            <w:noProof/>
          </w:rPr>
          <w:t>4.1.6.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по контролю доступа пользоваталей к системе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_Toc415151776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30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77" w:history="1">
        <w:r w:rsidR="00DC2BF8" w:rsidRPr="00B94934">
          <w:rPr>
            <w:rStyle w:val="af4"/>
            <w:rFonts w:ascii="Times New Roman" w:hAnsi="Times New Roman"/>
            <w:noProof/>
          </w:rPr>
          <w:t>4.1.7.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к эргономике и технической эстетике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_Toc415151777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30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78" w:history="1">
        <w:r w:rsidR="00DC2BF8" w:rsidRPr="00B94934">
          <w:rPr>
            <w:rStyle w:val="af4"/>
            <w:rFonts w:ascii="Times New Roman" w:hAnsi="Times New Roman"/>
            <w:noProof/>
          </w:rPr>
          <w:t>4.1.8.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по стандартизации и унификации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_Toc415151778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31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779" w:history="1">
        <w:r w:rsidR="00DC2BF8" w:rsidRPr="00B94934">
          <w:rPr>
            <w:rStyle w:val="af4"/>
            <w:rFonts w:ascii="Times New Roman" w:hAnsi="Times New Roman"/>
            <w:b w:val="0"/>
            <w:noProof/>
            <w:lang w:val="en-US"/>
          </w:rPr>
          <w:t>4.2.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Требования к функциям Системы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_Toc415151779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31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80" w:history="1">
        <w:r w:rsidR="00DC2BF8" w:rsidRPr="00B94934">
          <w:rPr>
            <w:rStyle w:val="af4"/>
            <w:rFonts w:ascii="Times New Roman" w:hAnsi="Times New Roman"/>
            <w:noProof/>
          </w:rPr>
          <w:t>4.2.1.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Подсистема управления НСИ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_Toc415151780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31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81" w:history="1">
        <w:r w:rsidR="00DC2BF8" w:rsidRPr="00B94934">
          <w:rPr>
            <w:rStyle w:val="af4"/>
            <w:noProof/>
          </w:rPr>
          <w:t>4.2.1.1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Основные функции Подсистемы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_Toc415151781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31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82" w:history="1">
        <w:r w:rsidR="00DC2BF8" w:rsidRPr="00B94934">
          <w:rPr>
            <w:rStyle w:val="af4"/>
            <w:noProof/>
            <w:lang w:val="en-US"/>
          </w:rPr>
          <w:t>4.2.1.2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Классификация нормативно-справочной информации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_Toc415151782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32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83" w:history="1">
        <w:r w:rsidR="00DC2BF8" w:rsidRPr="00B94934">
          <w:rPr>
            <w:rStyle w:val="af4"/>
            <w:noProof/>
          </w:rPr>
          <w:t>4.2.1.3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Основные объекты учета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_Toc415151783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33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84" w:history="1">
        <w:r w:rsidR="00DC2BF8" w:rsidRPr="00B94934">
          <w:rPr>
            <w:rStyle w:val="af4"/>
            <w:noProof/>
          </w:rPr>
          <w:t>4.2.1.4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Внутренная проверка непротиворечивости данных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_Toc415151784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36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85" w:history="1">
        <w:r w:rsidR="00DC2BF8" w:rsidRPr="00B94934">
          <w:rPr>
            <w:rStyle w:val="af4"/>
            <w:rFonts w:ascii="Times New Roman" w:hAnsi="Times New Roman"/>
            <w:noProof/>
          </w:rPr>
          <w:t>4.2.2.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Подсистема управления техническими данными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_Toc415151785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36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86" w:history="1">
        <w:r w:rsidR="00DC2BF8" w:rsidRPr="00B94934">
          <w:rPr>
            <w:rStyle w:val="af4"/>
            <w:noProof/>
          </w:rPr>
          <w:t>4.2.2.1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Основные функции Подсистемы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_Toc415151786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36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87" w:history="1">
        <w:r w:rsidR="00DC2BF8" w:rsidRPr="00B94934">
          <w:rPr>
            <w:rStyle w:val="af4"/>
            <w:noProof/>
          </w:rPr>
          <w:t>4.2.2.2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Ведение расчетной модели сети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_Toc415151787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37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88" w:history="1">
        <w:r w:rsidR="00DC2BF8" w:rsidRPr="00B94934">
          <w:rPr>
            <w:rStyle w:val="af4"/>
            <w:noProof/>
          </w:rPr>
          <w:t>4.2.2.3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Точки поставки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_Toc415151788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38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89" w:history="1">
        <w:r w:rsidR="00DC2BF8" w:rsidRPr="00B94934">
          <w:rPr>
            <w:rStyle w:val="af4"/>
            <w:noProof/>
          </w:rPr>
          <w:t>4.2.2.4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Адресный классификатор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_Toc415151789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38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90" w:history="1">
        <w:r w:rsidR="00DC2BF8" w:rsidRPr="00B94934">
          <w:rPr>
            <w:rStyle w:val="af4"/>
            <w:noProof/>
          </w:rPr>
          <w:t>4.2.2.5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Объекты потребления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_Toc415151790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39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91" w:history="1">
        <w:r w:rsidR="00DC2BF8" w:rsidRPr="00B94934">
          <w:rPr>
            <w:rStyle w:val="af4"/>
            <w:noProof/>
          </w:rPr>
          <w:t>4.2.2.6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Места проживания (картотека помещений)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_Toc415151791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39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92" w:history="1">
        <w:r w:rsidR="00DC2BF8" w:rsidRPr="00B94934">
          <w:rPr>
            <w:rStyle w:val="af4"/>
            <w:noProof/>
          </w:rPr>
          <w:t>4.2.2.7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Приборы учета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_Toc415151792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40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93" w:history="1">
        <w:r w:rsidR="00DC2BF8" w:rsidRPr="00B94934">
          <w:rPr>
            <w:rStyle w:val="af4"/>
            <w:rFonts w:ascii="Times New Roman" w:hAnsi="Times New Roman"/>
            <w:noProof/>
          </w:rPr>
          <w:t>4.2.3.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Подсистема технического аудита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_Toc415151793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41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94" w:history="1">
        <w:r w:rsidR="00DC2BF8" w:rsidRPr="00B94934">
          <w:rPr>
            <w:rStyle w:val="af4"/>
            <w:noProof/>
          </w:rPr>
          <w:t>4.2.3.1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Обслуживание приборов учета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_Toc415151794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41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95" w:history="1">
        <w:r w:rsidR="00DC2BF8" w:rsidRPr="00B94934">
          <w:rPr>
            <w:rStyle w:val="af4"/>
            <w:noProof/>
          </w:rPr>
          <w:t>4.2.3.2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Контроль исполнения обязательств по заключенным договорам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_Toc415151795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41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796" w:history="1">
        <w:r w:rsidR="00DC2BF8" w:rsidRPr="00B94934">
          <w:rPr>
            <w:rStyle w:val="af4"/>
            <w:rFonts w:ascii="Times New Roman" w:hAnsi="Times New Roman"/>
            <w:noProof/>
          </w:rPr>
          <w:t>4.2.4.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Договорная подсистема ЮЛ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_Toc415151796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42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97" w:history="1">
        <w:r w:rsidR="00DC2BF8" w:rsidRPr="00B94934">
          <w:rPr>
            <w:rStyle w:val="af4"/>
            <w:noProof/>
          </w:rPr>
          <w:t>4.2.4.1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Ведение базы данных договоров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_Toc415151797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42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98" w:history="1">
        <w:r w:rsidR="00DC2BF8" w:rsidRPr="00B94934">
          <w:rPr>
            <w:rStyle w:val="af4"/>
            <w:noProof/>
          </w:rPr>
          <w:t>4.2.4.2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Расчет параметров договора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_Toc415151798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43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799" w:history="1">
        <w:r w:rsidR="00DC2BF8" w:rsidRPr="00B94934">
          <w:rPr>
            <w:rStyle w:val="af4"/>
            <w:noProof/>
          </w:rPr>
          <w:t>4.2.4.3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Ведение лицевого счета по договору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_Toc415151799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44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00" w:history="1">
        <w:r w:rsidR="00DC2BF8" w:rsidRPr="00B94934">
          <w:rPr>
            <w:rStyle w:val="af4"/>
            <w:noProof/>
          </w:rPr>
          <w:t>4.2.4.4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Учет лимитов бюджетных обязательств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_Toc415151800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46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01" w:history="1">
        <w:r w:rsidR="00DC2BF8" w:rsidRPr="00B94934">
          <w:rPr>
            <w:rStyle w:val="af4"/>
            <w:noProof/>
          </w:rPr>
          <w:t>4.2.4.5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Учет условий теплоснабжения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_Toc415151801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46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02" w:history="1">
        <w:r w:rsidR="00DC2BF8" w:rsidRPr="00B94934">
          <w:rPr>
            <w:rStyle w:val="af4"/>
            <w:rFonts w:ascii="Times New Roman" w:hAnsi="Times New Roman"/>
            <w:noProof/>
          </w:rPr>
          <w:t>4.2.5.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Договорная подсистема ФЛ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_Toc415151802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46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03" w:history="1">
        <w:r w:rsidR="00DC2BF8" w:rsidRPr="00B94934">
          <w:rPr>
            <w:rStyle w:val="af4"/>
            <w:noProof/>
          </w:rPr>
          <w:t>4.2.5.1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Ведение базы данных договоров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_Toc415151803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46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04" w:history="1">
        <w:r w:rsidR="00DC2BF8" w:rsidRPr="00B94934">
          <w:rPr>
            <w:rStyle w:val="af4"/>
            <w:noProof/>
          </w:rPr>
          <w:t>4.2.5.2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Ведение лицевого счета по договору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_Toc415151804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47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05" w:history="1">
        <w:r w:rsidR="00DC2BF8" w:rsidRPr="00B94934">
          <w:rPr>
            <w:rStyle w:val="af4"/>
            <w:noProof/>
          </w:rPr>
          <w:t>4.2.5.3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Учет условий теплоснабжения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_Toc415151805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47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06" w:history="1">
        <w:r w:rsidR="00DC2BF8" w:rsidRPr="00B94934">
          <w:rPr>
            <w:rStyle w:val="af4"/>
            <w:noProof/>
          </w:rPr>
          <w:t>4.2.5.4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Учетные показатели (услуги)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_Toc415151806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48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07" w:history="1">
        <w:r w:rsidR="00DC2BF8" w:rsidRPr="00B94934">
          <w:rPr>
            <w:rStyle w:val="af4"/>
            <w:rFonts w:ascii="Times New Roman" w:hAnsi="Times New Roman"/>
            <w:noProof/>
          </w:rPr>
          <w:t>4.2.6.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Расчетная подсистема ЮЛ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_Toc415151807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49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08" w:history="1">
        <w:r w:rsidR="00DC2BF8" w:rsidRPr="00B94934">
          <w:rPr>
            <w:rStyle w:val="af4"/>
            <w:noProof/>
          </w:rPr>
          <w:t>4.2.6.1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Выставление промежуточных начислений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_Toc415151808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49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09" w:history="1">
        <w:r w:rsidR="00DC2BF8" w:rsidRPr="00B94934">
          <w:rPr>
            <w:rStyle w:val="af4"/>
            <w:noProof/>
          </w:rPr>
          <w:t>4.2.6.2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Сбор и обработка информации для  итогового расчета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_Toc415151809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50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10" w:history="1">
        <w:r w:rsidR="00DC2BF8" w:rsidRPr="00B94934">
          <w:rPr>
            <w:rStyle w:val="af4"/>
            <w:noProof/>
          </w:rPr>
          <w:t>4.2.6.3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Итоговый расчет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_Toc415151810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51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11" w:history="1">
        <w:r w:rsidR="00DC2BF8" w:rsidRPr="00B94934">
          <w:rPr>
            <w:rStyle w:val="af4"/>
            <w:rFonts w:ascii="Times New Roman" w:hAnsi="Times New Roman"/>
            <w:noProof/>
          </w:rPr>
          <w:t>4.2.7.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Расчетная подсистема ФЛ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_Toc415151811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57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12" w:history="1">
        <w:r w:rsidR="00DC2BF8" w:rsidRPr="00B94934">
          <w:rPr>
            <w:rStyle w:val="af4"/>
            <w:noProof/>
          </w:rPr>
          <w:t>4.2.7.1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Основные функции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_Toc415151812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57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13" w:history="1">
        <w:r w:rsidR="00DC2BF8" w:rsidRPr="00B94934">
          <w:rPr>
            <w:rStyle w:val="af4"/>
            <w:noProof/>
          </w:rPr>
          <w:t>4.2.7.2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Регламенты расчетов, реализованных в Системе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_Toc415151813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58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14" w:history="1">
        <w:r w:rsidR="00DC2BF8" w:rsidRPr="00B94934">
          <w:rPr>
            <w:rStyle w:val="af4"/>
            <w:noProof/>
          </w:rPr>
          <w:t>4.2.7.3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Порядок выполнения расчета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_Toc415151814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59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15" w:history="1">
        <w:r w:rsidR="00DC2BF8" w:rsidRPr="00B94934">
          <w:rPr>
            <w:rStyle w:val="af4"/>
            <w:noProof/>
          </w:rPr>
          <w:t>4.2.7.4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Принципы расчета общедомовых приборов учета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_Toc415151815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59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16" w:history="1">
        <w:r w:rsidR="00DC2BF8" w:rsidRPr="00B94934">
          <w:rPr>
            <w:rStyle w:val="af4"/>
            <w:noProof/>
          </w:rPr>
          <w:t>4.2.7.5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Интеграция расчетов юридических и физических лиц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_Toc415151816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60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17" w:history="1">
        <w:r w:rsidR="00DC2BF8" w:rsidRPr="00B94934">
          <w:rPr>
            <w:rStyle w:val="af4"/>
            <w:rFonts w:ascii="Times New Roman" w:hAnsi="Times New Roman"/>
            <w:noProof/>
          </w:rPr>
          <w:t>4.2.8.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Финансовая подсистема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_Toc415151817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62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18" w:history="1">
        <w:r w:rsidR="00DC2BF8" w:rsidRPr="00B94934">
          <w:rPr>
            <w:rStyle w:val="af4"/>
            <w:noProof/>
          </w:rPr>
          <w:t>4.2.8.1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Основные функции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_Toc415151818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62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19" w:history="1">
        <w:r w:rsidR="00DC2BF8" w:rsidRPr="00B94934">
          <w:rPr>
            <w:rStyle w:val="af4"/>
            <w:noProof/>
          </w:rPr>
          <w:t>4.2.8.2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Структура реализации товарной продукции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_Toc415151819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63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20" w:history="1">
        <w:r w:rsidR="00DC2BF8" w:rsidRPr="00B94934">
          <w:rPr>
            <w:rStyle w:val="af4"/>
            <w:noProof/>
          </w:rPr>
          <w:t>4.2.8.3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Учет первичных документов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_Toc415151820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64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21" w:history="1">
        <w:r w:rsidR="00DC2BF8" w:rsidRPr="00B94934">
          <w:rPr>
            <w:rStyle w:val="af4"/>
            <w:noProof/>
          </w:rPr>
          <w:t>4.2.8.4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Ввод и разнесение оплат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_Toc415151821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65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22" w:history="1">
        <w:r w:rsidR="00DC2BF8" w:rsidRPr="00B94934">
          <w:rPr>
            <w:rStyle w:val="af4"/>
            <w:noProof/>
          </w:rPr>
          <w:t>4.2.8.5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Формирование дебиторской и кредиторской задолженности контрагента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_Toc415151822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68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23" w:history="1">
        <w:r w:rsidR="00DC2BF8" w:rsidRPr="00B94934">
          <w:rPr>
            <w:rStyle w:val="af4"/>
            <w:noProof/>
          </w:rPr>
          <w:t>4.2.8.6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Контроль дебиторской и кредиторской задолженности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_Toc415151823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69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24" w:history="1">
        <w:r w:rsidR="00DC2BF8" w:rsidRPr="00B94934">
          <w:rPr>
            <w:rStyle w:val="af4"/>
            <w:noProof/>
          </w:rPr>
          <w:t>4.2.8.7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Закрытие периода (месяца)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_Toc415151824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70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25" w:history="1">
        <w:r w:rsidR="00DC2BF8" w:rsidRPr="00B94934">
          <w:rPr>
            <w:rStyle w:val="af4"/>
            <w:rFonts w:ascii="Times New Roman" w:hAnsi="Times New Roman"/>
            <w:noProof/>
          </w:rPr>
          <w:t>4.2.9.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Подсистема работы с неплательщиками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_Toc415151825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71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26" w:history="1">
        <w:r w:rsidR="00DC2BF8" w:rsidRPr="00B94934">
          <w:rPr>
            <w:rStyle w:val="af4"/>
            <w:noProof/>
          </w:rPr>
          <w:t>4.2.9.1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Работа с неплательщиками по отключению (ограничению) подачи горячего водоснабжения: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_Toc415151826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71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27" w:history="1">
        <w:r w:rsidR="00DC2BF8" w:rsidRPr="00B94934">
          <w:rPr>
            <w:rStyle w:val="af4"/>
            <w:noProof/>
          </w:rPr>
          <w:t>4.2.9.2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Ведение претензионной, исковой работы с хозяйствующими субъектами: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_Toc415151827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72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28" w:history="1">
        <w:r w:rsidR="00DC2BF8" w:rsidRPr="00B94934">
          <w:rPr>
            <w:rStyle w:val="af4"/>
            <w:noProof/>
          </w:rPr>
          <w:t>4.2.9.3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Ведение претензионно-исковой работы с населением: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_Toc415151828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73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29" w:history="1">
        <w:r w:rsidR="00DC2BF8" w:rsidRPr="00B94934">
          <w:rPr>
            <w:rStyle w:val="af4"/>
            <w:noProof/>
          </w:rPr>
          <w:t>4.2.9.4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Исполнительное производство в отношении должников - физических лиц: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_Toc415151829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73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30" w:history="1">
        <w:r w:rsidR="00DC2BF8" w:rsidRPr="00B94934">
          <w:rPr>
            <w:rStyle w:val="af4"/>
            <w:noProof/>
          </w:rPr>
          <w:t>4.2.9.5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IИсполнительное производство в отношении должников юридических лиц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_Toc415151830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74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883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31" w:history="1">
        <w:r w:rsidR="00DC2BF8" w:rsidRPr="00B94934">
          <w:rPr>
            <w:rStyle w:val="af4"/>
            <w:rFonts w:ascii="Times New Roman" w:hAnsi="Times New Roman"/>
            <w:noProof/>
          </w:rPr>
          <w:t>4.2.10.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Подсистема анализа и построения отчетности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_Toc415151831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75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32" w:history="1">
        <w:r w:rsidR="00DC2BF8" w:rsidRPr="00B94934">
          <w:rPr>
            <w:rStyle w:val="af4"/>
            <w:noProof/>
          </w:rPr>
          <w:t>4.2.10.1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Основными функциями Подсистемы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_Toc415151832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75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33" w:history="1">
        <w:r w:rsidR="00DC2BF8" w:rsidRPr="00B94934">
          <w:rPr>
            <w:rStyle w:val="af4"/>
            <w:noProof/>
          </w:rPr>
          <w:t>4.2.10.2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Возможности модификации существующих отчетных форм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_Toc415151833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75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34" w:history="1">
        <w:r w:rsidR="00DC2BF8" w:rsidRPr="00B94934">
          <w:rPr>
            <w:rStyle w:val="af4"/>
            <w:noProof/>
          </w:rPr>
          <w:t>4.2.10.3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Виды отображения отчетных форм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_Toc415151834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75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883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35" w:history="1">
        <w:r w:rsidR="00DC2BF8" w:rsidRPr="00B94934">
          <w:rPr>
            <w:rStyle w:val="af4"/>
            <w:rFonts w:ascii="Times New Roman" w:hAnsi="Times New Roman"/>
            <w:noProof/>
            <w:lang w:val="en-US"/>
          </w:rPr>
          <w:t>4.2.11.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Подсистема планирования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_Toc415151835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75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36" w:history="1">
        <w:r w:rsidR="00DC2BF8" w:rsidRPr="00B94934">
          <w:rPr>
            <w:rStyle w:val="af4"/>
            <w:noProof/>
          </w:rPr>
          <w:t>4.2.11.1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Планирование и прогнозирование полезного отпуска, потерь, отпуска с коллекторов источников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_Toc415151836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75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37" w:history="1">
        <w:r w:rsidR="00DC2BF8" w:rsidRPr="00B94934">
          <w:rPr>
            <w:rStyle w:val="af4"/>
            <w:noProof/>
          </w:rPr>
          <w:t>4.2.11.2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Прогноз, планирование и контроль исполнения бюджета движения денежных средств:</w:t>
        </w:r>
        <w:r w:rsidR="00DC2BF8" w:rsidRPr="00B94934">
          <w:rPr>
            <w:noProof/>
            <w:webHidden/>
          </w:rPr>
          <w:tab/>
        </w:r>
        <w:r>
          <w:rPr>
            <w:noProof/>
            <w:webHidden/>
          </w:rPr>
          <w:t xml:space="preserve">                                                                                                                                            </w:t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_Toc415151837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76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883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38" w:history="1">
        <w:r w:rsidR="00DC2BF8" w:rsidRPr="00B94934">
          <w:rPr>
            <w:rStyle w:val="af4"/>
            <w:rFonts w:ascii="Times New Roman" w:hAnsi="Times New Roman"/>
            <w:noProof/>
          </w:rPr>
          <w:t>4.2.12.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Подсистема документооборота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_Toc415151838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78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39" w:history="1">
        <w:r w:rsidR="00DC2BF8" w:rsidRPr="00B94934">
          <w:rPr>
            <w:rStyle w:val="af4"/>
            <w:noProof/>
          </w:rPr>
          <w:t>4.2.12.1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Основные функции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_Toc415151839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78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40" w:history="1">
        <w:r w:rsidR="00DC2BF8" w:rsidRPr="00B94934">
          <w:rPr>
            <w:rStyle w:val="af4"/>
            <w:noProof/>
          </w:rPr>
          <w:t>4.2.12.2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Типовые рабочие процессы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_Toc415151840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79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883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41" w:history="1">
        <w:r w:rsidR="00DC2BF8" w:rsidRPr="00B94934">
          <w:rPr>
            <w:rStyle w:val="af4"/>
            <w:rFonts w:ascii="Times New Roman" w:hAnsi="Times New Roman"/>
            <w:noProof/>
            <w:lang w:val="en-US"/>
          </w:rPr>
          <w:t>4.2.13.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Подсистема интеграции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_Toc415151841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80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42" w:history="1">
        <w:r w:rsidR="00DC2BF8" w:rsidRPr="00B94934">
          <w:rPr>
            <w:rStyle w:val="af4"/>
            <w:noProof/>
          </w:rPr>
          <w:t>4.2.13.1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Основные функции Подсистемы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_Toc415151842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80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43" w:history="1">
        <w:r w:rsidR="00DC2BF8" w:rsidRPr="00B94934">
          <w:rPr>
            <w:rStyle w:val="af4"/>
            <w:noProof/>
          </w:rPr>
          <w:t>4.2.13.2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Возможности по настройке пакетов интеграции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_Toc415151843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80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883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44" w:history="1">
        <w:r w:rsidR="00DC2BF8" w:rsidRPr="00B94934">
          <w:rPr>
            <w:rStyle w:val="af4"/>
            <w:rFonts w:ascii="Times New Roman" w:hAnsi="Times New Roman"/>
            <w:noProof/>
          </w:rPr>
          <w:t>4.2.14.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Подсистема настройки и конфигурирования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_Toc415151844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81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45" w:history="1">
        <w:r w:rsidR="00DC2BF8" w:rsidRPr="00B94934">
          <w:rPr>
            <w:rStyle w:val="af4"/>
            <w:noProof/>
          </w:rPr>
          <w:t>4.2.14.1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Основные функции Подсистемы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_Toc415151845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81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883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46" w:history="1">
        <w:r w:rsidR="00DC2BF8" w:rsidRPr="00B94934">
          <w:rPr>
            <w:rStyle w:val="af4"/>
            <w:rFonts w:ascii="Times New Roman" w:hAnsi="Times New Roman"/>
            <w:noProof/>
          </w:rPr>
          <w:t>4.2.15.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Аналитический модуль и средства построения отчетности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_Toc415151846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81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47" w:history="1">
        <w:r w:rsidR="00DC2BF8" w:rsidRPr="00B94934">
          <w:rPr>
            <w:rStyle w:val="af4"/>
            <w:noProof/>
          </w:rPr>
          <w:t>4.2.15.1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Основные функции Подсистемы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_Toc415151847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81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1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48" w:history="1">
        <w:r w:rsidR="00DC2BF8" w:rsidRPr="00B94934">
          <w:rPr>
            <w:rStyle w:val="af4"/>
            <w:noProof/>
          </w:rPr>
          <w:t>4.2.15.2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Средства построения отчетности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_Toc415151848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81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after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849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4.3.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Требования к видам обеспечения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_Toc415151849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82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50" w:history="1">
        <w:r w:rsidR="00DC2BF8" w:rsidRPr="00B94934">
          <w:rPr>
            <w:rStyle w:val="af4"/>
            <w:rFonts w:ascii="Times New Roman" w:hAnsi="Times New Roman"/>
            <w:noProof/>
          </w:rPr>
          <w:t>4.3.1.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к математическому обеспечению Системы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_Toc415151850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82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51" w:history="1">
        <w:r w:rsidR="00DC2BF8" w:rsidRPr="00B94934">
          <w:rPr>
            <w:rStyle w:val="af4"/>
            <w:rFonts w:ascii="Times New Roman" w:hAnsi="Times New Roman"/>
            <w:noProof/>
          </w:rPr>
          <w:t>4.3.2.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к информационному обеспечению Системы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_Toc415151851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82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52" w:history="1">
        <w:r w:rsidR="00DC2BF8" w:rsidRPr="00B94934">
          <w:rPr>
            <w:rStyle w:val="af4"/>
            <w:noProof/>
          </w:rPr>
          <w:t>4.3.2.1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Состав, структура и способы организации данных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_Toc415151852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82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53" w:history="1">
        <w:r w:rsidR="00DC2BF8" w:rsidRPr="00B94934">
          <w:rPr>
            <w:rStyle w:val="af4"/>
            <w:noProof/>
          </w:rPr>
          <w:t>4.3.2.2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Требованию к распределению данных по уровням 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_Toc415151853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83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54" w:history="1">
        <w:r w:rsidR="00DC2BF8" w:rsidRPr="00B94934">
          <w:rPr>
            <w:rStyle w:val="af4"/>
            <w:noProof/>
          </w:rPr>
          <w:t>4.3.2.3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Информационный обмен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_Toc415151854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83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55" w:history="1">
        <w:r w:rsidR="00DC2BF8" w:rsidRPr="00B94934">
          <w:rPr>
            <w:rStyle w:val="af4"/>
            <w:noProof/>
            <w:lang w:val="en-US"/>
          </w:rPr>
          <w:t>4.3.2.4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Регламент ведения классификаторов и справочников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_Toc415151855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84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56" w:history="1">
        <w:r w:rsidR="00DC2BF8" w:rsidRPr="00B94934">
          <w:rPr>
            <w:rStyle w:val="af4"/>
            <w:noProof/>
          </w:rPr>
          <w:t>4.3.2.5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Применение систем управления базами данных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_Toc415151856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84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57" w:history="1">
        <w:r w:rsidR="00DC2BF8" w:rsidRPr="00B94934">
          <w:rPr>
            <w:rStyle w:val="af4"/>
            <w:noProof/>
          </w:rPr>
          <w:t>4.3.2.6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Защита данных от разрушений при авариях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_Toc415151857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85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58" w:history="1">
        <w:r w:rsidR="00DC2BF8" w:rsidRPr="00B94934">
          <w:rPr>
            <w:rStyle w:val="af4"/>
            <w:rFonts w:ascii="Times New Roman" w:hAnsi="Times New Roman"/>
            <w:noProof/>
          </w:rPr>
          <w:t>4.3.3.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к программному обеспечению Системы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_Toc415151858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85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spacing w:after="0"/>
        <w:rPr>
          <w:rFonts w:ascii="Times New Roman" w:eastAsiaTheme="minorEastAsia" w:hAnsi="Times New Roman"/>
          <w:noProof/>
          <w:sz w:val="22"/>
          <w:szCs w:val="22"/>
        </w:rPr>
      </w:pPr>
      <w:hyperlink w:anchor="_Toc415151859" w:history="1">
        <w:r w:rsidR="00DC2BF8" w:rsidRPr="00B94934">
          <w:rPr>
            <w:rStyle w:val="af4"/>
            <w:rFonts w:ascii="Times New Roman" w:hAnsi="Times New Roman"/>
            <w:noProof/>
          </w:rPr>
          <w:t>4.3.4.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Требования к техническому обеспечению Системы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_Toc415151859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86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60" w:history="1">
        <w:r w:rsidR="00DC2BF8" w:rsidRPr="00B94934">
          <w:rPr>
            <w:rStyle w:val="af4"/>
            <w:noProof/>
          </w:rPr>
          <w:t>4.3.4.1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Требования к источникам питания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_Toc415151860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87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61" w:history="1">
        <w:r w:rsidR="00DC2BF8" w:rsidRPr="00B94934">
          <w:rPr>
            <w:rStyle w:val="af4"/>
            <w:noProof/>
          </w:rPr>
          <w:t>4.3.4.2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Требования к каналам связи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_Toc415151861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87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62" w:history="1">
        <w:r w:rsidR="00DC2BF8" w:rsidRPr="00B94934">
          <w:rPr>
            <w:rStyle w:val="af4"/>
            <w:noProof/>
          </w:rPr>
          <w:t>4.3.4.3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Требования к серверам Системы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_Toc415151862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87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41"/>
        <w:tabs>
          <w:tab w:val="left" w:pos="2021"/>
          <w:tab w:val="right" w:leader="dot" w:pos="9344"/>
        </w:tabs>
        <w:spacing w:after="0"/>
        <w:rPr>
          <w:rFonts w:eastAsiaTheme="minorEastAsia"/>
          <w:noProof/>
          <w:sz w:val="22"/>
          <w:szCs w:val="22"/>
        </w:rPr>
      </w:pPr>
      <w:hyperlink w:anchor="_Toc415151863" w:history="1">
        <w:r w:rsidR="00DC2BF8" w:rsidRPr="00B94934">
          <w:rPr>
            <w:rStyle w:val="af4"/>
            <w:noProof/>
          </w:rPr>
          <w:t>4.3.4.4</w:t>
        </w:r>
        <w:r w:rsidR="00DC2BF8" w:rsidRPr="00B94934">
          <w:rPr>
            <w:rFonts w:eastAsiaTheme="minorEastAsia"/>
            <w:noProof/>
            <w:sz w:val="22"/>
            <w:szCs w:val="22"/>
          </w:rPr>
          <w:tab/>
        </w:r>
        <w:r w:rsidR="00DC2BF8" w:rsidRPr="00B94934">
          <w:rPr>
            <w:rStyle w:val="af4"/>
            <w:noProof/>
          </w:rPr>
          <w:t>Требования к рабочим станциям</w:t>
        </w:r>
        <w:r w:rsidR="00DC2BF8" w:rsidRPr="00B94934">
          <w:rPr>
            <w:noProof/>
            <w:webHidden/>
          </w:rPr>
          <w:tab/>
        </w:r>
        <w:r w:rsidR="00DC2BF8" w:rsidRPr="00B94934">
          <w:rPr>
            <w:noProof/>
            <w:webHidden/>
          </w:rPr>
          <w:fldChar w:fldCharType="begin"/>
        </w:r>
        <w:r w:rsidR="00DC2BF8" w:rsidRPr="00B94934">
          <w:rPr>
            <w:noProof/>
            <w:webHidden/>
          </w:rPr>
          <w:instrText xml:space="preserve"> PAGEREF _Toc415151863 \h </w:instrText>
        </w:r>
        <w:r w:rsidR="00DC2BF8" w:rsidRPr="00B94934">
          <w:rPr>
            <w:noProof/>
            <w:webHidden/>
          </w:rPr>
        </w:r>
        <w:r w:rsidR="00DC2BF8" w:rsidRPr="00B94934">
          <w:rPr>
            <w:noProof/>
            <w:webHidden/>
          </w:rPr>
          <w:fldChar w:fldCharType="separate"/>
        </w:r>
        <w:r w:rsidR="00B23396" w:rsidRPr="00B94934">
          <w:rPr>
            <w:noProof/>
            <w:webHidden/>
          </w:rPr>
          <w:t>88</w:t>
        </w:r>
        <w:r w:rsidR="00DC2BF8" w:rsidRPr="00B94934">
          <w:rPr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14"/>
        <w:tabs>
          <w:tab w:val="left" w:pos="1400"/>
          <w:tab w:val="right" w:leader="dot" w:pos="9344"/>
        </w:tabs>
        <w:spacing w:after="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415151864" w:history="1"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5.</w:t>
        </w:r>
        <w:r w:rsidR="00DC2BF8" w:rsidRPr="00B9493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СОСТАВ И СОДЕРЖАНИЕ РАБОТ ПО СОЗДАНИЮ АИС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instrText xml:space="preserve"> PAGEREF _Toc415151864 \h </w:instrTex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 w:cs="Times New Roman"/>
            <w:b w:val="0"/>
            <w:noProof/>
            <w:webHidden/>
          </w:rPr>
          <w:t>88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14"/>
        <w:tabs>
          <w:tab w:val="left" w:pos="1400"/>
          <w:tab w:val="right" w:leader="dot" w:pos="9344"/>
        </w:tabs>
        <w:spacing w:before="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415151865" w:history="1"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6.</w:t>
        </w:r>
        <w:r w:rsidR="00DC2BF8" w:rsidRPr="00B9493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ПОРЯДОК РАЗРАБОТКИ, КОНТРОЛЯ И ПРИЕМКИ КИС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instrText xml:space="preserve"> PAGEREF _Toc415151865 \h </w:instrTex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 w:cs="Times New Roman"/>
            <w:b w:val="0"/>
            <w:noProof/>
            <w:webHidden/>
          </w:rPr>
          <w:t>90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866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6.1.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Общие требования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_Toc415151866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90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867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6.2.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Порядок приемки работ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_Toc415151867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90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415151868" w:history="1">
        <w:r w:rsidR="00DC2BF8" w:rsidRPr="00B94934">
          <w:rPr>
            <w:rStyle w:val="af4"/>
            <w:rFonts w:ascii="Times New Roman" w:hAnsi="Times New Roman"/>
            <w:noProof/>
          </w:rPr>
          <w:t>6.2.1.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Виды приемки работы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_Toc415151868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90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415151869" w:history="1">
        <w:r w:rsidR="00DC2BF8" w:rsidRPr="00B94934">
          <w:rPr>
            <w:rStyle w:val="af4"/>
            <w:rFonts w:ascii="Times New Roman" w:hAnsi="Times New Roman"/>
            <w:noProof/>
          </w:rPr>
          <w:t>6.2.2.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Регламентирующие документы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_Toc415151869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91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31"/>
        <w:tabs>
          <w:tab w:val="left" w:pos="1771"/>
          <w:tab w:val="right" w:leader="dot" w:pos="9344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415151870" w:history="1">
        <w:r w:rsidR="00DC2BF8" w:rsidRPr="00B94934">
          <w:rPr>
            <w:rStyle w:val="af4"/>
            <w:rFonts w:ascii="Times New Roman" w:hAnsi="Times New Roman"/>
            <w:noProof/>
            <w:lang w:val="en-US"/>
          </w:rPr>
          <w:t>6.2.3.</w:t>
        </w:r>
        <w:r w:rsidR="00DC2BF8" w:rsidRPr="00B94934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noProof/>
          </w:rPr>
          <w:t>Состав и объем испытаний</w:t>
        </w:r>
        <w:r w:rsidR="00DC2BF8" w:rsidRPr="00B94934">
          <w:rPr>
            <w:rFonts w:ascii="Times New Roman" w:hAnsi="Times New Roman"/>
            <w:noProof/>
            <w:webHidden/>
          </w:rPr>
          <w:tab/>
        </w:r>
        <w:r w:rsidR="00DC2BF8" w:rsidRPr="00B94934">
          <w:rPr>
            <w:rFonts w:ascii="Times New Roman" w:hAnsi="Times New Roman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noProof/>
            <w:webHidden/>
          </w:rPr>
          <w:instrText xml:space="preserve"> PAGEREF _Toc415151870 \h </w:instrText>
        </w:r>
        <w:r w:rsidR="00DC2BF8" w:rsidRPr="00B94934">
          <w:rPr>
            <w:rFonts w:ascii="Times New Roman" w:hAnsi="Times New Roman"/>
            <w:noProof/>
            <w:webHidden/>
          </w:rPr>
        </w:r>
        <w:r w:rsidR="00DC2BF8" w:rsidRPr="00B94934">
          <w:rPr>
            <w:rFonts w:ascii="Times New Roman" w:hAnsi="Times New Roman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noProof/>
            <w:webHidden/>
          </w:rPr>
          <w:t>91</w:t>
        </w:r>
        <w:r w:rsidR="00DC2BF8" w:rsidRPr="00B94934">
          <w:rPr>
            <w:rFonts w:ascii="Times New Roman" w:hAnsi="Times New Roman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14"/>
        <w:tabs>
          <w:tab w:val="left" w:pos="1400"/>
          <w:tab w:val="right" w:leader="dot" w:pos="9344"/>
        </w:tabs>
        <w:spacing w:before="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415151871" w:history="1"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7.</w:t>
        </w:r>
        <w:r w:rsidR="00DC2BF8" w:rsidRPr="00B9493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ТРЕБОВАНИЯ К ДОКУМЕНТИРОВАНИЮ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instrText xml:space="preserve"> PAGEREF _Toc415151871 \h </w:instrTex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 w:cs="Times New Roman"/>
            <w:b w:val="0"/>
            <w:noProof/>
            <w:webHidden/>
          </w:rPr>
          <w:t>92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872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7.1.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Общие требования к документированию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_Toc415151872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92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C2BF8" w:rsidRPr="00B94934" w:rsidRDefault="00B94934" w:rsidP="00B94934">
      <w:pPr>
        <w:pStyle w:val="21"/>
        <w:tabs>
          <w:tab w:val="left" w:pos="1405"/>
          <w:tab w:val="right" w:leader="dot" w:pos="9344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415151873" w:history="1">
        <w:r w:rsidR="00DC2BF8" w:rsidRPr="00B94934">
          <w:rPr>
            <w:rStyle w:val="af4"/>
            <w:rFonts w:ascii="Times New Roman" w:hAnsi="Times New Roman"/>
            <w:b w:val="0"/>
            <w:noProof/>
          </w:rPr>
          <w:t>7.2.</w:t>
        </w:r>
        <w:r w:rsidR="00DC2BF8" w:rsidRPr="00B94934">
          <w:rPr>
            <w:rFonts w:ascii="Times New Roman" w:eastAsiaTheme="minorEastAsia" w:hAnsi="Times New Roman"/>
            <w:b w:val="0"/>
            <w:bC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/>
            <w:b w:val="0"/>
            <w:noProof/>
          </w:rPr>
          <w:t>Перечень документов, подлежащих разработке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/>
            <w:b w:val="0"/>
            <w:noProof/>
            <w:webHidden/>
          </w:rPr>
          <w:instrText xml:space="preserve"> PAGEREF _Toc415151873 \h </w:instrText>
        </w:r>
        <w:r w:rsidR="00DC2BF8" w:rsidRPr="00B94934">
          <w:rPr>
            <w:rFonts w:ascii="Times New Roman" w:hAnsi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/>
            <w:b w:val="0"/>
            <w:noProof/>
            <w:webHidden/>
          </w:rPr>
          <w:t>92</w:t>
        </w:r>
        <w:r w:rsidR="00DC2BF8" w:rsidRPr="00B94934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1186C" w:rsidRPr="00B94934" w:rsidRDefault="00B94934" w:rsidP="00B94934">
      <w:pPr>
        <w:pStyle w:val="14"/>
        <w:tabs>
          <w:tab w:val="left" w:pos="1400"/>
          <w:tab w:val="right" w:leader="dot" w:pos="9344"/>
        </w:tabs>
        <w:spacing w:before="0"/>
        <w:rPr>
          <w:rFonts w:ascii="Times New Roman" w:hAnsi="Times New Roman" w:cs="Times New Roman"/>
          <w:b w:val="0"/>
          <w:noProof/>
        </w:rPr>
      </w:pPr>
      <w:hyperlink w:anchor="_Toc415151874" w:history="1"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8.</w:t>
        </w:r>
        <w:r w:rsidR="00DC2BF8" w:rsidRPr="00B9493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DC2BF8" w:rsidRPr="00B94934">
          <w:rPr>
            <w:rStyle w:val="af4"/>
            <w:rFonts w:ascii="Times New Roman" w:hAnsi="Times New Roman" w:cs="Times New Roman"/>
            <w:b w:val="0"/>
            <w:noProof/>
          </w:rPr>
          <w:t>Применяемые в процессе выполнения работ стандарты, СНиП и прочие Правила.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tab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instrText xml:space="preserve"> PAGEREF _Toc415151874 \h </w:instrTex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23396" w:rsidRPr="00B94934">
          <w:rPr>
            <w:rFonts w:ascii="Times New Roman" w:hAnsi="Times New Roman" w:cs="Times New Roman"/>
            <w:b w:val="0"/>
            <w:noProof/>
            <w:webHidden/>
          </w:rPr>
          <w:t>93</w:t>
        </w:r>
        <w:r w:rsidR="00DC2BF8" w:rsidRPr="00B94934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51186C" w:rsidRPr="00B94934" w:rsidRDefault="0051186C" w:rsidP="00B94934">
      <w:pPr>
        <w:spacing w:after="0" w:line="240" w:lineRule="auto"/>
        <w:ind w:firstLine="0"/>
        <w:jc w:val="left"/>
        <w:rPr>
          <w:rFonts w:ascii="Times New Roman" w:hAnsi="Times New Roman"/>
          <w:bCs/>
          <w:caps/>
          <w:noProof/>
          <w:sz w:val="24"/>
        </w:rPr>
      </w:pPr>
      <w:r w:rsidRPr="00B94934">
        <w:rPr>
          <w:rFonts w:ascii="Times New Roman" w:hAnsi="Times New Roman"/>
          <w:noProof/>
        </w:rPr>
        <w:br w:type="page"/>
      </w:r>
    </w:p>
    <w:p w:rsidR="00C84980" w:rsidRPr="00B94934" w:rsidRDefault="000D5842" w:rsidP="00B94934">
      <w:pPr>
        <w:pStyle w:val="12"/>
        <w:spacing w:after="0"/>
        <w:rPr>
          <w:rFonts w:ascii="Times New Roman" w:hAnsi="Times New Roman"/>
          <w:lang w:val="en-US"/>
        </w:rPr>
      </w:pPr>
      <w:r w:rsidRPr="00B94934">
        <w:rPr>
          <w:rFonts w:ascii="Times New Roman" w:hAnsi="Times New Roman"/>
          <w:b w:val="0"/>
          <w:szCs w:val="20"/>
        </w:rPr>
        <w:lastRenderedPageBreak/>
        <w:fldChar w:fldCharType="end"/>
      </w:r>
      <w:bookmarkStart w:id="7" w:name="_Toc147554567"/>
      <w:bookmarkStart w:id="8" w:name="_Toc415151743"/>
      <w:r w:rsidR="004973D8" w:rsidRPr="00B94934">
        <w:rPr>
          <w:rFonts w:ascii="Times New Roman" w:hAnsi="Times New Roman"/>
        </w:rPr>
        <w:t>ОБЩИЕ СВЕДЕНИЯ</w:t>
      </w:r>
      <w:bookmarkEnd w:id="7"/>
      <w:bookmarkEnd w:id="8"/>
    </w:p>
    <w:p w:rsidR="00E02CA1" w:rsidRPr="00B94934" w:rsidRDefault="00E02CA1" w:rsidP="00B94934">
      <w:pPr>
        <w:pStyle w:val="2"/>
        <w:spacing w:after="0"/>
        <w:rPr>
          <w:rFonts w:ascii="Times New Roman" w:hAnsi="Times New Roman"/>
          <w:szCs w:val="24"/>
        </w:rPr>
      </w:pPr>
      <w:bookmarkStart w:id="9" w:name="_Toc132174037"/>
      <w:bookmarkStart w:id="10" w:name="_Toc171781509"/>
      <w:bookmarkStart w:id="11" w:name="_Toc172123496"/>
      <w:bookmarkStart w:id="12" w:name="_Toc175215966"/>
      <w:bookmarkStart w:id="13" w:name="_Toc175225660"/>
      <w:bookmarkStart w:id="14" w:name="_Toc220913912"/>
      <w:bookmarkStart w:id="15" w:name="_Toc415151744"/>
      <w:bookmarkStart w:id="16" w:name="_Ref121733412"/>
      <w:bookmarkStart w:id="17" w:name="_Toc123546977"/>
      <w:r w:rsidRPr="00B94934">
        <w:rPr>
          <w:rFonts w:ascii="Times New Roman" w:hAnsi="Times New Roman"/>
          <w:szCs w:val="24"/>
        </w:rPr>
        <w:t>Назначение документа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4514F8" w:rsidRPr="00B94934" w:rsidRDefault="00E02CA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Настоящее Техническое задание определяет основные требования к созданию </w:t>
      </w:r>
      <w:r w:rsidR="004514F8" w:rsidRPr="00B94934">
        <w:rPr>
          <w:rFonts w:ascii="Times New Roman" w:hAnsi="Times New Roman"/>
        </w:rPr>
        <w:t>автоматизирова</w:t>
      </w:r>
      <w:r w:rsidR="004514F8" w:rsidRPr="00B94934">
        <w:rPr>
          <w:rFonts w:ascii="Times New Roman" w:hAnsi="Times New Roman"/>
        </w:rPr>
        <w:t>н</w:t>
      </w:r>
      <w:r w:rsidR="004514F8" w:rsidRPr="00B94934">
        <w:rPr>
          <w:rFonts w:ascii="Times New Roman" w:hAnsi="Times New Roman"/>
        </w:rPr>
        <w:t>ной информационной системы коммерческого учета тепловой энергии А</w:t>
      </w:r>
      <w:r w:rsidR="006B4425" w:rsidRPr="00B94934">
        <w:rPr>
          <w:rFonts w:ascii="Times New Roman" w:hAnsi="Times New Roman"/>
        </w:rPr>
        <w:t>ИС КУТЭ в г. </w:t>
      </w:r>
      <w:r w:rsidR="00FE7158" w:rsidRPr="00B94934">
        <w:rPr>
          <w:rFonts w:ascii="Times New Roman" w:hAnsi="Times New Roman"/>
        </w:rPr>
        <w:t>Краснодар.</w:t>
      </w:r>
    </w:p>
    <w:p w:rsidR="0061738B" w:rsidRPr="00B94934" w:rsidRDefault="0061738B" w:rsidP="00B94934">
      <w:pPr>
        <w:pStyle w:val="2"/>
        <w:spacing w:after="0"/>
        <w:rPr>
          <w:rFonts w:ascii="Times New Roman" w:hAnsi="Times New Roman"/>
        </w:rPr>
      </w:pPr>
      <w:bookmarkStart w:id="18" w:name="_Toc415151745"/>
      <w:r w:rsidRPr="00B94934">
        <w:rPr>
          <w:rFonts w:ascii="Times New Roman" w:hAnsi="Times New Roman"/>
        </w:rPr>
        <w:t>Полное наименование автоматизированной системы и ее условное обозначение</w:t>
      </w:r>
      <w:bookmarkEnd w:id="16"/>
      <w:bookmarkEnd w:id="17"/>
      <w:bookmarkEnd w:id="18"/>
    </w:p>
    <w:p w:rsidR="00E02CA1" w:rsidRPr="00B94934" w:rsidRDefault="004514F8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Автоматизированная информационная  система  коммерческого учета теп</w:t>
      </w:r>
      <w:r w:rsidR="006B4425" w:rsidRPr="00B94934">
        <w:rPr>
          <w:rFonts w:ascii="Times New Roman" w:hAnsi="Times New Roman"/>
        </w:rPr>
        <w:t>ловой энергии АИ</w:t>
      </w:r>
      <w:r w:rsidRPr="00B94934">
        <w:rPr>
          <w:rFonts w:ascii="Times New Roman" w:hAnsi="Times New Roman"/>
        </w:rPr>
        <w:t>С КУТЭ</w:t>
      </w:r>
      <w:r w:rsidR="006B4425" w:rsidRPr="00B94934">
        <w:rPr>
          <w:rFonts w:ascii="Times New Roman" w:hAnsi="Times New Roman"/>
        </w:rPr>
        <w:t>.</w:t>
      </w:r>
    </w:p>
    <w:p w:rsidR="00E02CA1" w:rsidRPr="00B94934" w:rsidRDefault="00E02CA1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Условное обозначение: </w:t>
      </w:r>
      <w:r w:rsidR="004514F8" w:rsidRPr="00B94934">
        <w:rPr>
          <w:rFonts w:ascii="Times New Roman" w:hAnsi="Times New Roman"/>
        </w:rPr>
        <w:t>АИС КУТЭ</w:t>
      </w:r>
      <w:r w:rsidRPr="00B94934">
        <w:rPr>
          <w:rFonts w:ascii="Times New Roman" w:hAnsi="Times New Roman"/>
        </w:rPr>
        <w:t>, далее – Система</w:t>
      </w:r>
      <w:r w:rsidR="00672415" w:rsidRPr="00B94934">
        <w:rPr>
          <w:rFonts w:ascii="Times New Roman" w:hAnsi="Times New Roman"/>
        </w:rPr>
        <w:t xml:space="preserve"> или </w:t>
      </w:r>
      <w:r w:rsidR="006B4425" w:rsidRPr="00B94934">
        <w:rPr>
          <w:rFonts w:ascii="Times New Roman" w:hAnsi="Times New Roman"/>
        </w:rPr>
        <w:t>АИ</w:t>
      </w:r>
      <w:r w:rsidR="004514F8"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.</w:t>
      </w:r>
    </w:p>
    <w:p w:rsidR="0061738B" w:rsidRPr="00B94934" w:rsidRDefault="0061738B" w:rsidP="00B94934">
      <w:pPr>
        <w:pStyle w:val="2"/>
        <w:spacing w:after="0"/>
        <w:rPr>
          <w:rFonts w:ascii="Times New Roman" w:hAnsi="Times New Roman"/>
        </w:rPr>
      </w:pPr>
      <w:bookmarkStart w:id="19" w:name="_Toc106097034"/>
      <w:bookmarkStart w:id="20" w:name="_Toc147554569"/>
      <w:bookmarkStart w:id="21" w:name="_Toc415151746"/>
      <w:r w:rsidRPr="00B94934">
        <w:rPr>
          <w:rFonts w:ascii="Times New Roman" w:hAnsi="Times New Roman"/>
        </w:rPr>
        <w:t xml:space="preserve">Основание для </w:t>
      </w:r>
      <w:bookmarkEnd w:id="19"/>
      <w:bookmarkEnd w:id="20"/>
      <w:r w:rsidR="00DB523F" w:rsidRPr="00B94934">
        <w:rPr>
          <w:rFonts w:ascii="Times New Roman" w:hAnsi="Times New Roman"/>
          <w:lang w:val="ru-RU"/>
        </w:rPr>
        <w:t>выполнения работ</w:t>
      </w:r>
      <w:bookmarkEnd w:id="21"/>
    </w:p>
    <w:p w:rsidR="002A72FD" w:rsidRPr="00B94934" w:rsidRDefault="00025C64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Основанием для выполнения работ является заключенный Договор.</w:t>
      </w:r>
    </w:p>
    <w:p w:rsidR="0061738B" w:rsidRPr="00B94934" w:rsidRDefault="002A72FD" w:rsidP="00B94934">
      <w:pPr>
        <w:pStyle w:val="2"/>
        <w:spacing w:after="0"/>
        <w:rPr>
          <w:rFonts w:ascii="Times New Roman" w:hAnsi="Times New Roman"/>
          <w:lang w:val="ru-RU"/>
        </w:rPr>
      </w:pPr>
      <w:bookmarkStart w:id="22" w:name="_Toc32290909"/>
      <w:bookmarkStart w:id="23" w:name="_Toc81367920"/>
      <w:bookmarkStart w:id="24" w:name="_Toc106097036"/>
      <w:bookmarkStart w:id="25" w:name="_Toc147554571"/>
      <w:bookmarkStart w:id="26" w:name="_Toc415151747"/>
      <w:r w:rsidRPr="00B94934">
        <w:rPr>
          <w:rFonts w:ascii="Times New Roman" w:hAnsi="Times New Roman"/>
          <w:lang w:val="ru-RU"/>
        </w:rPr>
        <w:t>С</w:t>
      </w:r>
      <w:r w:rsidR="0061738B" w:rsidRPr="00B94934">
        <w:rPr>
          <w:rFonts w:ascii="Times New Roman" w:hAnsi="Times New Roman"/>
        </w:rPr>
        <w:t>роки начала и окончания работ</w:t>
      </w:r>
      <w:bookmarkEnd w:id="22"/>
      <w:bookmarkEnd w:id="23"/>
      <w:bookmarkEnd w:id="24"/>
      <w:bookmarkEnd w:id="25"/>
      <w:bookmarkEnd w:id="26"/>
    </w:p>
    <w:p w:rsidR="002A72FD" w:rsidRPr="00B94934" w:rsidRDefault="0051186C" w:rsidP="00B94934">
      <w:p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Сроки начала и окончания работ устанавливаются в соответствии с утвержденным и согласова</w:t>
      </w:r>
      <w:r w:rsidRPr="00B94934">
        <w:rPr>
          <w:rFonts w:ascii="Times New Roman" w:hAnsi="Times New Roman"/>
          <w:lang w:eastAsia="x-none"/>
        </w:rPr>
        <w:t>н</w:t>
      </w:r>
      <w:r w:rsidRPr="00B94934">
        <w:rPr>
          <w:rFonts w:ascii="Times New Roman" w:hAnsi="Times New Roman"/>
          <w:lang w:eastAsia="x-none"/>
        </w:rPr>
        <w:t xml:space="preserve">ным </w:t>
      </w:r>
      <w:r w:rsidR="00025C64" w:rsidRPr="00B94934">
        <w:rPr>
          <w:rFonts w:ascii="Times New Roman" w:hAnsi="Times New Roman"/>
          <w:lang w:eastAsia="x-none"/>
        </w:rPr>
        <w:t>Сторонами План</w:t>
      </w:r>
      <w:r w:rsidRPr="00B94934">
        <w:rPr>
          <w:rFonts w:ascii="Times New Roman" w:hAnsi="Times New Roman"/>
          <w:lang w:eastAsia="x-none"/>
        </w:rPr>
        <w:t>-графиком</w:t>
      </w:r>
      <w:r w:rsidR="00025C64" w:rsidRPr="00B94934">
        <w:rPr>
          <w:rFonts w:ascii="Times New Roman" w:hAnsi="Times New Roman"/>
          <w:lang w:eastAsia="x-none"/>
        </w:rPr>
        <w:t xml:space="preserve"> и отражаются в Договоре.</w:t>
      </w:r>
    </w:p>
    <w:p w:rsidR="00BA4B68" w:rsidRPr="00B94934" w:rsidRDefault="00BA4B68" w:rsidP="00B94934">
      <w:pPr>
        <w:pStyle w:val="2"/>
        <w:spacing w:after="0"/>
        <w:rPr>
          <w:rFonts w:ascii="Times New Roman" w:hAnsi="Times New Roman"/>
        </w:rPr>
      </w:pPr>
      <w:bookmarkStart w:id="27" w:name="_Toc456691969"/>
      <w:bookmarkStart w:id="28" w:name="_Toc468086931"/>
      <w:bookmarkStart w:id="29" w:name="_Toc522683624"/>
      <w:bookmarkStart w:id="30" w:name="_Toc1806840"/>
      <w:bookmarkStart w:id="31" w:name="_Toc12080255"/>
      <w:bookmarkStart w:id="32" w:name="_Toc54424776"/>
      <w:bookmarkStart w:id="33" w:name="_Toc70091074"/>
      <w:bookmarkStart w:id="34" w:name="_Toc111893430"/>
      <w:bookmarkStart w:id="35" w:name="_Toc173630434"/>
      <w:bookmarkStart w:id="36" w:name="_Toc415151748"/>
      <w:r w:rsidRPr="00B94934">
        <w:rPr>
          <w:rFonts w:ascii="Times New Roman" w:hAnsi="Times New Roman"/>
        </w:rPr>
        <w:t>Порядок финансирования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BA4B68" w:rsidRPr="00B94934" w:rsidRDefault="00BA4B68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Порядок финансирования работ по проекту </w:t>
      </w:r>
      <w:r w:rsidR="006B4425" w:rsidRPr="00B94934">
        <w:rPr>
          <w:rFonts w:ascii="Times New Roman" w:hAnsi="Times New Roman"/>
        </w:rPr>
        <w:t xml:space="preserve">АИС КУТЭ </w:t>
      </w:r>
      <w:r w:rsidR="003D60C1" w:rsidRPr="00B94934">
        <w:rPr>
          <w:rFonts w:ascii="Times New Roman" w:hAnsi="Times New Roman"/>
        </w:rPr>
        <w:t xml:space="preserve"> </w:t>
      </w:r>
      <w:r w:rsidR="0051186C" w:rsidRPr="00B94934">
        <w:rPr>
          <w:rFonts w:ascii="Times New Roman" w:hAnsi="Times New Roman"/>
        </w:rPr>
        <w:t>определен условиями Договора.</w:t>
      </w:r>
    </w:p>
    <w:p w:rsidR="0061738B" w:rsidRPr="00B94934" w:rsidRDefault="0061738B" w:rsidP="00B94934">
      <w:pPr>
        <w:pStyle w:val="2"/>
        <w:spacing w:after="0"/>
        <w:rPr>
          <w:rFonts w:ascii="Times New Roman" w:hAnsi="Times New Roman"/>
        </w:rPr>
      </w:pPr>
      <w:bookmarkStart w:id="37" w:name="_Toc123546981"/>
      <w:bookmarkStart w:id="38" w:name="_Toc415151749"/>
      <w:r w:rsidRPr="00B94934">
        <w:rPr>
          <w:rFonts w:ascii="Times New Roman" w:hAnsi="Times New Roman"/>
        </w:rPr>
        <w:t>Порядок оформления и предъявления результатов Заказчику</w:t>
      </w:r>
      <w:bookmarkEnd w:id="37"/>
      <w:bookmarkEnd w:id="38"/>
    </w:p>
    <w:p w:rsidR="00BA4B68" w:rsidRPr="00B94934" w:rsidRDefault="00BA4B68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Результаты отдельных стадий создания Системы оформляются соответствующими двухсторонн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ми актами сдачи-приемки с передачей технической и эксплуатационной документации, предусмотренной Договором</w:t>
      </w:r>
      <w:r w:rsidR="003D60C1" w:rsidRPr="00B94934">
        <w:rPr>
          <w:rFonts w:ascii="Times New Roman" w:hAnsi="Times New Roman"/>
        </w:rPr>
        <w:t>.</w:t>
      </w:r>
      <w:r w:rsidRPr="00B94934">
        <w:rPr>
          <w:rFonts w:ascii="Times New Roman" w:hAnsi="Times New Roman"/>
        </w:rPr>
        <w:t xml:space="preserve"> </w:t>
      </w:r>
    </w:p>
    <w:p w:rsidR="00BA4B68" w:rsidRPr="00B94934" w:rsidRDefault="00BA4B68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Структура и функциональность Системы определяется Заказчиком на основании Договора и настоящего  технического задания</w:t>
      </w:r>
    </w:p>
    <w:p w:rsidR="00F044EE" w:rsidRPr="00B94934" w:rsidRDefault="00F044EE" w:rsidP="00B94934">
      <w:pPr>
        <w:pStyle w:val="2"/>
        <w:spacing w:after="0"/>
        <w:rPr>
          <w:rFonts w:ascii="Times New Roman" w:hAnsi="Times New Roman"/>
        </w:rPr>
      </w:pPr>
      <w:bookmarkStart w:id="39" w:name="_Toc111893432"/>
      <w:bookmarkStart w:id="40" w:name="_Toc173630436"/>
      <w:bookmarkStart w:id="41" w:name="_Toc415151750"/>
      <w:r w:rsidRPr="00B94934">
        <w:rPr>
          <w:rFonts w:ascii="Times New Roman" w:hAnsi="Times New Roman"/>
        </w:rPr>
        <w:t>Границы применимости документа</w:t>
      </w:r>
      <w:bookmarkEnd w:id="39"/>
      <w:bookmarkEnd w:id="40"/>
      <w:bookmarkEnd w:id="41"/>
    </w:p>
    <w:p w:rsidR="00F044EE" w:rsidRPr="00B94934" w:rsidRDefault="00F044E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Техническое задание (ТЗ) на </w:t>
      </w:r>
      <w:r w:rsidR="006B4425" w:rsidRPr="00B94934">
        <w:rPr>
          <w:rFonts w:ascii="Times New Roman" w:hAnsi="Times New Roman"/>
        </w:rPr>
        <w:t xml:space="preserve">АИС КУТЭ </w:t>
      </w:r>
      <w:r w:rsidRPr="00B94934">
        <w:rPr>
          <w:rFonts w:ascii="Times New Roman" w:hAnsi="Times New Roman"/>
        </w:rPr>
        <w:t xml:space="preserve"> описывает требования к Системе в организационном и функциональном объем</w:t>
      </w:r>
      <w:r w:rsidR="009F1210"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 xml:space="preserve"> Проекта и является основным документом в комплекте докуме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тации Проекта, определяющим требования и порядок создания Системы. Все остальные докуме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ты, разработанные в ходе создания Системы, должны быть согласованы с данным документом и его дополнениями.</w:t>
      </w:r>
    </w:p>
    <w:p w:rsidR="0061738B" w:rsidRPr="00B94934" w:rsidRDefault="00F044EE" w:rsidP="00B94934">
      <w:pPr>
        <w:pStyle w:val="2"/>
        <w:spacing w:after="0"/>
        <w:rPr>
          <w:rFonts w:ascii="Times New Roman" w:hAnsi="Times New Roman"/>
        </w:rPr>
      </w:pPr>
      <w:bookmarkStart w:id="42" w:name="_Toc106097038"/>
      <w:bookmarkStart w:id="43" w:name="_Toc147554573"/>
      <w:bookmarkStart w:id="44" w:name="_Toc415151751"/>
      <w:r w:rsidRPr="00B94934">
        <w:rPr>
          <w:rFonts w:ascii="Times New Roman" w:hAnsi="Times New Roman"/>
        </w:rPr>
        <w:lastRenderedPageBreak/>
        <w:t>Список используемых определений</w:t>
      </w:r>
      <w:bookmarkEnd w:id="42"/>
      <w:bookmarkEnd w:id="43"/>
      <w:bookmarkEnd w:id="44"/>
    </w:p>
    <w:p w:rsidR="00F044EE" w:rsidRPr="00B94934" w:rsidRDefault="00F044EE" w:rsidP="00B94934">
      <w:pPr>
        <w:pStyle w:val="3"/>
        <w:spacing w:after="0"/>
        <w:rPr>
          <w:rFonts w:ascii="Times New Roman" w:hAnsi="Times New Roman"/>
          <w:lang w:val="ru-RU"/>
        </w:rPr>
      </w:pPr>
      <w:bookmarkStart w:id="45" w:name="_Toc253841300"/>
      <w:bookmarkStart w:id="46" w:name="_Toc415151752"/>
      <w:r w:rsidRPr="00B94934">
        <w:rPr>
          <w:rFonts w:ascii="Times New Roman" w:hAnsi="Times New Roman"/>
        </w:rPr>
        <w:t>Теплоснабжение</w:t>
      </w:r>
      <w:bookmarkEnd w:id="45"/>
      <w:bookmarkEnd w:id="46"/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тепловая энергия (ТЭ)</w:t>
      </w:r>
      <w:r w:rsidRPr="00B94934">
        <w:rPr>
          <w:rFonts w:ascii="Times New Roman" w:hAnsi="Times New Roman"/>
          <w:szCs w:val="20"/>
        </w:rPr>
        <w:t xml:space="preserve"> - энергетический ресурс, при потреблении которого изменяются термод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намические параметры теплоносителей (температура, давление);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теплоноситель</w:t>
      </w:r>
      <w:r w:rsidRPr="00B94934">
        <w:rPr>
          <w:rFonts w:ascii="Times New Roman" w:hAnsi="Times New Roman"/>
          <w:szCs w:val="20"/>
        </w:rPr>
        <w:t xml:space="preserve"> - вещество, с помощью которого производится передача тепловой энергии, или непосредственно используемое потребителем тепловой энергии в хозяйственных целях, в том числе для ц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лей горячего водоснабжения;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источник тепловой энергии</w:t>
      </w:r>
      <w:r w:rsidRPr="00B94934">
        <w:rPr>
          <w:rFonts w:ascii="Times New Roman" w:hAnsi="Times New Roman"/>
          <w:szCs w:val="20"/>
        </w:rPr>
        <w:t xml:space="preserve"> - устройство, предназначенное для производства тепловой энергии;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теплоснабжение</w:t>
      </w:r>
      <w:r w:rsidRPr="00B94934">
        <w:rPr>
          <w:rFonts w:ascii="Times New Roman" w:hAnsi="Times New Roman"/>
          <w:szCs w:val="20"/>
        </w:rPr>
        <w:t xml:space="preserve"> - обеспечение потребителей тепловой энергии тепловой энергией, теплоносит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лем,</w:t>
      </w:r>
      <w:r w:rsidRPr="00B94934" w:rsidDel="00D94D4C">
        <w:rPr>
          <w:rFonts w:ascii="Times New Roman" w:hAnsi="Times New Roman"/>
          <w:szCs w:val="20"/>
        </w:rPr>
        <w:t xml:space="preserve"> </w:t>
      </w:r>
      <w:r w:rsidRPr="00B94934">
        <w:rPr>
          <w:rFonts w:ascii="Times New Roman" w:hAnsi="Times New Roman"/>
          <w:szCs w:val="20"/>
        </w:rPr>
        <w:t>в том числе поддержание тепловой мощности;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потребитель тепловой энергии</w:t>
      </w:r>
      <w:r w:rsidRPr="00B94934">
        <w:rPr>
          <w:rFonts w:ascii="Times New Roman" w:hAnsi="Times New Roman"/>
          <w:szCs w:val="20"/>
        </w:rPr>
        <w:t xml:space="preserve"> - лицо, приобретающее тепловую энергию (мощность), теплон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ситель для использования на принадлежащих ему на праве собственности или ином з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 xml:space="preserve">конном основании </w:t>
      </w:r>
      <w:proofErr w:type="spellStart"/>
      <w:r w:rsidRPr="00B94934">
        <w:rPr>
          <w:rFonts w:ascii="Times New Roman" w:hAnsi="Times New Roman"/>
          <w:szCs w:val="20"/>
        </w:rPr>
        <w:t>теплопотребляющих</w:t>
      </w:r>
      <w:proofErr w:type="spellEnd"/>
      <w:r w:rsidRPr="00B94934">
        <w:rPr>
          <w:rFonts w:ascii="Times New Roman" w:hAnsi="Times New Roman"/>
          <w:szCs w:val="20"/>
        </w:rPr>
        <w:t xml:space="preserve"> установках либо для оказания коммунальных услуг в части горячего водоснабжения и отопления;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теплоснабжающая организация</w:t>
      </w:r>
      <w:r w:rsidRPr="00B94934">
        <w:rPr>
          <w:rFonts w:ascii="Times New Roman" w:hAnsi="Times New Roman"/>
          <w:szCs w:val="20"/>
        </w:rPr>
        <w:t xml:space="preserve"> - организация, осуществляющая продажу потребителям и </w:t>
      </w:r>
      <w:proofErr w:type="spellStart"/>
      <w:proofErr w:type="gramStart"/>
      <w:r w:rsidRPr="00B94934">
        <w:rPr>
          <w:rFonts w:ascii="Times New Roman" w:hAnsi="Times New Roman"/>
          <w:szCs w:val="20"/>
        </w:rPr>
        <w:t>и</w:t>
      </w:r>
      <w:proofErr w:type="spellEnd"/>
      <w:proofErr w:type="gramEnd"/>
      <w:r w:rsidRPr="00B94934">
        <w:rPr>
          <w:rFonts w:ascii="Times New Roman" w:hAnsi="Times New Roman"/>
          <w:szCs w:val="20"/>
        </w:rPr>
        <w:t xml:space="preserve"> (или) теплоснабжающим организациям произведенных или приобретенных тепловой эне</w:t>
      </w:r>
      <w:r w:rsidRPr="00B94934">
        <w:rPr>
          <w:rFonts w:ascii="Times New Roman" w:hAnsi="Times New Roman"/>
          <w:szCs w:val="20"/>
        </w:rPr>
        <w:t>р</w:t>
      </w:r>
      <w:r w:rsidRPr="00B94934">
        <w:rPr>
          <w:rFonts w:ascii="Times New Roman" w:hAnsi="Times New Roman"/>
          <w:szCs w:val="20"/>
        </w:rPr>
        <w:t>гии (мощности), теплоносителя и владеющая на праве собственности или ином законном основ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нии источниками тепловой энергии и (или) тепловыми сетями в системе теплоснабжения, посредством которой осуществляется тепл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снабжение потребителей тепловой энергии 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передача тепловой энергии и теплоносителя</w:t>
      </w:r>
      <w:r w:rsidRPr="00B94934">
        <w:rPr>
          <w:rFonts w:ascii="Times New Roman" w:hAnsi="Times New Roman"/>
          <w:szCs w:val="20"/>
        </w:rPr>
        <w:t xml:space="preserve"> - комплекс организационно и технологически св</w:t>
      </w:r>
      <w:r w:rsidRPr="00B94934">
        <w:rPr>
          <w:rFonts w:ascii="Times New Roman" w:hAnsi="Times New Roman"/>
          <w:szCs w:val="20"/>
        </w:rPr>
        <w:t>я</w:t>
      </w:r>
      <w:r w:rsidRPr="00B94934">
        <w:rPr>
          <w:rFonts w:ascii="Times New Roman" w:hAnsi="Times New Roman"/>
          <w:szCs w:val="20"/>
        </w:rPr>
        <w:t>занных действий, обеспечивающих поддержание тепловых сетей в состоянии, соответствующем устано</w:t>
      </w:r>
      <w:r w:rsidRPr="00B94934">
        <w:rPr>
          <w:rFonts w:ascii="Times New Roman" w:hAnsi="Times New Roman"/>
          <w:szCs w:val="20"/>
        </w:rPr>
        <w:t>в</w:t>
      </w:r>
      <w:r w:rsidRPr="00B94934">
        <w:rPr>
          <w:rFonts w:ascii="Times New Roman" w:hAnsi="Times New Roman"/>
          <w:szCs w:val="20"/>
        </w:rPr>
        <w:t>ленным требованиям, а также прием, преобразование и доставку теплоносит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ля;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коммерческий учет тепловой энергии и теплоносителя</w:t>
      </w:r>
      <w:r w:rsidRPr="00B94934">
        <w:rPr>
          <w:rFonts w:ascii="Times New Roman" w:hAnsi="Times New Roman"/>
          <w:szCs w:val="20"/>
        </w:rPr>
        <w:t xml:space="preserve"> - установление количества и качества тепловой энергии, теплоносителя, производимых, передаваемых или потребляемых за определенный пер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од, с помощью приборов учета тепловой энергии, теплоносителя (далее - пр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боры учета) или расчетным путем в целях использования сторонами при расчетах в соответствии с договорами;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proofErr w:type="spellStart"/>
      <w:r w:rsidRPr="00B94934">
        <w:rPr>
          <w:rFonts w:ascii="Times New Roman" w:hAnsi="Times New Roman"/>
          <w:b/>
          <w:szCs w:val="20"/>
        </w:rPr>
        <w:t>теплосетевая</w:t>
      </w:r>
      <w:proofErr w:type="spellEnd"/>
      <w:r w:rsidRPr="00B94934">
        <w:rPr>
          <w:rFonts w:ascii="Times New Roman" w:hAnsi="Times New Roman"/>
          <w:b/>
          <w:szCs w:val="20"/>
        </w:rPr>
        <w:t xml:space="preserve"> организация</w:t>
      </w:r>
      <w:r w:rsidRPr="00B94934">
        <w:rPr>
          <w:rFonts w:ascii="Times New Roman" w:hAnsi="Times New Roman"/>
          <w:szCs w:val="20"/>
        </w:rPr>
        <w:t xml:space="preserve"> - организация, оказывающая услуги по передаче тепловой энергии;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регулируемый вид деятельности</w:t>
      </w:r>
      <w:r w:rsidRPr="00B94934">
        <w:rPr>
          <w:rFonts w:ascii="Times New Roman" w:hAnsi="Times New Roman"/>
          <w:szCs w:val="20"/>
        </w:rPr>
        <w:t xml:space="preserve"> - виды деятельности, осуществляемые субъектами естестве</w:t>
      </w:r>
      <w:r w:rsidRPr="00B94934">
        <w:rPr>
          <w:rFonts w:ascii="Times New Roman" w:hAnsi="Times New Roman"/>
          <w:szCs w:val="20"/>
        </w:rPr>
        <w:t>н</w:t>
      </w:r>
      <w:r w:rsidRPr="00B94934">
        <w:rPr>
          <w:rFonts w:ascii="Times New Roman" w:hAnsi="Times New Roman"/>
          <w:szCs w:val="20"/>
        </w:rPr>
        <w:t>ных монополий, организациями коммунального комплекса, в отношении которых в соответствии с закон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дательством Российской Федерации осуществляется регулирование цен (тар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фов);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регулируемая организация</w:t>
      </w:r>
      <w:r w:rsidRPr="00B94934">
        <w:rPr>
          <w:rFonts w:ascii="Times New Roman" w:hAnsi="Times New Roman"/>
          <w:szCs w:val="20"/>
        </w:rPr>
        <w:t xml:space="preserve"> - лицо, осуществляющее регулируемые виды деятельности;</w:t>
      </w:r>
    </w:p>
    <w:p w:rsidR="001A0142" w:rsidRPr="00B94934" w:rsidRDefault="001A0142" w:rsidP="00B94934">
      <w:p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b/>
          <w:szCs w:val="20"/>
        </w:rPr>
        <w:t>орган регулирования</w:t>
      </w:r>
      <w:r w:rsidRPr="00B94934">
        <w:rPr>
          <w:rFonts w:ascii="Times New Roman" w:hAnsi="Times New Roman"/>
          <w:szCs w:val="20"/>
        </w:rPr>
        <w:t xml:space="preserve"> -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теплоснабжения, уполномоченный орган исполнительной власти субъекта Российской Федерации в области государственн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го регулирования цен (тарифов), либо орган местного самоуправления городского округа в случае надел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ния соответствующими полномочиями законом субъекта Российской Федерации, осуществляющие регул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рование цен (тарифов) в сфере тепл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снабжения;</w:t>
      </w:r>
    </w:p>
    <w:p w:rsidR="00400F47" w:rsidRPr="00B94934" w:rsidRDefault="00400F47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тарифы в сфере теплоснабжения</w:t>
      </w:r>
      <w:r w:rsidRPr="00B94934">
        <w:rPr>
          <w:rFonts w:ascii="Times New Roman" w:hAnsi="Times New Roman"/>
          <w:szCs w:val="20"/>
        </w:rPr>
        <w:t xml:space="preserve"> – система ценовых ставок, по которым осуществляются расч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ты за тепловую энергию (мощность), теплоноситель и за услуги по передаче тепловой энергии, теплонос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теля;</w:t>
      </w:r>
    </w:p>
    <w:p w:rsidR="00400F47" w:rsidRPr="00B94934" w:rsidRDefault="00400F47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lastRenderedPageBreak/>
        <w:t>точка  учета  тепловой  энергии,  теплоносителя</w:t>
      </w:r>
      <w:r w:rsidRPr="00B94934">
        <w:rPr>
          <w:rFonts w:ascii="Times New Roman" w:hAnsi="Times New Roman"/>
          <w:szCs w:val="20"/>
        </w:rPr>
        <w:t xml:space="preserve"> – место в системе теплоснабжения, в котором с помощью приборов учета или расчетным путем устанавливаются количество и качество производимых, п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редаваемых или потребляемых тепловой энергии, теплоносителя для целей коммерческого учета;</w:t>
      </w:r>
    </w:p>
    <w:p w:rsidR="00400F47" w:rsidRPr="00B94934" w:rsidRDefault="00400F47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бездоговорное потребление тепловой энергии</w:t>
      </w:r>
      <w:r w:rsidRPr="00B94934">
        <w:rPr>
          <w:rFonts w:ascii="Times New Roman" w:hAnsi="Times New Roman"/>
          <w:szCs w:val="20"/>
        </w:rPr>
        <w:t xml:space="preserve"> – потребление тепловой энергии, теплоносителя без заключения в установленном порядке договора теплоснабжения, либо потребл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 xml:space="preserve">ние тепловой энергии, теплоносителя с использованием </w:t>
      </w:r>
      <w:proofErr w:type="spellStart"/>
      <w:r w:rsidRPr="00B94934">
        <w:rPr>
          <w:rFonts w:ascii="Times New Roman" w:hAnsi="Times New Roman"/>
          <w:szCs w:val="20"/>
        </w:rPr>
        <w:t>теплопотребляющих</w:t>
      </w:r>
      <w:proofErr w:type="spellEnd"/>
      <w:r w:rsidRPr="00B94934">
        <w:rPr>
          <w:rFonts w:ascii="Times New Roman" w:hAnsi="Times New Roman"/>
          <w:szCs w:val="20"/>
        </w:rPr>
        <w:t xml:space="preserve"> установок, подкл</w:t>
      </w:r>
      <w:r w:rsidRPr="00B94934">
        <w:rPr>
          <w:rFonts w:ascii="Times New Roman" w:hAnsi="Times New Roman"/>
          <w:szCs w:val="20"/>
        </w:rPr>
        <w:t>ю</w:t>
      </w:r>
      <w:r w:rsidRPr="00B94934">
        <w:rPr>
          <w:rFonts w:ascii="Times New Roman" w:hAnsi="Times New Roman"/>
          <w:szCs w:val="20"/>
        </w:rPr>
        <w:t>ченных к системе теплоснабжения с нарушением установленного порядка подключения, либо п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требление тепловой энергии, теплоносителя после введения ограничения подачи тепловой энергии в объеме, превышающем допустимый объем потре</w:t>
      </w:r>
      <w:r w:rsidRPr="00B94934">
        <w:rPr>
          <w:rFonts w:ascii="Times New Roman" w:hAnsi="Times New Roman"/>
          <w:szCs w:val="20"/>
        </w:rPr>
        <w:t>б</w:t>
      </w:r>
      <w:r w:rsidRPr="00B94934">
        <w:rPr>
          <w:rFonts w:ascii="Times New Roman" w:hAnsi="Times New Roman"/>
          <w:szCs w:val="20"/>
        </w:rPr>
        <w:t>ления, либо потребление тепловой энергии, теплоносителя после предъявления требования теплоснабжа</w:t>
      </w:r>
      <w:r w:rsidRPr="00B94934">
        <w:rPr>
          <w:rFonts w:ascii="Times New Roman" w:hAnsi="Times New Roman"/>
          <w:szCs w:val="20"/>
        </w:rPr>
        <w:t>ю</w:t>
      </w:r>
      <w:r w:rsidRPr="00B94934">
        <w:rPr>
          <w:rFonts w:ascii="Times New Roman" w:hAnsi="Times New Roman"/>
          <w:szCs w:val="20"/>
        </w:rPr>
        <w:t xml:space="preserve">щей организации или </w:t>
      </w:r>
      <w:proofErr w:type="spellStart"/>
      <w:r w:rsidRPr="00B94934">
        <w:rPr>
          <w:rFonts w:ascii="Times New Roman" w:hAnsi="Times New Roman"/>
          <w:szCs w:val="20"/>
        </w:rPr>
        <w:t>теплосетевой</w:t>
      </w:r>
      <w:proofErr w:type="spellEnd"/>
      <w:r w:rsidRPr="00B94934">
        <w:rPr>
          <w:rFonts w:ascii="Times New Roman" w:hAnsi="Times New Roman"/>
          <w:szCs w:val="20"/>
        </w:rPr>
        <w:t xml:space="preserve"> организации о введении ограничения подачи тепловой энергии или пр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кращении потребл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ния тепловой энергии, если введение такого ограничения или такое прекращение должно быть осуществлено потребителем</w:t>
      </w:r>
      <w:r w:rsidR="006B4425" w:rsidRPr="00B94934">
        <w:rPr>
          <w:rFonts w:ascii="Times New Roman" w:hAnsi="Times New Roman"/>
          <w:szCs w:val="20"/>
        </w:rPr>
        <w:t>.</w:t>
      </w:r>
    </w:p>
    <w:p w:rsidR="00F044EE" w:rsidRPr="00B94934" w:rsidRDefault="00F044EE" w:rsidP="000D3322">
      <w:pPr>
        <w:pStyle w:val="3"/>
        <w:pBdr>
          <w:top w:val="single" w:sz="4" w:space="26" w:color="D9D9D9"/>
        </w:pBdr>
        <w:spacing w:after="0"/>
        <w:rPr>
          <w:rFonts w:ascii="Times New Roman" w:hAnsi="Times New Roman"/>
        </w:rPr>
      </w:pPr>
      <w:bookmarkStart w:id="47" w:name="_Toc253841301"/>
      <w:bookmarkStart w:id="48" w:name="_Toc415151753"/>
      <w:r w:rsidRPr="00B94934">
        <w:rPr>
          <w:rFonts w:ascii="Times New Roman" w:hAnsi="Times New Roman"/>
        </w:rPr>
        <w:t>Дебиторская задолженность</w:t>
      </w:r>
      <w:bookmarkEnd w:id="47"/>
      <w:bookmarkEnd w:id="48"/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Дебитор (потребитель, контрагент)</w:t>
      </w:r>
      <w:r w:rsidRPr="00B94934">
        <w:rPr>
          <w:rFonts w:ascii="Times New Roman" w:hAnsi="Times New Roman"/>
          <w:szCs w:val="20"/>
        </w:rPr>
        <w:t xml:space="preserve"> - юридическое или физическое лицо (потребитель), име</w:t>
      </w:r>
      <w:r w:rsidRPr="00B94934">
        <w:rPr>
          <w:rFonts w:ascii="Times New Roman" w:hAnsi="Times New Roman"/>
          <w:szCs w:val="20"/>
        </w:rPr>
        <w:t>ю</w:t>
      </w:r>
      <w:r w:rsidRPr="00B94934">
        <w:rPr>
          <w:rFonts w:ascii="Times New Roman" w:hAnsi="Times New Roman"/>
          <w:szCs w:val="20"/>
        </w:rPr>
        <w:t>щее неисполненные</w:t>
      </w:r>
      <w:r w:rsidR="0060615B" w:rsidRPr="00B94934">
        <w:rPr>
          <w:rFonts w:ascii="Times New Roman" w:hAnsi="Times New Roman"/>
          <w:szCs w:val="20"/>
        </w:rPr>
        <w:t xml:space="preserve"> денежные обязательства перед ОА</w:t>
      </w:r>
      <w:r w:rsidRPr="00B94934">
        <w:rPr>
          <w:rFonts w:ascii="Times New Roman" w:hAnsi="Times New Roman"/>
          <w:szCs w:val="20"/>
        </w:rPr>
        <w:t xml:space="preserve">О </w:t>
      </w:r>
      <w:r w:rsidR="006B4425" w:rsidRPr="00B94934">
        <w:rPr>
          <w:rFonts w:ascii="Times New Roman" w:hAnsi="Times New Roman"/>
          <w:szCs w:val="20"/>
        </w:rPr>
        <w:t>«</w:t>
      </w:r>
      <w:r w:rsidR="00FE7158" w:rsidRPr="00B94934">
        <w:rPr>
          <w:rFonts w:ascii="Times New Roman" w:hAnsi="Times New Roman"/>
          <w:szCs w:val="20"/>
        </w:rPr>
        <w:t>АТЭК</w:t>
      </w:r>
      <w:r w:rsidR="006B4425" w:rsidRPr="00B94934">
        <w:rPr>
          <w:rFonts w:ascii="Times New Roman" w:hAnsi="Times New Roman"/>
          <w:szCs w:val="20"/>
        </w:rPr>
        <w:t>»</w:t>
      </w:r>
      <w:r w:rsidRPr="00B94934">
        <w:rPr>
          <w:rFonts w:ascii="Times New Roman" w:hAnsi="Times New Roman"/>
          <w:szCs w:val="20"/>
        </w:rPr>
        <w:t>.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proofErr w:type="gramStart"/>
      <w:r w:rsidRPr="00B94934">
        <w:rPr>
          <w:rFonts w:ascii="Times New Roman" w:hAnsi="Times New Roman"/>
          <w:b/>
          <w:szCs w:val="20"/>
        </w:rPr>
        <w:t>Дебиторская задолженность</w:t>
      </w:r>
      <w:r w:rsidRPr="00B94934">
        <w:rPr>
          <w:rFonts w:ascii="Times New Roman" w:hAnsi="Times New Roman"/>
          <w:szCs w:val="20"/>
        </w:rPr>
        <w:t xml:space="preserve"> - сумма долгов, причитающихся предприятию, фирме, компании со стороны других предприятий, фирм, компаний, а также граждан, являющихся их должниками, дебиторами;;</w:t>
      </w:r>
      <w:proofErr w:type="gramEnd"/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Долгосрочная дебиторская задолженность</w:t>
      </w:r>
      <w:r w:rsidRPr="00B94934">
        <w:rPr>
          <w:rFonts w:ascii="Times New Roman" w:hAnsi="Times New Roman"/>
          <w:szCs w:val="20"/>
        </w:rPr>
        <w:t xml:space="preserve"> - это дебиторская задолженность, платежи по кот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рой ожидаются более чем через 12 месяцев  после отчетной даты</w:t>
      </w:r>
      <w:proofErr w:type="gramStart"/>
      <w:r w:rsidRPr="00B94934">
        <w:rPr>
          <w:rFonts w:ascii="Times New Roman" w:hAnsi="Times New Roman"/>
          <w:szCs w:val="20"/>
        </w:rPr>
        <w:t>;;</w:t>
      </w:r>
      <w:proofErr w:type="gramEnd"/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Краткосрочная дебиторская задолженность</w:t>
      </w:r>
      <w:r w:rsidRPr="00B94934">
        <w:rPr>
          <w:rFonts w:ascii="Times New Roman" w:hAnsi="Times New Roman"/>
          <w:szCs w:val="20"/>
        </w:rPr>
        <w:t xml:space="preserve"> - это дебиторская задолженность, платежи по кот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рой ожидаются в течении 12 месяцев после отчетной даты (</w:t>
      </w:r>
      <w:proofErr w:type="spellStart"/>
      <w:r w:rsidRPr="00B94934">
        <w:rPr>
          <w:rFonts w:ascii="Times New Roman" w:hAnsi="Times New Roman"/>
          <w:szCs w:val="20"/>
        </w:rPr>
        <w:t>бех</w:t>
      </w:r>
      <w:proofErr w:type="spellEnd"/>
      <w:r w:rsidRPr="00B94934">
        <w:rPr>
          <w:rFonts w:ascii="Times New Roman" w:hAnsi="Times New Roman"/>
          <w:szCs w:val="20"/>
        </w:rPr>
        <w:t xml:space="preserve"> задолженности участников (учредителей) по взносам в уставной капитал);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Текущая дебиторская задолженность</w:t>
      </w:r>
      <w:r w:rsidRPr="00B94934">
        <w:rPr>
          <w:rFonts w:ascii="Times New Roman" w:hAnsi="Times New Roman"/>
          <w:szCs w:val="20"/>
        </w:rPr>
        <w:t xml:space="preserve"> - это  дебиторская задолженность, срок оплаты которой, установленный договором (соглашением) или законодательством или судебным актом, не наступил на определенную дату;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Допустимый период просроченной дебиторской задолженности</w:t>
      </w:r>
      <w:r w:rsidRPr="00B94934">
        <w:rPr>
          <w:rFonts w:ascii="Times New Roman" w:hAnsi="Times New Roman"/>
          <w:szCs w:val="20"/>
        </w:rPr>
        <w:t xml:space="preserve"> - 5 дней, то есть, период вр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мени, достаточный для принятия куратором мер по истребованию задолженности, исчи</w:t>
      </w:r>
      <w:r w:rsidRPr="00B94934">
        <w:rPr>
          <w:rFonts w:ascii="Times New Roman" w:hAnsi="Times New Roman"/>
          <w:szCs w:val="20"/>
        </w:rPr>
        <w:t>с</w:t>
      </w:r>
      <w:r w:rsidRPr="00B94934">
        <w:rPr>
          <w:rFonts w:ascii="Times New Roman" w:hAnsi="Times New Roman"/>
          <w:szCs w:val="20"/>
        </w:rPr>
        <w:t>ляемый с момента истечения срока, предусмотренного договором (соглашением) либо законодательством для исполнения должником своих обязательств.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Должник</w:t>
      </w:r>
      <w:r w:rsidRPr="00B94934">
        <w:rPr>
          <w:rFonts w:ascii="Times New Roman" w:hAnsi="Times New Roman"/>
          <w:szCs w:val="20"/>
        </w:rPr>
        <w:t xml:space="preserve"> - юридическое или физическое лицо, имеющее  просроченную дебиторскую задолже</w:t>
      </w:r>
      <w:r w:rsidRPr="00B94934">
        <w:rPr>
          <w:rFonts w:ascii="Times New Roman" w:hAnsi="Times New Roman"/>
          <w:szCs w:val="20"/>
        </w:rPr>
        <w:t>н</w:t>
      </w:r>
      <w:r w:rsidRPr="00B94934">
        <w:rPr>
          <w:rFonts w:ascii="Times New Roman" w:hAnsi="Times New Roman"/>
          <w:szCs w:val="20"/>
        </w:rPr>
        <w:t>ность;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Просроченная дебиторская задолженность</w:t>
      </w:r>
      <w:r w:rsidRPr="00B94934">
        <w:rPr>
          <w:rFonts w:ascii="Times New Roman" w:hAnsi="Times New Roman"/>
          <w:szCs w:val="20"/>
        </w:rPr>
        <w:t xml:space="preserve"> - это дебиторская задолженность, не погашенная в сроки, установленные договором и (или) судебными актами или иными документами, устанавливающими или изменяющими срок погашения задолженности;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Сомнительная дебиторская задолженность</w:t>
      </w:r>
      <w:r w:rsidRPr="00B94934">
        <w:rPr>
          <w:rFonts w:ascii="Times New Roman" w:hAnsi="Times New Roman"/>
          <w:szCs w:val="20"/>
        </w:rPr>
        <w:t xml:space="preserve"> - это дебиторская задолженность, которая не пог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шена или с высокой степенью вероятности не будет погашена в сроки, установленные д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говором;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Обеспеченная дебиторская задолженность</w:t>
      </w:r>
      <w:r w:rsidRPr="00B94934">
        <w:rPr>
          <w:rFonts w:ascii="Times New Roman" w:hAnsi="Times New Roman"/>
          <w:szCs w:val="20"/>
        </w:rPr>
        <w:t xml:space="preserve"> – это дебиторская задолженность, имеющая обесп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чение в виде ликвидного залога, реальная (рыночная) стоимость которого равна задолженности или прево</w:t>
      </w:r>
      <w:r w:rsidRPr="00B94934">
        <w:rPr>
          <w:rFonts w:ascii="Times New Roman" w:hAnsi="Times New Roman"/>
          <w:szCs w:val="20"/>
        </w:rPr>
        <w:t>с</w:t>
      </w:r>
      <w:r w:rsidRPr="00B94934">
        <w:rPr>
          <w:rFonts w:ascii="Times New Roman" w:hAnsi="Times New Roman"/>
          <w:szCs w:val="20"/>
        </w:rPr>
        <w:t>ходит ее, поручительства организации, имеющей положительно оценив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емый баланс, банковской гарантии, гарантии Правительства РФ и субъектов РФ, либо застрах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 xml:space="preserve">ванная в </w:t>
      </w:r>
      <w:proofErr w:type="spellStart"/>
      <w:r w:rsidRPr="00B94934">
        <w:rPr>
          <w:rFonts w:ascii="Times New Roman" w:hAnsi="Times New Roman"/>
          <w:szCs w:val="20"/>
        </w:rPr>
        <w:t>кстановленном</w:t>
      </w:r>
      <w:proofErr w:type="spellEnd"/>
      <w:r w:rsidRPr="00B94934">
        <w:rPr>
          <w:rFonts w:ascii="Times New Roman" w:hAnsi="Times New Roman"/>
          <w:szCs w:val="20"/>
        </w:rPr>
        <w:t xml:space="preserve"> порядке задолженность</w:t>
      </w:r>
      <w:r w:rsidR="00CB5ACE" w:rsidRPr="00B94934">
        <w:rPr>
          <w:rFonts w:ascii="Times New Roman" w:hAnsi="Times New Roman"/>
          <w:szCs w:val="20"/>
        </w:rPr>
        <w:t xml:space="preserve"> </w:t>
      </w:r>
      <w:r w:rsidRPr="00B94934">
        <w:rPr>
          <w:rFonts w:ascii="Times New Roman" w:hAnsi="Times New Roman"/>
          <w:szCs w:val="20"/>
        </w:rPr>
        <w:t>юридическое или физическое лицо, имеющее  просроченную дебиторскую задолженность;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lastRenderedPageBreak/>
        <w:t>Необеспеченная дебиторская задолженность</w:t>
      </w:r>
      <w:r w:rsidRPr="00B94934">
        <w:rPr>
          <w:rFonts w:ascii="Times New Roman" w:hAnsi="Times New Roman"/>
          <w:szCs w:val="20"/>
        </w:rPr>
        <w:t xml:space="preserve"> – это дебиторская задолженность, не обеспеченная залогом, поручительством, банковской гарантией;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Истребованная дебиторская задолженность</w:t>
      </w:r>
      <w:r w:rsidRPr="00B94934">
        <w:rPr>
          <w:rFonts w:ascii="Times New Roman" w:hAnsi="Times New Roman"/>
          <w:szCs w:val="20"/>
        </w:rPr>
        <w:t xml:space="preserve"> - это дебиторская задолженность, по которой пр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няты все установленные законом и/ или договором мере к ее взысканию. В противном случае дебиторская задолженность считается неистребованной;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Реструктуризированная дебиторская задолженность</w:t>
      </w:r>
      <w:r w:rsidRPr="00B94934">
        <w:rPr>
          <w:rFonts w:ascii="Times New Roman" w:hAnsi="Times New Roman"/>
          <w:szCs w:val="20"/>
        </w:rPr>
        <w:t xml:space="preserve"> - это дебиторская задолженность, по кот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рой дебитору предоставлена рассрочка или отсрочка погашения задолженности, в том числе в рамках с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глашения о реструктуризации задолженности, мирового соглашения, утве</w:t>
      </w:r>
      <w:r w:rsidRPr="00B94934">
        <w:rPr>
          <w:rFonts w:ascii="Times New Roman" w:hAnsi="Times New Roman"/>
          <w:szCs w:val="20"/>
        </w:rPr>
        <w:t>р</w:t>
      </w:r>
      <w:r w:rsidRPr="00B94934">
        <w:rPr>
          <w:rFonts w:ascii="Times New Roman" w:hAnsi="Times New Roman"/>
          <w:szCs w:val="20"/>
        </w:rPr>
        <w:t>жденного судом и вступившего в законную силу;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Исковая дебиторская задолженность</w:t>
      </w:r>
      <w:r w:rsidRPr="00B94934">
        <w:rPr>
          <w:rFonts w:ascii="Times New Roman" w:hAnsi="Times New Roman"/>
          <w:szCs w:val="20"/>
        </w:rPr>
        <w:t xml:space="preserve"> - это просроченная дебиторская задолженность, подлеж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щая взысканию с должника в судебном порядке (отражается с момента направления должнику претензии).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Мораторная дебиторская задолженность</w:t>
      </w:r>
      <w:r w:rsidRPr="00B94934">
        <w:rPr>
          <w:rFonts w:ascii="Times New Roman" w:hAnsi="Times New Roman"/>
          <w:szCs w:val="20"/>
        </w:rPr>
        <w:t xml:space="preserve"> - это задолженность дебиторов, при рассмо</w:t>
      </w:r>
      <w:r w:rsidRPr="00B94934">
        <w:rPr>
          <w:rFonts w:ascii="Times New Roman" w:hAnsi="Times New Roman"/>
          <w:szCs w:val="20"/>
        </w:rPr>
        <w:t>т</w:t>
      </w:r>
      <w:r w:rsidRPr="00B94934">
        <w:rPr>
          <w:rFonts w:ascii="Times New Roman" w:hAnsi="Times New Roman"/>
          <w:szCs w:val="20"/>
        </w:rPr>
        <w:t xml:space="preserve">рении </w:t>
      </w:r>
      <w:proofErr w:type="gramStart"/>
      <w:r w:rsidRPr="00B94934">
        <w:rPr>
          <w:rFonts w:ascii="Times New Roman" w:hAnsi="Times New Roman"/>
          <w:szCs w:val="20"/>
        </w:rPr>
        <w:t>дел</w:t>
      </w:r>
      <w:proofErr w:type="gramEnd"/>
      <w:r w:rsidRPr="00B94934">
        <w:rPr>
          <w:rFonts w:ascii="Times New Roman" w:hAnsi="Times New Roman"/>
          <w:szCs w:val="20"/>
        </w:rPr>
        <w:t xml:space="preserve"> о банкротстве которых в качестве процедуры применено внешнее управление (следует включать только з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долженность, включенную в утвержденные реестры требований кредиторов, возникшую на момент введ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ния процедуры банкротства). Задолженность, которая возникает уже после введения процедуры банкро</w:t>
      </w:r>
      <w:r w:rsidRPr="00B94934">
        <w:rPr>
          <w:rFonts w:ascii="Times New Roman" w:hAnsi="Times New Roman"/>
          <w:szCs w:val="20"/>
        </w:rPr>
        <w:t>т</w:t>
      </w:r>
      <w:r w:rsidRPr="00B94934">
        <w:rPr>
          <w:rFonts w:ascii="Times New Roman" w:hAnsi="Times New Roman"/>
          <w:szCs w:val="20"/>
        </w:rPr>
        <w:t>ства, должна быть отнесена к текущей или просроченной деб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торской задолженности;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b/>
          <w:szCs w:val="20"/>
        </w:rPr>
        <w:t>Безнадежная задолженность</w:t>
      </w:r>
      <w:r w:rsidRPr="00B94934">
        <w:rPr>
          <w:rFonts w:ascii="Times New Roman" w:hAnsi="Times New Roman"/>
          <w:szCs w:val="20"/>
        </w:rPr>
        <w:t xml:space="preserve"> (долг, нереальный к взысканию) -  дебиторская задолженность </w:t>
      </w:r>
      <w:proofErr w:type="spellStart"/>
      <w:r w:rsidRPr="00B94934">
        <w:rPr>
          <w:rFonts w:ascii="Times New Roman" w:hAnsi="Times New Roman"/>
          <w:szCs w:val="20"/>
        </w:rPr>
        <w:t>пр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знаная</w:t>
      </w:r>
      <w:proofErr w:type="spellEnd"/>
      <w:r w:rsidRPr="00B94934">
        <w:rPr>
          <w:rFonts w:ascii="Times New Roman" w:hAnsi="Times New Roman"/>
          <w:szCs w:val="20"/>
        </w:rPr>
        <w:t xml:space="preserve"> должником, по которой истек срок исковой давности;</w:t>
      </w:r>
    </w:p>
    <w:p w:rsidR="001A0142" w:rsidRPr="00B94934" w:rsidRDefault="001A0142" w:rsidP="00B94934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 xml:space="preserve">- дебиторская задолженность по которым получены решения суда об их взыскании, по которой в соответствии с гражданским законодательством обязательство прекращено </w:t>
      </w:r>
      <w:proofErr w:type="spellStart"/>
      <w:r w:rsidRPr="00B94934">
        <w:rPr>
          <w:rFonts w:ascii="Times New Roman" w:hAnsi="Times New Roman"/>
          <w:szCs w:val="20"/>
        </w:rPr>
        <w:t>вследствии</w:t>
      </w:r>
      <w:proofErr w:type="spellEnd"/>
      <w:r w:rsidRPr="00B94934">
        <w:rPr>
          <w:rFonts w:ascii="Times New Roman" w:hAnsi="Times New Roman"/>
          <w:szCs w:val="20"/>
        </w:rPr>
        <w:t xml:space="preserve"> невозможности его исполнения, наличия акта государственного органа о невозможности взыскания, постановления об оконч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нии исполнительного производства;</w:t>
      </w:r>
    </w:p>
    <w:p w:rsidR="00561892" w:rsidRPr="000D3322" w:rsidRDefault="001A0142" w:rsidP="000D3322">
      <w:p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 xml:space="preserve"> - дебиторская задолженность, по которой в соответствии с </w:t>
      </w:r>
      <w:proofErr w:type="gramStart"/>
      <w:r w:rsidRPr="00B94934">
        <w:rPr>
          <w:rFonts w:ascii="Times New Roman" w:hAnsi="Times New Roman"/>
          <w:szCs w:val="20"/>
        </w:rPr>
        <w:t>гражданским</w:t>
      </w:r>
      <w:proofErr w:type="gramEnd"/>
      <w:r w:rsidRPr="00B94934">
        <w:rPr>
          <w:rFonts w:ascii="Times New Roman" w:hAnsi="Times New Roman"/>
          <w:szCs w:val="20"/>
        </w:rPr>
        <w:t xml:space="preserve"> </w:t>
      </w:r>
      <w:proofErr w:type="spellStart"/>
      <w:r w:rsidRPr="00B94934">
        <w:rPr>
          <w:rFonts w:ascii="Times New Roman" w:hAnsi="Times New Roman"/>
          <w:szCs w:val="20"/>
        </w:rPr>
        <w:t>закнонадательством</w:t>
      </w:r>
      <w:proofErr w:type="spellEnd"/>
      <w:r w:rsidRPr="00B94934">
        <w:rPr>
          <w:rFonts w:ascii="Times New Roman" w:hAnsi="Times New Roman"/>
          <w:szCs w:val="20"/>
        </w:rPr>
        <w:t xml:space="preserve"> об</w:t>
      </w:r>
      <w:r w:rsidRPr="00B94934">
        <w:rPr>
          <w:rFonts w:ascii="Times New Roman" w:hAnsi="Times New Roman"/>
          <w:szCs w:val="20"/>
        </w:rPr>
        <w:t>я</w:t>
      </w:r>
      <w:r w:rsidRPr="00B94934">
        <w:rPr>
          <w:rFonts w:ascii="Times New Roman" w:hAnsi="Times New Roman"/>
          <w:szCs w:val="20"/>
        </w:rPr>
        <w:t xml:space="preserve">зательства прекращено </w:t>
      </w:r>
      <w:proofErr w:type="spellStart"/>
      <w:r w:rsidRPr="00B94934">
        <w:rPr>
          <w:rFonts w:ascii="Times New Roman" w:hAnsi="Times New Roman"/>
          <w:szCs w:val="20"/>
        </w:rPr>
        <w:t>вследствии</w:t>
      </w:r>
      <w:proofErr w:type="spellEnd"/>
      <w:r w:rsidRPr="00B94934">
        <w:rPr>
          <w:rFonts w:ascii="Times New Roman" w:hAnsi="Times New Roman"/>
          <w:szCs w:val="20"/>
        </w:rPr>
        <w:t xml:space="preserve"> ликвидации должника, органа или ликвидации орг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низации.</w:t>
      </w:r>
    </w:p>
    <w:p w:rsidR="00EE15E9" w:rsidRPr="000D3322" w:rsidRDefault="0061738B" w:rsidP="000D3322">
      <w:pPr>
        <w:pStyle w:val="2"/>
        <w:spacing w:after="0"/>
        <w:rPr>
          <w:rFonts w:ascii="Times New Roman" w:hAnsi="Times New Roman"/>
        </w:rPr>
      </w:pPr>
      <w:bookmarkStart w:id="49" w:name="_Toc147554574"/>
      <w:bookmarkStart w:id="50" w:name="_Toc415151754"/>
      <w:r w:rsidRPr="00B94934">
        <w:rPr>
          <w:rFonts w:ascii="Times New Roman" w:hAnsi="Times New Roman"/>
        </w:rPr>
        <w:t>Перечень сокращений</w:t>
      </w:r>
      <w:bookmarkEnd w:id="49"/>
      <w:bookmarkEnd w:id="50"/>
    </w:p>
    <w:p w:rsidR="003A4E3E" w:rsidRPr="00B94934" w:rsidRDefault="003D60C1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Б</w:t>
      </w:r>
      <w:r w:rsidR="003A4E3E" w:rsidRPr="00B94934">
        <w:rPr>
          <w:rFonts w:ascii="Times New Roman" w:hAnsi="Times New Roman"/>
          <w:b/>
        </w:rPr>
        <w:t>С</w:t>
      </w:r>
      <w:r w:rsidR="003A4E3E" w:rsidRPr="00B94934">
        <w:rPr>
          <w:rFonts w:ascii="Times New Roman" w:hAnsi="Times New Roman"/>
        </w:rPr>
        <w:tab/>
      </w:r>
      <w:proofErr w:type="spellStart"/>
      <w:r w:rsidRPr="00B94934">
        <w:rPr>
          <w:rFonts w:ascii="Times New Roman" w:hAnsi="Times New Roman"/>
        </w:rPr>
        <w:t>Биллинговая</w:t>
      </w:r>
      <w:proofErr w:type="spellEnd"/>
      <w:r w:rsidR="003A4E3E" w:rsidRPr="00B94934">
        <w:rPr>
          <w:rFonts w:ascii="Times New Roman" w:hAnsi="Times New Roman"/>
        </w:rPr>
        <w:t xml:space="preserve"> система</w:t>
      </w:r>
    </w:p>
    <w:p w:rsidR="00561892" w:rsidRPr="00B94934" w:rsidRDefault="006B4425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/>
        </w:rPr>
      </w:pPr>
      <w:r w:rsidRPr="00B94934">
        <w:rPr>
          <w:rFonts w:ascii="Times New Roman" w:hAnsi="Times New Roman"/>
          <w:b/>
        </w:rPr>
        <w:t xml:space="preserve">АИС КУТЭ </w:t>
      </w:r>
      <w:r w:rsidR="00561892" w:rsidRPr="00B94934">
        <w:rPr>
          <w:rFonts w:ascii="Times New Roman" w:hAnsi="Times New Roman"/>
          <w:b/>
        </w:rPr>
        <w:tab/>
      </w:r>
      <w:r w:rsidR="00561892" w:rsidRPr="00B94934">
        <w:rPr>
          <w:rFonts w:ascii="Times New Roman" w:hAnsi="Times New Roman"/>
        </w:rPr>
        <w:t xml:space="preserve">Автоматизированная информационная система коммерческого учета </w:t>
      </w:r>
      <w:r w:rsidR="000D3322">
        <w:rPr>
          <w:rFonts w:ascii="Times New Roman" w:hAnsi="Times New Roman"/>
        </w:rPr>
        <w:t xml:space="preserve">                   </w:t>
      </w:r>
      <w:r w:rsidR="00561892" w:rsidRPr="00B94934">
        <w:rPr>
          <w:rFonts w:ascii="Times New Roman" w:hAnsi="Times New Roman"/>
        </w:rPr>
        <w:t>тепловой энергии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АСУП</w:t>
      </w:r>
      <w:r w:rsidRPr="00B94934">
        <w:rPr>
          <w:rFonts w:ascii="Times New Roman" w:hAnsi="Times New Roman"/>
        </w:rPr>
        <w:tab/>
        <w:t>Автоматизированная система управления предприятием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БД</w:t>
      </w:r>
      <w:r w:rsidRPr="00B94934">
        <w:rPr>
          <w:rFonts w:ascii="Times New Roman" w:hAnsi="Times New Roman"/>
        </w:rPr>
        <w:tab/>
        <w:t>База данных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БДДС</w:t>
      </w:r>
      <w:r w:rsidRPr="00B94934">
        <w:rPr>
          <w:rFonts w:ascii="Times New Roman" w:hAnsi="Times New Roman"/>
        </w:rPr>
        <w:tab/>
        <w:t>Бюджет движения денежных средств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ГВ</w:t>
      </w:r>
      <w:r w:rsidRPr="00B94934">
        <w:rPr>
          <w:rFonts w:ascii="Times New Roman" w:hAnsi="Times New Roman"/>
        </w:rPr>
        <w:tab/>
        <w:t>Горячая вода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  <w:bCs/>
        </w:rPr>
        <w:t>ГВС</w:t>
      </w:r>
      <w:r w:rsidRPr="00B94934">
        <w:rPr>
          <w:rFonts w:ascii="Times New Roman" w:hAnsi="Times New Roman"/>
          <w:bCs/>
        </w:rPr>
        <w:tab/>
        <w:t>Горячее водоснабжение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ДЗ</w:t>
      </w:r>
      <w:r w:rsidRPr="00B94934">
        <w:rPr>
          <w:rFonts w:ascii="Times New Roman" w:hAnsi="Times New Roman"/>
        </w:rPr>
        <w:tab/>
        <w:t>Дебиторская задолженность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ДПН</w:t>
      </w:r>
      <w:r w:rsidRPr="00B94934">
        <w:rPr>
          <w:rFonts w:ascii="Times New Roman" w:hAnsi="Times New Roman"/>
        </w:rPr>
        <w:tab/>
        <w:t>Движение потоков наличности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proofErr w:type="spellStart"/>
      <w:r w:rsidRPr="00B94934">
        <w:rPr>
          <w:rFonts w:ascii="Times New Roman" w:hAnsi="Times New Roman"/>
          <w:b/>
        </w:rPr>
        <w:t>Дт</w:t>
      </w:r>
      <w:proofErr w:type="spellEnd"/>
      <w:r w:rsidRPr="00B94934">
        <w:rPr>
          <w:rFonts w:ascii="Times New Roman" w:hAnsi="Times New Roman"/>
        </w:rPr>
        <w:tab/>
        <w:t>Дебет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/>
          <w:bCs/>
        </w:rPr>
        <w:t>ЕСПД</w:t>
      </w:r>
      <w:r w:rsidRPr="00B94934">
        <w:rPr>
          <w:rFonts w:ascii="Times New Roman" w:hAnsi="Times New Roman"/>
          <w:bCs/>
        </w:rPr>
        <w:tab/>
        <w:t xml:space="preserve">Единая система программной документации 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/>
          <w:bCs/>
        </w:rPr>
        <w:t>ЖКХ</w:t>
      </w:r>
      <w:r w:rsidRPr="00B94934">
        <w:rPr>
          <w:rFonts w:ascii="Times New Roman" w:hAnsi="Times New Roman"/>
          <w:bCs/>
        </w:rPr>
        <w:tab/>
        <w:t>Жилищно-коммунальное хозяйство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/>
          <w:bCs/>
        </w:rPr>
        <w:t>ЖКУ</w:t>
      </w:r>
      <w:r w:rsidRPr="00B94934">
        <w:rPr>
          <w:rFonts w:ascii="Times New Roman" w:hAnsi="Times New Roman"/>
          <w:bCs/>
        </w:rPr>
        <w:tab/>
        <w:t>Жилищно-коммунальная услуга</w:t>
      </w:r>
    </w:p>
    <w:p w:rsidR="00D415CF" w:rsidRPr="00B94934" w:rsidRDefault="00D415CF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/>
          <w:bCs/>
        </w:rPr>
        <w:t>ИАУ</w:t>
      </w:r>
      <w:r w:rsidRPr="00B94934">
        <w:rPr>
          <w:rFonts w:ascii="Times New Roman" w:hAnsi="Times New Roman"/>
          <w:bCs/>
        </w:rPr>
        <w:tab/>
        <w:t>Испо</w:t>
      </w:r>
      <w:r w:rsidR="0060615B" w:rsidRPr="00B94934">
        <w:rPr>
          <w:rFonts w:ascii="Times New Roman" w:hAnsi="Times New Roman"/>
          <w:bCs/>
        </w:rPr>
        <w:t>лнительный аппарат управления ОА</w:t>
      </w:r>
      <w:r w:rsidRPr="00B94934">
        <w:rPr>
          <w:rFonts w:ascii="Times New Roman" w:hAnsi="Times New Roman"/>
          <w:bCs/>
        </w:rPr>
        <w:t xml:space="preserve">О </w:t>
      </w:r>
      <w:r w:rsidR="006B4425" w:rsidRPr="00B94934">
        <w:rPr>
          <w:rFonts w:ascii="Times New Roman" w:hAnsi="Times New Roman"/>
          <w:bCs/>
        </w:rPr>
        <w:t>«</w:t>
      </w:r>
      <w:r w:rsidR="00FE7158" w:rsidRPr="00B94934">
        <w:rPr>
          <w:rFonts w:ascii="Times New Roman" w:hAnsi="Times New Roman"/>
          <w:bCs/>
        </w:rPr>
        <w:t>АТЭК</w:t>
      </w:r>
      <w:r w:rsidR="006B4425" w:rsidRPr="00B94934">
        <w:rPr>
          <w:rFonts w:ascii="Times New Roman" w:hAnsi="Times New Roman"/>
          <w:bCs/>
        </w:rPr>
        <w:t>»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/>
          <w:bCs/>
        </w:rPr>
        <w:t>ИО</w:t>
      </w:r>
      <w:r w:rsidRPr="00B94934">
        <w:rPr>
          <w:rFonts w:ascii="Times New Roman" w:hAnsi="Times New Roman"/>
          <w:bCs/>
        </w:rPr>
        <w:tab/>
        <w:t>Информационное обеспечение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КИС</w:t>
      </w:r>
      <w:r w:rsidRPr="00B94934">
        <w:rPr>
          <w:rFonts w:ascii="Times New Roman" w:hAnsi="Times New Roman"/>
        </w:rPr>
        <w:tab/>
        <w:t>Корпоративная информационная система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proofErr w:type="spellStart"/>
      <w:r w:rsidRPr="00B94934">
        <w:rPr>
          <w:rFonts w:ascii="Times New Roman" w:hAnsi="Times New Roman"/>
          <w:b/>
        </w:rPr>
        <w:t>Кт</w:t>
      </w:r>
      <w:proofErr w:type="spellEnd"/>
      <w:r w:rsidRPr="00B94934">
        <w:rPr>
          <w:rFonts w:ascii="Times New Roman" w:hAnsi="Times New Roman"/>
        </w:rPr>
        <w:tab/>
        <w:t>Кредит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ЛС</w:t>
      </w:r>
      <w:r w:rsidRPr="00B94934">
        <w:rPr>
          <w:rFonts w:ascii="Times New Roman" w:hAnsi="Times New Roman"/>
        </w:rPr>
        <w:tab/>
        <w:t>Лицевой счет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МСФО</w:t>
      </w:r>
      <w:r w:rsidRPr="00B94934">
        <w:rPr>
          <w:rFonts w:ascii="Times New Roman" w:hAnsi="Times New Roman"/>
        </w:rPr>
        <w:tab/>
        <w:t>Международная система финансовой отчетности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НДС</w:t>
      </w:r>
      <w:r w:rsidRPr="00B94934">
        <w:rPr>
          <w:rFonts w:ascii="Times New Roman" w:hAnsi="Times New Roman"/>
        </w:rPr>
        <w:tab/>
        <w:t>Налог на добавленную стоимость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НСИ</w:t>
      </w:r>
      <w:r w:rsidRPr="00B94934">
        <w:rPr>
          <w:rFonts w:ascii="Times New Roman" w:hAnsi="Times New Roman"/>
        </w:rPr>
        <w:tab/>
        <w:t>Нормативно-справочная информация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НТД</w:t>
      </w:r>
      <w:r w:rsidRPr="00B94934">
        <w:rPr>
          <w:rFonts w:ascii="Times New Roman" w:hAnsi="Times New Roman"/>
        </w:rPr>
        <w:tab/>
        <w:t>Нормативно-техническая документация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ОПЭ</w:t>
      </w:r>
      <w:r w:rsidRPr="00B94934">
        <w:rPr>
          <w:rFonts w:ascii="Times New Roman" w:hAnsi="Times New Roman"/>
        </w:rPr>
        <w:tab/>
        <w:t>Опытно-промышленная эксплуатация</w:t>
      </w:r>
    </w:p>
    <w:p w:rsidR="00B83E80" w:rsidRPr="00B94934" w:rsidRDefault="00B83E80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/>
          <w:bCs/>
        </w:rPr>
        <w:t>ОСЗН</w:t>
      </w:r>
      <w:r w:rsidRPr="00B94934">
        <w:rPr>
          <w:rFonts w:ascii="Times New Roman" w:hAnsi="Times New Roman"/>
          <w:bCs/>
        </w:rPr>
        <w:tab/>
      </w:r>
      <w:r w:rsidR="007064A5" w:rsidRPr="00B94934">
        <w:rPr>
          <w:rFonts w:ascii="Times New Roman" w:hAnsi="Times New Roman"/>
          <w:bCs/>
        </w:rPr>
        <w:t>Органы</w:t>
      </w:r>
      <w:r w:rsidRPr="00B94934">
        <w:rPr>
          <w:rFonts w:ascii="Times New Roman" w:hAnsi="Times New Roman"/>
          <w:bCs/>
        </w:rPr>
        <w:t xml:space="preserve"> социальной защиты населения</w:t>
      </w:r>
    </w:p>
    <w:p w:rsidR="00B96AE0" w:rsidRPr="00B94934" w:rsidRDefault="00B96AE0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/>
        </w:rPr>
      </w:pPr>
      <w:r w:rsidRPr="00B94934">
        <w:rPr>
          <w:rFonts w:ascii="Times New Roman" w:hAnsi="Times New Roman"/>
          <w:b/>
        </w:rPr>
        <w:lastRenderedPageBreak/>
        <w:t>Пар</w:t>
      </w:r>
      <w:r w:rsidRPr="00B94934">
        <w:rPr>
          <w:rFonts w:ascii="Times New Roman" w:hAnsi="Times New Roman"/>
          <w:b/>
        </w:rPr>
        <w:tab/>
      </w:r>
      <w:r w:rsidRPr="00B94934">
        <w:rPr>
          <w:rFonts w:ascii="Times New Roman" w:hAnsi="Times New Roman"/>
        </w:rPr>
        <w:t>Тепловая энергия в паре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ПУ</w:t>
      </w:r>
      <w:r w:rsidRPr="00B94934">
        <w:rPr>
          <w:rFonts w:ascii="Times New Roman" w:hAnsi="Times New Roman"/>
        </w:rPr>
        <w:tab/>
        <w:t>Прибор учета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РСБУ</w:t>
      </w:r>
      <w:r w:rsidRPr="00B94934">
        <w:rPr>
          <w:rFonts w:ascii="Times New Roman" w:hAnsi="Times New Roman"/>
        </w:rPr>
        <w:tab/>
        <w:t>Российские стандарты бухгалтерского учета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РСД</w:t>
      </w:r>
      <w:r w:rsidRPr="00B94934">
        <w:rPr>
          <w:rFonts w:ascii="Times New Roman" w:hAnsi="Times New Roman"/>
        </w:rPr>
        <w:tab/>
        <w:t>Реестр сомнительных долгов</w:t>
      </w:r>
    </w:p>
    <w:p w:rsidR="00321452" w:rsidRPr="00B94934" w:rsidRDefault="00321452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  <w:bCs/>
        </w:rPr>
        <w:t xml:space="preserve">СЦТ </w:t>
      </w:r>
      <w:r w:rsidRPr="00B94934">
        <w:rPr>
          <w:rFonts w:ascii="Times New Roman" w:hAnsi="Times New Roman"/>
          <w:bCs/>
        </w:rPr>
        <w:tab/>
        <w:t>система централизованного теплоснабжения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ТЗ</w:t>
      </w:r>
      <w:r w:rsidRPr="00B94934">
        <w:rPr>
          <w:rFonts w:ascii="Times New Roman" w:hAnsi="Times New Roman"/>
        </w:rPr>
        <w:tab/>
        <w:t>Техническое задание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ТУ</w:t>
      </w:r>
      <w:r w:rsidRPr="00B94934">
        <w:rPr>
          <w:rFonts w:ascii="Times New Roman" w:hAnsi="Times New Roman"/>
        </w:rPr>
        <w:tab/>
        <w:t>Точка учета</w:t>
      </w:r>
    </w:p>
    <w:p w:rsidR="00501B93" w:rsidRPr="00B94934" w:rsidRDefault="00501B93" w:rsidP="00B94934">
      <w:pPr>
        <w:tabs>
          <w:tab w:val="left" w:pos="3119"/>
        </w:tabs>
        <w:spacing w:after="0" w:line="240" w:lineRule="auto"/>
        <w:ind w:left="3119" w:hanging="2268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ТЭ</w:t>
      </w:r>
      <w:r w:rsidRPr="00B94934">
        <w:rPr>
          <w:rFonts w:ascii="Times New Roman" w:hAnsi="Times New Roman"/>
        </w:rPr>
        <w:tab/>
        <w:t>Тепловая энергия</w:t>
      </w:r>
    </w:p>
    <w:p w:rsidR="00501B93" w:rsidRPr="00B94934" w:rsidRDefault="00501B93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color w:val="0000FF"/>
          <w:highlight w:val="yellow"/>
        </w:rPr>
      </w:pPr>
      <w:r w:rsidRPr="00B94934">
        <w:rPr>
          <w:rFonts w:ascii="Times New Roman" w:hAnsi="Times New Roman"/>
          <w:b/>
        </w:rPr>
        <w:t>ТЭ ГВ</w:t>
      </w:r>
      <w:r w:rsidRPr="00B94934">
        <w:rPr>
          <w:rFonts w:ascii="Times New Roman" w:hAnsi="Times New Roman"/>
        </w:rPr>
        <w:tab/>
        <w:t>тепловая энергия в горячей воде</w:t>
      </w:r>
    </w:p>
    <w:p w:rsidR="00501B93" w:rsidRPr="00B94934" w:rsidRDefault="00501B93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color w:val="0000FF"/>
          <w:highlight w:val="yellow"/>
        </w:rPr>
      </w:pPr>
      <w:r w:rsidRPr="00B94934">
        <w:rPr>
          <w:rFonts w:ascii="Times New Roman" w:hAnsi="Times New Roman"/>
          <w:b/>
        </w:rPr>
        <w:t>ТЭ Пар</w:t>
      </w:r>
      <w:r w:rsidRPr="00B94934">
        <w:rPr>
          <w:rFonts w:ascii="Times New Roman" w:hAnsi="Times New Roman"/>
        </w:rPr>
        <w:t xml:space="preserve"> </w:t>
      </w:r>
      <w:r w:rsidRPr="00B94934">
        <w:rPr>
          <w:rFonts w:ascii="Times New Roman" w:hAnsi="Times New Roman"/>
        </w:rPr>
        <w:tab/>
        <w:t>тепловая энергия в паре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ТЭЦ</w:t>
      </w:r>
      <w:r w:rsidRPr="00B94934">
        <w:rPr>
          <w:rFonts w:ascii="Times New Roman" w:hAnsi="Times New Roman"/>
        </w:rPr>
        <w:tab/>
        <w:t>Теплоэлектроцентраль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/>
          <w:bCs/>
        </w:rPr>
        <w:t>СЗИ</w:t>
      </w:r>
      <w:r w:rsidRPr="00B94934">
        <w:rPr>
          <w:rFonts w:ascii="Times New Roman" w:hAnsi="Times New Roman"/>
          <w:bCs/>
        </w:rPr>
        <w:tab/>
        <w:t>Средства защиты информации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/>
          <w:bCs/>
        </w:rPr>
        <w:t>СКЗИ</w:t>
      </w:r>
      <w:r w:rsidRPr="00B94934">
        <w:rPr>
          <w:rFonts w:ascii="Times New Roman" w:hAnsi="Times New Roman"/>
          <w:bCs/>
        </w:rPr>
        <w:tab/>
        <w:t>Система комплексной защиты информации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/>
          <w:bCs/>
        </w:rPr>
        <w:t>СНИП</w:t>
      </w:r>
      <w:r w:rsidRPr="00B94934">
        <w:rPr>
          <w:rFonts w:ascii="Times New Roman" w:hAnsi="Times New Roman"/>
          <w:bCs/>
        </w:rPr>
        <w:tab/>
        <w:t>Система норм и правил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/>
          <w:bCs/>
        </w:rPr>
        <w:t>СО</w:t>
      </w:r>
      <w:r w:rsidRPr="00B94934">
        <w:rPr>
          <w:rFonts w:ascii="Times New Roman" w:hAnsi="Times New Roman"/>
          <w:bCs/>
        </w:rPr>
        <w:tab/>
        <w:t>Система отопления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/>
          <w:bCs/>
        </w:rPr>
        <w:t>СП</w:t>
      </w:r>
      <w:r w:rsidRPr="00B94934">
        <w:rPr>
          <w:rFonts w:ascii="Times New Roman" w:hAnsi="Times New Roman"/>
          <w:bCs/>
        </w:rPr>
        <w:tab/>
        <w:t>Структурное подразделение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СУБД</w:t>
      </w:r>
      <w:r w:rsidRPr="00B94934">
        <w:rPr>
          <w:rFonts w:ascii="Times New Roman" w:hAnsi="Times New Roman"/>
        </w:rPr>
        <w:tab/>
        <w:t>Система управления базами данных</w:t>
      </w:r>
    </w:p>
    <w:p w:rsidR="00B83E80" w:rsidRPr="00B94934" w:rsidRDefault="00B83E80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УК</w:t>
      </w:r>
      <w:r w:rsidRPr="00B94934">
        <w:rPr>
          <w:rFonts w:ascii="Times New Roman" w:hAnsi="Times New Roman"/>
        </w:rPr>
        <w:tab/>
        <w:t>Управляющие компании, ТСЖ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  <w:bCs/>
        </w:rPr>
        <w:t>УУ</w:t>
      </w:r>
      <w:r w:rsidRPr="00B94934">
        <w:rPr>
          <w:rFonts w:ascii="Times New Roman" w:hAnsi="Times New Roman"/>
          <w:bCs/>
        </w:rPr>
        <w:tab/>
        <w:t>Узел учета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ФЛ</w:t>
      </w:r>
      <w:r w:rsidRPr="00B94934">
        <w:rPr>
          <w:rFonts w:ascii="Times New Roman" w:hAnsi="Times New Roman"/>
        </w:rPr>
        <w:tab/>
        <w:t>Физические лица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ХВС</w:t>
      </w:r>
      <w:r w:rsidRPr="00B94934">
        <w:rPr>
          <w:rFonts w:ascii="Times New Roman" w:hAnsi="Times New Roman"/>
        </w:rPr>
        <w:tab/>
        <w:t>Холодное водоснабжение</w:t>
      </w:r>
    </w:p>
    <w:p w:rsidR="00B96AE0" w:rsidRPr="00B94934" w:rsidRDefault="00B96AE0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proofErr w:type="spellStart"/>
      <w:r w:rsidRPr="00B94934">
        <w:rPr>
          <w:rFonts w:ascii="Times New Roman" w:hAnsi="Times New Roman"/>
          <w:b/>
        </w:rPr>
        <w:t>ХОсВ</w:t>
      </w:r>
      <w:proofErr w:type="spellEnd"/>
      <w:r w:rsidRPr="00B94934">
        <w:rPr>
          <w:rFonts w:ascii="Times New Roman" w:hAnsi="Times New Roman"/>
          <w:b/>
        </w:rPr>
        <w:tab/>
      </w:r>
      <w:r w:rsidR="000B3DD8" w:rsidRPr="00B94934">
        <w:rPr>
          <w:rFonts w:ascii="Times New Roman" w:hAnsi="Times New Roman"/>
        </w:rPr>
        <w:t>Хим.</w:t>
      </w:r>
      <w:r w:rsidRPr="00B94934">
        <w:rPr>
          <w:rFonts w:ascii="Times New Roman" w:hAnsi="Times New Roman"/>
        </w:rPr>
        <w:t xml:space="preserve"> обессоленная вода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proofErr w:type="spellStart"/>
      <w:r w:rsidRPr="00B94934">
        <w:rPr>
          <w:rFonts w:ascii="Times New Roman" w:hAnsi="Times New Roman"/>
          <w:b/>
        </w:rPr>
        <w:t>ХО</w:t>
      </w:r>
      <w:r w:rsidR="00B96AE0" w:rsidRPr="00B94934">
        <w:rPr>
          <w:rFonts w:ascii="Times New Roman" w:hAnsi="Times New Roman"/>
          <w:b/>
        </w:rPr>
        <w:t>ч</w:t>
      </w:r>
      <w:r w:rsidRPr="00B94934">
        <w:rPr>
          <w:rFonts w:ascii="Times New Roman" w:hAnsi="Times New Roman"/>
          <w:b/>
        </w:rPr>
        <w:t>В</w:t>
      </w:r>
      <w:proofErr w:type="spellEnd"/>
      <w:r w:rsidRPr="00B94934">
        <w:rPr>
          <w:rFonts w:ascii="Times New Roman" w:hAnsi="Times New Roman"/>
        </w:rPr>
        <w:tab/>
        <w:t>Хим</w:t>
      </w:r>
      <w:r w:rsidR="00B96AE0" w:rsidRPr="00B94934">
        <w:rPr>
          <w:rFonts w:ascii="Times New Roman" w:hAnsi="Times New Roman"/>
        </w:rPr>
        <w:t>. очищенная</w:t>
      </w:r>
      <w:r w:rsidRPr="00B94934">
        <w:rPr>
          <w:rFonts w:ascii="Times New Roman" w:hAnsi="Times New Roman"/>
        </w:rPr>
        <w:t xml:space="preserve"> вода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ЦТП</w:t>
      </w:r>
      <w:r w:rsidRPr="00B94934">
        <w:rPr>
          <w:rFonts w:ascii="Times New Roman" w:hAnsi="Times New Roman"/>
        </w:rPr>
        <w:tab/>
        <w:t>Центральный тепловой пункт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  <w:bCs/>
        </w:rPr>
        <w:t>ЭСО</w:t>
      </w:r>
      <w:r w:rsidRPr="00B94934">
        <w:rPr>
          <w:rFonts w:ascii="Times New Roman" w:hAnsi="Times New Roman"/>
          <w:bCs/>
        </w:rPr>
        <w:tab/>
      </w:r>
      <w:proofErr w:type="spellStart"/>
      <w:r w:rsidRPr="00B94934">
        <w:rPr>
          <w:rFonts w:ascii="Times New Roman" w:hAnsi="Times New Roman"/>
          <w:bCs/>
        </w:rPr>
        <w:t>Энергоснабжающая</w:t>
      </w:r>
      <w:proofErr w:type="spellEnd"/>
      <w:r w:rsidRPr="00B94934">
        <w:rPr>
          <w:rFonts w:ascii="Times New Roman" w:hAnsi="Times New Roman"/>
          <w:bCs/>
        </w:rPr>
        <w:t xml:space="preserve"> организация</w:t>
      </w:r>
    </w:p>
    <w:p w:rsidR="003A4E3E" w:rsidRPr="00B94934" w:rsidRDefault="003A4E3E" w:rsidP="00B94934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ЮЛ</w:t>
      </w:r>
      <w:r w:rsidRPr="00B94934">
        <w:rPr>
          <w:rFonts w:ascii="Times New Roman" w:hAnsi="Times New Roman"/>
        </w:rPr>
        <w:tab/>
        <w:t>Юридические лица</w:t>
      </w:r>
    </w:p>
    <w:p w:rsidR="00EE15E9" w:rsidRPr="00B94934" w:rsidRDefault="00EE15E9" w:rsidP="00B94934">
      <w:pPr>
        <w:spacing w:after="0"/>
        <w:ind w:firstLine="0"/>
        <w:rPr>
          <w:rFonts w:ascii="Times New Roman" w:hAnsi="Times New Roman"/>
        </w:rPr>
      </w:pPr>
    </w:p>
    <w:p w:rsidR="0061738B" w:rsidRPr="00B94934" w:rsidRDefault="0061738B" w:rsidP="00B94934">
      <w:pPr>
        <w:spacing w:after="0"/>
        <w:rPr>
          <w:rFonts w:ascii="Times New Roman" w:hAnsi="Times New Roman"/>
        </w:rPr>
      </w:pPr>
    </w:p>
    <w:p w:rsidR="004973D8" w:rsidRPr="00B94934" w:rsidRDefault="00243D0A" w:rsidP="00B94934">
      <w:pPr>
        <w:pStyle w:val="12"/>
        <w:spacing w:after="0"/>
        <w:rPr>
          <w:rFonts w:ascii="Times New Roman" w:hAnsi="Times New Roman"/>
        </w:rPr>
      </w:pPr>
      <w:bookmarkStart w:id="51" w:name="_Toc147554575"/>
      <w:r w:rsidRPr="00B94934">
        <w:rPr>
          <w:rFonts w:ascii="Times New Roman" w:hAnsi="Times New Roman"/>
        </w:rPr>
        <w:br w:type="page"/>
      </w:r>
      <w:bookmarkStart w:id="52" w:name="_Toc415151755"/>
      <w:r w:rsidR="004973D8" w:rsidRPr="00B94934">
        <w:rPr>
          <w:rFonts w:ascii="Times New Roman" w:hAnsi="Times New Roman"/>
        </w:rPr>
        <w:lastRenderedPageBreak/>
        <w:t xml:space="preserve">НАЗНАЧЕНИЕ И ЦЕЛИ СОЗДАНИЯ </w:t>
      </w:r>
      <w:bookmarkEnd w:id="51"/>
      <w:r w:rsidR="004973D8" w:rsidRPr="00B94934">
        <w:rPr>
          <w:rFonts w:ascii="Times New Roman" w:hAnsi="Times New Roman"/>
        </w:rPr>
        <w:t>СИСТЕМЫ</w:t>
      </w:r>
      <w:bookmarkEnd w:id="52"/>
    </w:p>
    <w:p w:rsidR="0061738B" w:rsidRPr="00B94934" w:rsidRDefault="0061738B" w:rsidP="00B94934">
      <w:pPr>
        <w:pStyle w:val="2"/>
        <w:spacing w:after="0"/>
        <w:rPr>
          <w:rFonts w:ascii="Times New Roman" w:hAnsi="Times New Roman"/>
        </w:rPr>
      </w:pPr>
      <w:bookmarkStart w:id="53" w:name="_Toc123546985"/>
      <w:bookmarkStart w:id="54" w:name="_Toc415151756"/>
      <w:r w:rsidRPr="00B94934">
        <w:rPr>
          <w:rFonts w:ascii="Times New Roman" w:hAnsi="Times New Roman"/>
        </w:rPr>
        <w:t>Назначение Системы</w:t>
      </w:r>
      <w:bookmarkEnd w:id="53"/>
      <w:bookmarkEnd w:id="54"/>
    </w:p>
    <w:p w:rsidR="007D7A86" w:rsidRPr="00B94934" w:rsidRDefault="006B442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АИС КУТЭ </w:t>
      </w:r>
      <w:r w:rsidR="007D7A86" w:rsidRPr="00B94934">
        <w:rPr>
          <w:rFonts w:ascii="Times New Roman" w:hAnsi="Times New Roman"/>
          <w:bCs/>
        </w:rPr>
        <w:t xml:space="preserve"> </w:t>
      </w:r>
      <w:proofErr w:type="gramStart"/>
      <w:r w:rsidR="007D7A86" w:rsidRPr="00B94934">
        <w:rPr>
          <w:rFonts w:ascii="Times New Roman" w:hAnsi="Times New Roman"/>
          <w:bCs/>
        </w:rPr>
        <w:t>предназначена</w:t>
      </w:r>
      <w:proofErr w:type="gramEnd"/>
      <w:r w:rsidR="007D7A86" w:rsidRPr="00B94934">
        <w:rPr>
          <w:rFonts w:ascii="Times New Roman" w:hAnsi="Times New Roman"/>
          <w:bCs/>
        </w:rPr>
        <w:t xml:space="preserve"> для комплексной информатизации и автоматизации бизнес-процессов в сфере производственной деятельности объекта автоматизации </w:t>
      </w:r>
      <w:r w:rsidR="007D7A86" w:rsidRPr="00B94934">
        <w:rPr>
          <w:rFonts w:ascii="Times New Roman" w:hAnsi="Times New Roman"/>
        </w:rPr>
        <w:t>связанной со сбытом тепловой энергии</w:t>
      </w:r>
      <w:r w:rsidR="00EC4060" w:rsidRPr="00B94934">
        <w:rPr>
          <w:rFonts w:ascii="Times New Roman" w:hAnsi="Times New Roman"/>
        </w:rPr>
        <w:t xml:space="preserve"> и других энергоресурсов</w:t>
      </w:r>
      <w:r w:rsidR="00120297" w:rsidRPr="00B94934">
        <w:rPr>
          <w:rFonts w:ascii="Times New Roman" w:hAnsi="Times New Roman"/>
        </w:rPr>
        <w:t xml:space="preserve"> в составе следующих </w:t>
      </w:r>
      <w:r w:rsidR="007D7A86" w:rsidRPr="00B94934">
        <w:rPr>
          <w:rFonts w:ascii="Times New Roman" w:hAnsi="Times New Roman"/>
          <w:bCs/>
        </w:rPr>
        <w:t>функций: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Ведение договорной компании</w:t>
      </w:r>
      <w:r w:rsidR="003D60C1" w:rsidRPr="00B94934">
        <w:rPr>
          <w:rFonts w:ascii="Times New Roman" w:hAnsi="Times New Roman"/>
        </w:rPr>
        <w:t>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Ведение лицевых счетов</w:t>
      </w:r>
      <w:r w:rsidR="003D60C1" w:rsidRPr="00B94934">
        <w:rPr>
          <w:rFonts w:ascii="Times New Roman" w:hAnsi="Times New Roman"/>
        </w:rPr>
        <w:t>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Ведение технического учёта:</w:t>
      </w:r>
    </w:p>
    <w:p w:rsidR="00A37D58" w:rsidRPr="00B94934" w:rsidRDefault="00A37D58" w:rsidP="00B94934">
      <w:pPr>
        <w:numPr>
          <w:ilvl w:val="1"/>
          <w:numId w:val="15"/>
        </w:numPr>
        <w:tabs>
          <w:tab w:val="num" w:pos="1440"/>
        </w:tabs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Учёт топологии сети</w:t>
      </w:r>
    </w:p>
    <w:p w:rsidR="00A37D58" w:rsidRPr="00B94934" w:rsidRDefault="00A37D58" w:rsidP="00B94934">
      <w:pPr>
        <w:numPr>
          <w:ilvl w:val="1"/>
          <w:numId w:val="15"/>
        </w:numPr>
        <w:tabs>
          <w:tab w:val="num" w:pos="1440"/>
        </w:tabs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Учёт объектов теплопотребления</w:t>
      </w:r>
    </w:p>
    <w:p w:rsidR="00A37D58" w:rsidRPr="00B94934" w:rsidRDefault="00A37D58" w:rsidP="00B94934">
      <w:pPr>
        <w:numPr>
          <w:ilvl w:val="1"/>
          <w:numId w:val="15"/>
        </w:numPr>
        <w:tabs>
          <w:tab w:val="num" w:pos="1440"/>
        </w:tabs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Учёт средств учёта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Взаиморасчёты с контрагентами</w:t>
      </w:r>
      <w:r w:rsidR="003D60C1" w:rsidRPr="00B94934">
        <w:rPr>
          <w:rFonts w:ascii="Times New Roman" w:hAnsi="Times New Roman"/>
        </w:rPr>
        <w:t>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left="1213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Расчёт потребления</w:t>
      </w:r>
      <w:r w:rsidR="003D60C1" w:rsidRPr="00B94934">
        <w:rPr>
          <w:rFonts w:ascii="Times New Roman" w:hAnsi="Times New Roman"/>
        </w:rPr>
        <w:t>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left="1213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Расчёты с поставщиками</w:t>
      </w:r>
      <w:r w:rsidR="003D60C1" w:rsidRPr="00B94934">
        <w:rPr>
          <w:rFonts w:ascii="Times New Roman" w:hAnsi="Times New Roman"/>
        </w:rPr>
        <w:t>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Анализ реализации</w:t>
      </w:r>
      <w:r w:rsidR="003D60C1" w:rsidRPr="00B94934">
        <w:rPr>
          <w:rFonts w:ascii="Times New Roman" w:hAnsi="Times New Roman"/>
        </w:rPr>
        <w:t>;</w:t>
      </w:r>
    </w:p>
    <w:p w:rsidR="00EC4060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Работа с дебиторами</w:t>
      </w:r>
      <w:r w:rsidR="003D60C1" w:rsidRPr="00B94934">
        <w:rPr>
          <w:rFonts w:ascii="Times New Roman" w:hAnsi="Times New Roman"/>
        </w:rPr>
        <w:t>;</w:t>
      </w:r>
    </w:p>
    <w:p w:rsidR="003A41DA" w:rsidRPr="00B94934" w:rsidRDefault="00EC4060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</w:t>
      </w:r>
      <w:r w:rsidR="003A41DA" w:rsidRPr="00B94934">
        <w:rPr>
          <w:rFonts w:ascii="Times New Roman" w:hAnsi="Times New Roman"/>
        </w:rPr>
        <w:t xml:space="preserve">правление ограничениями в отпуске </w:t>
      </w:r>
      <w:r w:rsidRPr="00B94934">
        <w:rPr>
          <w:rFonts w:ascii="Times New Roman" w:hAnsi="Times New Roman"/>
        </w:rPr>
        <w:t>энергоресурсов</w:t>
      </w:r>
      <w:r w:rsidR="003D60C1" w:rsidRPr="00B94934">
        <w:rPr>
          <w:rFonts w:ascii="Times New Roman" w:hAnsi="Times New Roman"/>
        </w:rPr>
        <w:t>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Управление претензиями и исками</w:t>
      </w:r>
      <w:r w:rsidR="003D60C1" w:rsidRPr="00B94934">
        <w:rPr>
          <w:rFonts w:ascii="Times New Roman" w:hAnsi="Times New Roman"/>
        </w:rPr>
        <w:t>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Поддержка отраслевого документооборота и бизнес-процессов</w:t>
      </w:r>
      <w:r w:rsidR="003D60C1" w:rsidRPr="00B94934">
        <w:rPr>
          <w:rFonts w:ascii="Times New Roman" w:hAnsi="Times New Roman"/>
        </w:rPr>
        <w:t>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Поддержка принятия решений для управления задачами по основной деятельности:</w:t>
      </w:r>
    </w:p>
    <w:p w:rsidR="003A41DA" w:rsidRPr="00B94934" w:rsidRDefault="003A41DA" w:rsidP="00B94934">
      <w:pPr>
        <w:numPr>
          <w:ilvl w:val="1"/>
          <w:numId w:val="15"/>
        </w:numPr>
        <w:tabs>
          <w:tab w:val="num" w:pos="144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Производство и продажа </w:t>
      </w:r>
      <w:r w:rsidR="00EC4060" w:rsidRPr="00B94934">
        <w:rPr>
          <w:rFonts w:ascii="Times New Roman" w:hAnsi="Times New Roman"/>
        </w:rPr>
        <w:t>энергоресурсов</w:t>
      </w:r>
      <w:r w:rsidRPr="00B94934">
        <w:rPr>
          <w:rFonts w:ascii="Times New Roman" w:hAnsi="Times New Roman"/>
        </w:rPr>
        <w:t>,</w:t>
      </w:r>
    </w:p>
    <w:p w:rsidR="003A41DA" w:rsidRPr="00B94934" w:rsidRDefault="003A41DA" w:rsidP="00B94934">
      <w:pPr>
        <w:numPr>
          <w:ilvl w:val="1"/>
          <w:numId w:val="15"/>
        </w:numPr>
        <w:tabs>
          <w:tab w:val="num" w:pos="144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Деятельность по получению (покупке) </w:t>
      </w:r>
      <w:r w:rsidR="00EC4060" w:rsidRPr="00B94934">
        <w:rPr>
          <w:rFonts w:ascii="Times New Roman" w:hAnsi="Times New Roman"/>
        </w:rPr>
        <w:t xml:space="preserve">энергоресурсов </w:t>
      </w:r>
      <w:r w:rsidRPr="00B94934">
        <w:rPr>
          <w:rFonts w:ascii="Times New Roman" w:hAnsi="Times New Roman"/>
        </w:rPr>
        <w:t>от сторонних организ</w:t>
      </w:r>
      <w:r w:rsidRPr="00B94934">
        <w:rPr>
          <w:rFonts w:ascii="Times New Roman" w:hAnsi="Times New Roman"/>
        </w:rPr>
        <w:t>а</w:t>
      </w:r>
      <w:r w:rsidR="003D60C1" w:rsidRPr="00B94934">
        <w:rPr>
          <w:rFonts w:ascii="Times New Roman" w:hAnsi="Times New Roman"/>
        </w:rPr>
        <w:t>ций;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Регламентированное ведение необходимой НСИ</w:t>
      </w:r>
      <w:r w:rsidRPr="00B94934">
        <w:rPr>
          <w:rFonts w:ascii="Times New Roman" w:hAnsi="Times New Roman"/>
          <w:lang w:val="en-US"/>
        </w:rPr>
        <w:t>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Поддержка планирования и сбора фактических данных по:</w:t>
      </w:r>
    </w:p>
    <w:p w:rsidR="003A41DA" w:rsidRPr="00B94934" w:rsidRDefault="003A41DA" w:rsidP="00B94934">
      <w:pPr>
        <w:numPr>
          <w:ilvl w:val="1"/>
          <w:numId w:val="15"/>
        </w:numPr>
        <w:tabs>
          <w:tab w:val="num" w:pos="144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Финансовому планированию и сбору фактических данных в части основного бизнеса,</w:t>
      </w:r>
    </w:p>
    <w:p w:rsidR="003A41DA" w:rsidRPr="00B94934" w:rsidRDefault="003A41DA" w:rsidP="00B94934">
      <w:pPr>
        <w:numPr>
          <w:ilvl w:val="1"/>
          <w:numId w:val="15"/>
        </w:numPr>
        <w:tabs>
          <w:tab w:val="num" w:pos="144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Технологическому планированию уровня и количества услуг по основному бизнесу, а так же сбору</w:t>
      </w:r>
      <w:r w:rsidR="003D60C1" w:rsidRPr="00B94934">
        <w:rPr>
          <w:rFonts w:ascii="Times New Roman" w:hAnsi="Times New Roman"/>
        </w:rPr>
        <w:t xml:space="preserve"> фактических показателей по ним;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Поддержка казначейских опер</w:t>
      </w:r>
      <w:r w:rsidR="003D60C1" w:rsidRPr="00B94934">
        <w:rPr>
          <w:rFonts w:ascii="Times New Roman" w:hAnsi="Times New Roman"/>
        </w:rPr>
        <w:t>аций в расчётах с контрагентами;</w:t>
      </w:r>
    </w:p>
    <w:p w:rsidR="003A41DA" w:rsidRPr="00B94934" w:rsidRDefault="003A41DA" w:rsidP="00B94934">
      <w:pPr>
        <w:numPr>
          <w:ilvl w:val="0"/>
          <w:numId w:val="15"/>
        </w:numPr>
        <w:tabs>
          <w:tab w:val="num" w:pos="72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Построение блока информационной отчётности в части:</w:t>
      </w:r>
    </w:p>
    <w:p w:rsidR="003A41DA" w:rsidRPr="00B94934" w:rsidRDefault="003A41DA" w:rsidP="00B94934">
      <w:pPr>
        <w:numPr>
          <w:ilvl w:val="1"/>
          <w:numId w:val="15"/>
        </w:numPr>
        <w:tabs>
          <w:tab w:val="num" w:pos="144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Оперативная отчётность,</w:t>
      </w:r>
    </w:p>
    <w:p w:rsidR="003A41DA" w:rsidRPr="00B94934" w:rsidRDefault="003A41DA" w:rsidP="00B94934">
      <w:pPr>
        <w:numPr>
          <w:ilvl w:val="1"/>
          <w:numId w:val="15"/>
        </w:numPr>
        <w:tabs>
          <w:tab w:val="num" w:pos="144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Отраслевая отчётность, в </w:t>
      </w:r>
      <w:proofErr w:type="spellStart"/>
      <w:r w:rsidRPr="00B94934">
        <w:rPr>
          <w:rFonts w:ascii="Times New Roman" w:hAnsi="Times New Roman"/>
        </w:rPr>
        <w:t>т.ч</w:t>
      </w:r>
      <w:proofErr w:type="spellEnd"/>
      <w:r w:rsidRPr="00B94934">
        <w:rPr>
          <w:rFonts w:ascii="Times New Roman" w:hAnsi="Times New Roman"/>
        </w:rPr>
        <w:t>. регламентированная,</w:t>
      </w:r>
    </w:p>
    <w:p w:rsidR="003A41DA" w:rsidRPr="00B94934" w:rsidRDefault="003A41DA" w:rsidP="00B94934">
      <w:pPr>
        <w:numPr>
          <w:ilvl w:val="1"/>
          <w:numId w:val="15"/>
        </w:numPr>
        <w:tabs>
          <w:tab w:val="num" w:pos="144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Аналитическая и статистическая отчётность.</w:t>
      </w:r>
    </w:p>
    <w:p w:rsidR="00A37D58" w:rsidRPr="00B94934" w:rsidRDefault="00A37D58" w:rsidP="00B94934">
      <w:pPr>
        <w:numPr>
          <w:ilvl w:val="1"/>
          <w:numId w:val="15"/>
        </w:numPr>
        <w:tabs>
          <w:tab w:val="num" w:pos="1440"/>
        </w:tabs>
        <w:spacing w:after="0"/>
        <w:ind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Бухгалтерская отчетность и отчетность МСФО в части взаиморасчетов с </w:t>
      </w:r>
      <w:proofErr w:type="spellStart"/>
      <w:r w:rsidRPr="00B94934">
        <w:rPr>
          <w:rFonts w:ascii="Times New Roman" w:hAnsi="Times New Roman"/>
        </w:rPr>
        <w:t>контагент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ми</w:t>
      </w:r>
      <w:proofErr w:type="spellEnd"/>
      <w:r w:rsidRPr="00B94934">
        <w:rPr>
          <w:rFonts w:ascii="Times New Roman" w:hAnsi="Times New Roman"/>
        </w:rPr>
        <w:t>.</w:t>
      </w:r>
    </w:p>
    <w:p w:rsidR="0061738B" w:rsidRPr="00B94934" w:rsidRDefault="00684FED" w:rsidP="00B94934">
      <w:pPr>
        <w:pStyle w:val="2"/>
        <w:spacing w:after="0"/>
        <w:rPr>
          <w:rFonts w:ascii="Times New Roman" w:hAnsi="Times New Roman"/>
        </w:rPr>
      </w:pPr>
      <w:bookmarkStart w:id="55" w:name="_Ref122332920"/>
      <w:bookmarkStart w:id="56" w:name="_Toc123546986"/>
      <w:r w:rsidRPr="00B94934">
        <w:rPr>
          <w:rFonts w:ascii="Times New Roman" w:hAnsi="Times New Roman"/>
        </w:rPr>
        <w:br w:type="page"/>
      </w:r>
      <w:bookmarkStart w:id="57" w:name="_Toc415151757"/>
      <w:r w:rsidR="0061738B" w:rsidRPr="00B94934">
        <w:rPr>
          <w:rFonts w:ascii="Times New Roman" w:hAnsi="Times New Roman"/>
        </w:rPr>
        <w:lastRenderedPageBreak/>
        <w:t>Цели создания Системы</w:t>
      </w:r>
      <w:bookmarkEnd w:id="55"/>
      <w:bookmarkEnd w:id="56"/>
      <w:bookmarkEnd w:id="57"/>
    </w:p>
    <w:p w:rsidR="007D7A86" w:rsidRPr="00B94934" w:rsidRDefault="007D7A86" w:rsidP="00DC1DF7">
      <w:pPr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Основными целями создания Системы являются:</w:t>
      </w:r>
    </w:p>
    <w:p w:rsidR="00840D3A" w:rsidRPr="00B94934" w:rsidRDefault="00840D3A" w:rsidP="00DC1DF7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Создание единого информационного пространства в масштабах </w:t>
      </w:r>
      <w:r w:rsidR="006B4425" w:rsidRPr="00B94934">
        <w:rPr>
          <w:rFonts w:ascii="Times New Roman" w:hAnsi="Times New Roman"/>
        </w:rPr>
        <w:t>региона</w:t>
      </w:r>
      <w:r w:rsidRPr="00B94934">
        <w:rPr>
          <w:rFonts w:ascii="Times New Roman" w:hAnsi="Times New Roman"/>
        </w:rPr>
        <w:t>, объединяющего и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формацию о поставке и потреблении, отражающей историю и текущее с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стояние фактических показателей - расчетных и коммерческих;</w:t>
      </w:r>
    </w:p>
    <w:p w:rsidR="00840D3A" w:rsidRPr="00B94934" w:rsidRDefault="00840D3A" w:rsidP="00DC1DF7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Диспетчерский контроль поставки и потребления, в том числе мониторинга аварийных ситу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ций и оперативного оповещения аварийных служб (минимизация потерь от ут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чек, хищений и т.д.) как на стороне теплоснабжающей организации, так и на стороне потребителей;</w:t>
      </w:r>
    </w:p>
    <w:p w:rsidR="00840D3A" w:rsidRPr="000D3322" w:rsidRDefault="00840D3A" w:rsidP="00DC1DF7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Исключение проблем, связанных с расчетами на границах сфер ответственности между тепл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снабжающей организацией и потребителями, в том числе исключение случаев хищения те</w:t>
      </w:r>
      <w:r w:rsidRPr="00B94934">
        <w:rPr>
          <w:rFonts w:ascii="Times New Roman" w:hAnsi="Times New Roman"/>
        </w:rPr>
        <w:t>п</w:t>
      </w:r>
      <w:r w:rsidRPr="00B94934">
        <w:rPr>
          <w:rFonts w:ascii="Times New Roman" w:hAnsi="Times New Roman"/>
        </w:rPr>
        <w:t>ловой энергии потребителями «по договоренности» с представителями теплоснабжающей о</w:t>
      </w:r>
      <w:r w:rsidRPr="00B94934">
        <w:rPr>
          <w:rFonts w:ascii="Times New Roman" w:hAnsi="Times New Roman"/>
        </w:rPr>
        <w:t>р</w:t>
      </w:r>
      <w:r w:rsidRPr="00B94934">
        <w:rPr>
          <w:rFonts w:ascii="Times New Roman" w:hAnsi="Times New Roman"/>
        </w:rPr>
        <w:t>ганизации;</w:t>
      </w:r>
    </w:p>
    <w:p w:rsidR="00120297" w:rsidRPr="00B94934" w:rsidRDefault="00120297" w:rsidP="00DC1DF7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</w:rPr>
      </w:pPr>
      <w:r w:rsidRPr="00B94934">
        <w:rPr>
          <w:rFonts w:ascii="Times New Roman" w:hAnsi="Times New Roman"/>
          <w:b/>
        </w:rPr>
        <w:t>Увеличение прозрачности бизнеса</w:t>
      </w:r>
      <w:r w:rsidR="003D60C1" w:rsidRPr="00B94934">
        <w:rPr>
          <w:rFonts w:ascii="Times New Roman" w:hAnsi="Times New Roman"/>
          <w:b/>
        </w:rPr>
        <w:t>.</w:t>
      </w:r>
    </w:p>
    <w:p w:rsidR="00120297" w:rsidRPr="00B94934" w:rsidRDefault="00120297" w:rsidP="00DC1DF7">
      <w:pPr>
        <w:numPr>
          <w:ilvl w:val="1"/>
          <w:numId w:val="15"/>
        </w:numPr>
        <w:tabs>
          <w:tab w:val="clear" w:pos="1931"/>
          <w:tab w:val="num" w:pos="1560"/>
        </w:tabs>
        <w:spacing w:after="0" w:line="240" w:lineRule="auto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Унификация информации и бизнес-процессов</w:t>
      </w:r>
      <w:r w:rsidR="003D60C1" w:rsidRPr="00B94934">
        <w:rPr>
          <w:rFonts w:ascii="Times New Roman" w:hAnsi="Times New Roman"/>
        </w:rPr>
        <w:t>: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Унификация нормативно-справоч</w:t>
      </w:r>
      <w:r w:rsidR="003D60C1" w:rsidRPr="00B94934">
        <w:rPr>
          <w:rFonts w:ascii="Times New Roman" w:hAnsi="Times New Roman"/>
        </w:rPr>
        <w:t>ной информации, методик расчета;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Усовершенствование управленческого учета и аналитики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Унификация альбома отчетных форм, ответственных и сроков предоставления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DC1DF7">
      <w:pPr>
        <w:numPr>
          <w:ilvl w:val="1"/>
          <w:numId w:val="15"/>
        </w:numPr>
        <w:tabs>
          <w:tab w:val="clear" w:pos="1931"/>
          <w:tab w:val="num" w:pos="1560"/>
        </w:tabs>
        <w:spacing w:after="0" w:line="240" w:lineRule="auto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Ведение </w:t>
      </w:r>
      <w:r w:rsidR="003D60C1" w:rsidRPr="00B94934">
        <w:rPr>
          <w:rFonts w:ascii="Times New Roman" w:hAnsi="Times New Roman"/>
        </w:rPr>
        <w:t>единой коммерческой базы данных: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Вся информация филиалов, касательно сбытовой деятельности, находится в электро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ном виде и доступна для анализа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Отсутствие дополнительных затрат на консолидацию данных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Повышение достоверности сводных данных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501B93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Возможность глубокого анализа от сводных данных к исходным показателям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Полный аудит всех операций с абонентом в электронном виде</w:t>
      </w:r>
      <w:r w:rsidR="003D60C1" w:rsidRPr="00B94934">
        <w:rPr>
          <w:rFonts w:ascii="Times New Roman" w:hAnsi="Times New Roman"/>
        </w:rPr>
        <w:t>;</w:t>
      </w:r>
    </w:p>
    <w:p w:rsidR="00840D3A" w:rsidRPr="00B94934" w:rsidRDefault="00840D3A" w:rsidP="00DC1DF7">
      <w:pPr>
        <w:numPr>
          <w:ilvl w:val="2"/>
          <w:numId w:val="15"/>
        </w:numPr>
        <w:tabs>
          <w:tab w:val="clear" w:pos="2651"/>
          <w:tab w:val="num" w:pos="720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Обеспечение руководства и заинтересованных сотрудников Заказчика надежной, по</w:t>
      </w:r>
      <w:r w:rsidRPr="00B94934">
        <w:rPr>
          <w:rFonts w:ascii="Times New Roman" w:hAnsi="Times New Roman"/>
        </w:rPr>
        <w:t>л</w:t>
      </w:r>
      <w:r w:rsidRPr="00B94934">
        <w:rPr>
          <w:rFonts w:ascii="Times New Roman" w:hAnsi="Times New Roman"/>
        </w:rPr>
        <w:t>ной, узаконенной государственными и иными нормативными актами, оперативной коммерческой информацией для принятия решений по управлению сбытовой деятел</w:t>
      </w:r>
      <w:r w:rsidRPr="00B94934">
        <w:rPr>
          <w:rFonts w:ascii="Times New Roman" w:hAnsi="Times New Roman"/>
        </w:rPr>
        <w:t>ь</w:t>
      </w:r>
      <w:r w:rsidRPr="00B94934">
        <w:rPr>
          <w:rFonts w:ascii="Times New Roman" w:hAnsi="Times New Roman"/>
        </w:rPr>
        <w:t>ностью;</w:t>
      </w:r>
    </w:p>
    <w:p w:rsidR="00840D3A" w:rsidRPr="00B94934" w:rsidRDefault="0032140C" w:rsidP="00DC1DF7">
      <w:pPr>
        <w:numPr>
          <w:ilvl w:val="2"/>
          <w:numId w:val="15"/>
        </w:numPr>
        <w:tabs>
          <w:tab w:val="clear" w:pos="2651"/>
          <w:tab w:val="num" w:pos="720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Обеспечение доступа к требуемой информации всем заинтересованным субъектам с соблюдением необходимого уровня информационной и корпоративной безопасности.</w:t>
      </w:r>
    </w:p>
    <w:p w:rsidR="00120297" w:rsidRPr="00B94934" w:rsidRDefault="00120297" w:rsidP="00DC1DF7">
      <w:pPr>
        <w:numPr>
          <w:ilvl w:val="1"/>
          <w:numId w:val="15"/>
        </w:numPr>
        <w:tabs>
          <w:tab w:val="clear" w:pos="1931"/>
          <w:tab w:val="num" w:pos="1560"/>
        </w:tabs>
        <w:spacing w:after="0" w:line="240" w:lineRule="auto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Облегчение внутренних коммуникаций за счет использования единой для всей группы компаний информационной системы</w:t>
      </w:r>
      <w:r w:rsidR="003D60C1" w:rsidRPr="00B94934">
        <w:rPr>
          <w:rFonts w:ascii="Times New Roman" w:hAnsi="Times New Roman"/>
        </w:rPr>
        <w:t>: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Единая точка доступа к данным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Возможность автоматизированной доставки отчетов</w:t>
      </w:r>
      <w:r w:rsidR="003D60C1" w:rsidRPr="00B94934">
        <w:rPr>
          <w:rFonts w:ascii="Times New Roman" w:hAnsi="Times New Roman"/>
        </w:rPr>
        <w:t>;</w:t>
      </w:r>
    </w:p>
    <w:p w:rsidR="00840D3A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Повышение уровня удовлетворенности сотрудников за счет улучшения усл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вий труда</w:t>
      </w:r>
      <w:r w:rsidR="003D60C1" w:rsidRPr="00B94934">
        <w:rPr>
          <w:rFonts w:ascii="Times New Roman" w:hAnsi="Times New Roman"/>
        </w:rPr>
        <w:t>.</w:t>
      </w:r>
    </w:p>
    <w:p w:rsidR="00120297" w:rsidRPr="00B94934" w:rsidRDefault="00120297" w:rsidP="00DC1DF7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</w:rPr>
      </w:pPr>
      <w:r w:rsidRPr="00B94934">
        <w:rPr>
          <w:rFonts w:ascii="Times New Roman" w:hAnsi="Times New Roman"/>
          <w:b/>
        </w:rPr>
        <w:t>Увеличение доходности операций</w:t>
      </w:r>
      <w:r w:rsidR="003D60C1" w:rsidRPr="00B94934">
        <w:rPr>
          <w:rFonts w:ascii="Times New Roman" w:hAnsi="Times New Roman"/>
          <w:b/>
        </w:rPr>
        <w:t>.</w:t>
      </w:r>
    </w:p>
    <w:p w:rsidR="00120297" w:rsidRPr="00B94934" w:rsidRDefault="00120297" w:rsidP="00DC1DF7">
      <w:pPr>
        <w:numPr>
          <w:ilvl w:val="1"/>
          <w:numId w:val="15"/>
        </w:numPr>
        <w:tabs>
          <w:tab w:val="clear" w:pos="1931"/>
          <w:tab w:val="num" w:pos="1560"/>
        </w:tabs>
        <w:spacing w:after="0" w:line="240" w:lineRule="auto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Сокращение возраста дебиторской задолженности</w:t>
      </w:r>
      <w:r w:rsidR="003D60C1" w:rsidRPr="00B94934">
        <w:rPr>
          <w:rFonts w:ascii="Times New Roman" w:hAnsi="Times New Roman"/>
        </w:rPr>
        <w:t>: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Эффективная работа с дебиторами (оповещения, предупреждения, отключ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ния)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Эффективная </w:t>
      </w:r>
      <w:proofErr w:type="spellStart"/>
      <w:r w:rsidRPr="00B94934">
        <w:rPr>
          <w:rFonts w:ascii="Times New Roman" w:hAnsi="Times New Roman"/>
        </w:rPr>
        <w:t>претензионно</w:t>
      </w:r>
      <w:proofErr w:type="spellEnd"/>
      <w:r w:rsidRPr="00B94934">
        <w:rPr>
          <w:rFonts w:ascii="Times New Roman" w:hAnsi="Times New Roman"/>
        </w:rPr>
        <w:t>-исковая работа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DC1DF7">
      <w:pPr>
        <w:numPr>
          <w:ilvl w:val="1"/>
          <w:numId w:val="15"/>
        </w:numPr>
        <w:tabs>
          <w:tab w:val="clear" w:pos="1931"/>
          <w:tab w:val="num" w:pos="1560"/>
        </w:tabs>
        <w:spacing w:after="0" w:line="240" w:lineRule="auto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Противодействие занижению выручки</w:t>
      </w:r>
      <w:r w:rsidR="003D60C1" w:rsidRPr="00B94934">
        <w:rPr>
          <w:rFonts w:ascii="Times New Roman" w:hAnsi="Times New Roman"/>
        </w:rPr>
        <w:t>: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Эффективное планирование выручки и поступления денежных средств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DC1DF7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Контроль исполнения бюджетов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B94934">
      <w:pPr>
        <w:numPr>
          <w:ilvl w:val="1"/>
          <w:numId w:val="15"/>
        </w:numPr>
        <w:tabs>
          <w:tab w:val="clear" w:pos="1931"/>
          <w:tab w:val="num" w:pos="1560"/>
        </w:tabs>
        <w:spacing w:after="0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Повышение общей точности расчетов</w:t>
      </w:r>
      <w:r w:rsidR="003D60C1" w:rsidRPr="00B94934">
        <w:rPr>
          <w:rFonts w:ascii="Times New Roman" w:hAnsi="Times New Roman"/>
        </w:rPr>
        <w:t>:</w:t>
      </w:r>
    </w:p>
    <w:p w:rsidR="00120297" w:rsidRPr="00B94934" w:rsidRDefault="00120297" w:rsidP="00B94934">
      <w:pPr>
        <w:numPr>
          <w:ilvl w:val="2"/>
          <w:numId w:val="15"/>
        </w:numPr>
        <w:tabs>
          <w:tab w:val="clear" w:pos="2651"/>
          <w:tab w:val="left" w:pos="1843"/>
        </w:tabs>
        <w:spacing w:after="0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 выпадавших доходов за счет неверного расчета</w:t>
      </w:r>
      <w:r w:rsidR="003D60C1" w:rsidRPr="00B94934">
        <w:rPr>
          <w:rFonts w:ascii="Times New Roman" w:hAnsi="Times New Roman"/>
        </w:rPr>
        <w:t>;</w:t>
      </w:r>
    </w:p>
    <w:p w:rsidR="00840D3A" w:rsidRPr="00B94934" w:rsidRDefault="006B4425" w:rsidP="00B94934">
      <w:pPr>
        <w:numPr>
          <w:ilvl w:val="2"/>
          <w:numId w:val="15"/>
        </w:numPr>
        <w:tabs>
          <w:tab w:val="clear" w:pos="2651"/>
          <w:tab w:val="left" w:pos="1843"/>
        </w:tabs>
        <w:spacing w:after="0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Увеличение </w:t>
      </w:r>
      <w:r w:rsidR="00840D3A" w:rsidRPr="00B94934">
        <w:rPr>
          <w:rFonts w:ascii="Times New Roman" w:hAnsi="Times New Roman"/>
        </w:rPr>
        <w:t>уровня сборов денежных средств за счет более строгого учета;</w:t>
      </w:r>
    </w:p>
    <w:p w:rsidR="00120297" w:rsidRPr="00B94934" w:rsidRDefault="00120297" w:rsidP="000D3322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</w:rPr>
      </w:pPr>
      <w:r w:rsidRPr="00B94934">
        <w:rPr>
          <w:rFonts w:ascii="Times New Roman" w:hAnsi="Times New Roman"/>
          <w:b/>
        </w:rPr>
        <w:t>Сокращение стоимости</w:t>
      </w:r>
      <w:r w:rsidR="00EC4060" w:rsidRPr="00B94934">
        <w:rPr>
          <w:rFonts w:ascii="Times New Roman" w:hAnsi="Times New Roman"/>
          <w:b/>
        </w:rPr>
        <w:t xml:space="preserve"> </w:t>
      </w:r>
      <w:r w:rsidR="00EC4060" w:rsidRPr="00B94934">
        <w:rPr>
          <w:rFonts w:ascii="Times New Roman" w:hAnsi="Times New Roman"/>
        </w:rPr>
        <w:t>(временных издержек на производство)</w:t>
      </w:r>
      <w:r w:rsidRPr="00B94934">
        <w:rPr>
          <w:rFonts w:ascii="Times New Roman" w:hAnsi="Times New Roman"/>
          <w:b/>
        </w:rPr>
        <w:t xml:space="preserve"> </w:t>
      </w:r>
      <w:r w:rsidR="00EC4060" w:rsidRPr="00B94934">
        <w:rPr>
          <w:rFonts w:ascii="Times New Roman" w:hAnsi="Times New Roman"/>
          <w:b/>
        </w:rPr>
        <w:t xml:space="preserve">типовых </w:t>
      </w:r>
      <w:r w:rsidRPr="00B94934">
        <w:rPr>
          <w:rFonts w:ascii="Times New Roman" w:hAnsi="Times New Roman"/>
          <w:b/>
        </w:rPr>
        <w:t>операций</w:t>
      </w:r>
      <w:r w:rsidR="003D60C1" w:rsidRPr="00B94934">
        <w:rPr>
          <w:rFonts w:ascii="Times New Roman" w:hAnsi="Times New Roman"/>
          <w:b/>
        </w:rPr>
        <w:t>.</w:t>
      </w:r>
    </w:p>
    <w:p w:rsidR="00120297" w:rsidRPr="00B94934" w:rsidRDefault="00120297" w:rsidP="000D3322">
      <w:pPr>
        <w:numPr>
          <w:ilvl w:val="1"/>
          <w:numId w:val="15"/>
        </w:numPr>
        <w:tabs>
          <w:tab w:val="clear" w:pos="1931"/>
          <w:tab w:val="num" w:pos="1560"/>
        </w:tabs>
        <w:spacing w:after="0" w:line="240" w:lineRule="auto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Автоматизация рутинных операций</w:t>
      </w:r>
      <w:r w:rsidR="003D60C1" w:rsidRPr="00B94934">
        <w:rPr>
          <w:rFonts w:ascii="Times New Roman" w:hAnsi="Times New Roman"/>
        </w:rPr>
        <w:t>: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Расчеты показателей в пакетном режиме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Массовая печать документов</w:t>
      </w:r>
      <w:r w:rsidR="003D60C1" w:rsidRPr="00B94934">
        <w:rPr>
          <w:rFonts w:ascii="Times New Roman" w:hAnsi="Times New Roman"/>
        </w:rPr>
        <w:t>;</w:t>
      </w:r>
    </w:p>
    <w:p w:rsidR="00211402" w:rsidRPr="00B94934" w:rsidRDefault="00211402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Массовое изменение показателей, исходных данных для группы потребителей;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Ввод платежей путем импорта из системы банк-клиент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Импорт показаний приборов учета из систем А</w:t>
      </w:r>
      <w:r w:rsidR="00260327"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КУТЭ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Экспорт показателей в финансовую систему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1"/>
          <w:numId w:val="15"/>
        </w:numPr>
        <w:tabs>
          <w:tab w:val="clear" w:pos="1931"/>
          <w:tab w:val="num" w:pos="1560"/>
        </w:tabs>
        <w:spacing w:after="0" w:line="240" w:lineRule="auto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Сокращение трудозатрат и времени на построение сводной отчетности</w:t>
      </w:r>
      <w:r w:rsidR="003D60C1" w:rsidRPr="00B94934">
        <w:rPr>
          <w:rFonts w:ascii="Times New Roman" w:hAnsi="Times New Roman"/>
        </w:rPr>
        <w:t>: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Уменьшение количества отчетов за счет унификации</w:t>
      </w:r>
      <w:r w:rsidR="003D60C1" w:rsidRPr="00B94934">
        <w:rPr>
          <w:rFonts w:ascii="Times New Roman" w:hAnsi="Times New Roman"/>
        </w:rPr>
        <w:t>;</w:t>
      </w:r>
    </w:p>
    <w:p w:rsidR="00840D3A" w:rsidRPr="00B94934" w:rsidRDefault="00840D3A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Повышение оперативности и качества получаемой отчетности (статистич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ской/аналитической/бухгалтерской);</w:t>
      </w:r>
    </w:p>
    <w:p w:rsidR="00840D3A" w:rsidRPr="00B94934" w:rsidRDefault="00840D3A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Составление консолидированной отчетности в рамках Общества и его фили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лов;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Построение и доставка отчета осуществляется автоматически на основе данных, хр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нящихся в системе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Использование портала сводной отчетности позволяет менеджерам самостоятельно рассчитать для себя требуемые показатели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1"/>
          <w:numId w:val="15"/>
        </w:numPr>
        <w:tabs>
          <w:tab w:val="clear" w:pos="1931"/>
          <w:tab w:val="num" w:pos="1560"/>
        </w:tabs>
        <w:spacing w:after="0" w:line="240" w:lineRule="auto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Автоматизация документооборота</w:t>
      </w:r>
      <w:r w:rsidR="003D60C1" w:rsidRPr="00B94934">
        <w:rPr>
          <w:rFonts w:ascii="Times New Roman" w:hAnsi="Times New Roman"/>
        </w:rPr>
        <w:t>: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Договорная кампания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Ограничения энергопотребления</w:t>
      </w:r>
      <w:r w:rsidR="003D60C1" w:rsidRPr="00B94934">
        <w:rPr>
          <w:rFonts w:ascii="Times New Roman" w:hAnsi="Times New Roman"/>
        </w:rPr>
        <w:t>;</w:t>
      </w:r>
    </w:p>
    <w:p w:rsidR="00211402" w:rsidRPr="00B94934" w:rsidRDefault="00211402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Работа с приборами учета;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proofErr w:type="spellStart"/>
      <w:r w:rsidRPr="00B94934">
        <w:rPr>
          <w:rFonts w:ascii="Times New Roman" w:hAnsi="Times New Roman"/>
        </w:rPr>
        <w:t>Претензионно</w:t>
      </w:r>
      <w:proofErr w:type="spellEnd"/>
      <w:r w:rsidRPr="00B94934">
        <w:rPr>
          <w:rFonts w:ascii="Times New Roman" w:hAnsi="Times New Roman"/>
        </w:rPr>
        <w:t>-исковая работа</w:t>
      </w:r>
      <w:r w:rsidR="003D60C1" w:rsidRPr="00B94934">
        <w:rPr>
          <w:rFonts w:ascii="Times New Roman" w:hAnsi="Times New Roman"/>
        </w:rPr>
        <w:t>;</w:t>
      </w:r>
    </w:p>
    <w:p w:rsidR="00211402" w:rsidRPr="00B94934" w:rsidRDefault="00211402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Работа с населением;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Обращения абонентов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1"/>
          <w:numId w:val="15"/>
        </w:numPr>
        <w:tabs>
          <w:tab w:val="clear" w:pos="1931"/>
          <w:tab w:val="num" w:pos="1560"/>
        </w:tabs>
        <w:spacing w:after="0" w:line="240" w:lineRule="auto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 Уменьше</w:t>
      </w:r>
      <w:r w:rsidR="003D60C1" w:rsidRPr="00B94934">
        <w:rPr>
          <w:rFonts w:ascii="Times New Roman" w:hAnsi="Times New Roman"/>
        </w:rPr>
        <w:t>ние затрат на администрирование: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Сокращение времени на администрирования серверов за счет использования централ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зованной архитектуры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Сокращение времени на администрирование рабочих станций за счет использования единой корпоративной сети предприятия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Единая служба сопровождения решения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Сокращение расходов на создание и внедрение нового функционала, за счет обновл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ния централизованной системы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Внедрение нового функционала в более короткие сроки</w:t>
      </w:r>
      <w:r w:rsidR="003D60C1" w:rsidRPr="00B94934">
        <w:rPr>
          <w:rFonts w:ascii="Times New Roman" w:hAnsi="Times New Roman"/>
        </w:rPr>
        <w:t>.</w:t>
      </w:r>
    </w:p>
    <w:p w:rsidR="00120297" w:rsidRPr="00B94934" w:rsidRDefault="00120297" w:rsidP="000D3322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</w:rPr>
      </w:pPr>
      <w:r w:rsidRPr="00B94934">
        <w:rPr>
          <w:rFonts w:ascii="Times New Roman" w:hAnsi="Times New Roman"/>
          <w:b/>
        </w:rPr>
        <w:t>Улучшение качества обслуживания клиентов</w:t>
      </w:r>
      <w:r w:rsidR="003D60C1" w:rsidRPr="00B94934">
        <w:rPr>
          <w:rFonts w:ascii="Times New Roman" w:hAnsi="Times New Roman"/>
          <w:b/>
        </w:rPr>
        <w:t>.</w:t>
      </w:r>
    </w:p>
    <w:p w:rsidR="00120297" w:rsidRPr="00B94934" w:rsidRDefault="00120297" w:rsidP="000D3322">
      <w:pPr>
        <w:numPr>
          <w:ilvl w:val="1"/>
          <w:numId w:val="15"/>
        </w:numPr>
        <w:tabs>
          <w:tab w:val="clear" w:pos="1931"/>
          <w:tab w:val="num" w:pos="1560"/>
        </w:tabs>
        <w:spacing w:after="0" w:line="240" w:lineRule="auto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Уменьшение количества ошибок расчетов</w:t>
      </w:r>
      <w:r w:rsidR="003D60C1" w:rsidRPr="00B94934">
        <w:rPr>
          <w:rFonts w:ascii="Times New Roman" w:hAnsi="Times New Roman"/>
        </w:rPr>
        <w:t>: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Единая система и методика расчета, разработанная в соответствии с действующими нормативными документами</w:t>
      </w:r>
      <w:r w:rsidR="003D60C1" w:rsidRPr="00B94934">
        <w:rPr>
          <w:rFonts w:ascii="Times New Roman" w:hAnsi="Times New Roman"/>
        </w:rPr>
        <w:t>;</w:t>
      </w:r>
    </w:p>
    <w:p w:rsidR="00120297" w:rsidRPr="00B94934" w:rsidRDefault="00120297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4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Уменьшение количества жалоб клиентов (с отрывом сотрудников от основной раб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ты)</w:t>
      </w:r>
      <w:r w:rsidR="003D60C1" w:rsidRPr="00B94934">
        <w:rPr>
          <w:rFonts w:ascii="Times New Roman" w:hAnsi="Times New Roman"/>
        </w:rPr>
        <w:t>;</w:t>
      </w:r>
    </w:p>
    <w:p w:rsidR="00A37D58" w:rsidRPr="00B94934" w:rsidRDefault="00A37D58" w:rsidP="000D3322">
      <w:pPr>
        <w:numPr>
          <w:ilvl w:val="1"/>
          <w:numId w:val="15"/>
        </w:numPr>
        <w:tabs>
          <w:tab w:val="clear" w:pos="1931"/>
          <w:tab w:val="num" w:pos="1560"/>
        </w:tabs>
        <w:spacing w:after="0" w:line="240" w:lineRule="auto"/>
        <w:ind w:left="1559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Регистрация и отслеживание всех обращений клиента</w:t>
      </w:r>
    </w:p>
    <w:p w:rsidR="00A37D58" w:rsidRPr="00B94934" w:rsidRDefault="00A37D58" w:rsidP="000D3322">
      <w:pPr>
        <w:numPr>
          <w:ilvl w:val="2"/>
          <w:numId w:val="15"/>
        </w:numPr>
        <w:tabs>
          <w:tab w:val="clear" w:pos="2651"/>
          <w:tab w:val="left" w:pos="1843"/>
        </w:tabs>
        <w:spacing w:after="0" w:line="240" w:lineRule="auto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Отслеживание «проблемных» клиентов</w:t>
      </w:r>
    </w:p>
    <w:p w:rsidR="00A37D58" w:rsidRPr="00B94934" w:rsidRDefault="00A37D58" w:rsidP="00B94934">
      <w:pPr>
        <w:numPr>
          <w:ilvl w:val="2"/>
          <w:numId w:val="15"/>
        </w:numPr>
        <w:tabs>
          <w:tab w:val="clear" w:pos="2651"/>
          <w:tab w:val="left" w:pos="1843"/>
        </w:tabs>
        <w:spacing w:after="0"/>
        <w:ind w:left="1843" w:hanging="283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Проведение мероприятий по повышению лояльности клиентов.</w:t>
      </w:r>
    </w:p>
    <w:p w:rsidR="0061738B" w:rsidRPr="00B94934" w:rsidRDefault="0061738B" w:rsidP="00B94934">
      <w:pPr>
        <w:spacing w:after="0"/>
        <w:rPr>
          <w:rFonts w:ascii="Times New Roman" w:hAnsi="Times New Roman"/>
        </w:rPr>
      </w:pPr>
    </w:p>
    <w:p w:rsidR="004973D8" w:rsidRPr="00B94934" w:rsidRDefault="00243D0A" w:rsidP="00B94934">
      <w:pPr>
        <w:pStyle w:val="12"/>
        <w:spacing w:after="0"/>
        <w:rPr>
          <w:rFonts w:ascii="Times New Roman" w:hAnsi="Times New Roman"/>
        </w:rPr>
      </w:pPr>
      <w:bookmarkStart w:id="58" w:name="_Toc147554578"/>
      <w:r w:rsidRPr="00B94934">
        <w:rPr>
          <w:rFonts w:ascii="Times New Roman" w:hAnsi="Times New Roman"/>
        </w:rPr>
        <w:br w:type="page"/>
      </w:r>
      <w:bookmarkStart w:id="59" w:name="_Toc415151758"/>
      <w:r w:rsidR="004973D8" w:rsidRPr="00B94934">
        <w:rPr>
          <w:rFonts w:ascii="Times New Roman" w:hAnsi="Times New Roman"/>
        </w:rPr>
        <w:lastRenderedPageBreak/>
        <w:t>ХАРАКТ</w:t>
      </w:r>
      <w:r w:rsidR="00ED70A1" w:rsidRPr="00B94934">
        <w:rPr>
          <w:rFonts w:ascii="Times New Roman" w:hAnsi="Times New Roman"/>
        </w:rPr>
        <w:t>Е</w:t>
      </w:r>
      <w:r w:rsidR="004973D8" w:rsidRPr="00B94934">
        <w:rPr>
          <w:rFonts w:ascii="Times New Roman" w:hAnsi="Times New Roman"/>
        </w:rPr>
        <w:t>РИСТИКА ОБЪЕКТА АВТОМАТИЗАЦИИ</w:t>
      </w:r>
      <w:bookmarkEnd w:id="58"/>
      <w:bookmarkEnd w:id="59"/>
    </w:p>
    <w:p w:rsidR="001565E4" w:rsidRPr="00B94934" w:rsidRDefault="001565E4" w:rsidP="00B94934">
      <w:pPr>
        <w:pStyle w:val="2"/>
        <w:spacing w:after="0"/>
        <w:rPr>
          <w:rFonts w:ascii="Times New Roman" w:hAnsi="Times New Roman"/>
        </w:rPr>
      </w:pPr>
      <w:bookmarkStart w:id="60" w:name="_Toc415151759"/>
      <w:bookmarkStart w:id="61" w:name="_Ref121731998"/>
      <w:bookmarkStart w:id="62" w:name="_Toc123546989"/>
      <w:r w:rsidRPr="00B94934">
        <w:rPr>
          <w:rFonts w:ascii="Times New Roman" w:hAnsi="Times New Roman"/>
        </w:rPr>
        <w:t>Организационный объем</w:t>
      </w:r>
      <w:r w:rsidR="00452AF6" w:rsidRPr="00B94934">
        <w:rPr>
          <w:rFonts w:ascii="Times New Roman" w:hAnsi="Times New Roman"/>
        </w:rPr>
        <w:t xml:space="preserve"> (определение объекта автоматизации)</w:t>
      </w:r>
      <w:bookmarkEnd w:id="60"/>
    </w:p>
    <w:p w:rsidR="00747216" w:rsidRPr="00B94934" w:rsidRDefault="00747216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Объектом автомат</w:t>
      </w:r>
      <w:r w:rsidR="00661874" w:rsidRPr="00B94934">
        <w:rPr>
          <w:rFonts w:ascii="Times New Roman" w:hAnsi="Times New Roman"/>
          <w:bCs/>
        </w:rPr>
        <w:t>изации в настоящем Проекте являе</w:t>
      </w:r>
      <w:r w:rsidRPr="00B94934">
        <w:rPr>
          <w:rFonts w:ascii="Times New Roman" w:hAnsi="Times New Roman"/>
          <w:bCs/>
        </w:rPr>
        <w:t xml:space="preserve">тся </w:t>
      </w:r>
      <w:r w:rsidR="00025C64" w:rsidRPr="00B94934">
        <w:rPr>
          <w:rFonts w:ascii="Times New Roman" w:hAnsi="Times New Roman"/>
          <w:bCs/>
        </w:rPr>
        <w:t>ОА</w:t>
      </w:r>
      <w:r w:rsidRPr="00B94934">
        <w:rPr>
          <w:rFonts w:ascii="Times New Roman" w:hAnsi="Times New Roman"/>
          <w:bCs/>
        </w:rPr>
        <w:t xml:space="preserve">О </w:t>
      </w:r>
      <w:r w:rsidR="006B4425" w:rsidRPr="00B94934">
        <w:rPr>
          <w:rFonts w:ascii="Times New Roman" w:hAnsi="Times New Roman"/>
          <w:bCs/>
        </w:rPr>
        <w:t>«</w:t>
      </w:r>
      <w:r w:rsidR="00FE7158" w:rsidRPr="00B94934">
        <w:rPr>
          <w:rFonts w:ascii="Times New Roman" w:hAnsi="Times New Roman"/>
          <w:bCs/>
        </w:rPr>
        <w:t>АТЭК</w:t>
      </w:r>
      <w:r w:rsidR="006B4425" w:rsidRPr="00B94934">
        <w:rPr>
          <w:rFonts w:ascii="Times New Roman" w:hAnsi="Times New Roman"/>
          <w:bCs/>
        </w:rPr>
        <w:t>»</w:t>
      </w:r>
      <w:r w:rsidR="00661874" w:rsidRPr="00B94934">
        <w:rPr>
          <w:rFonts w:ascii="Times New Roman" w:hAnsi="Times New Roman"/>
          <w:bCs/>
        </w:rPr>
        <w:t xml:space="preserve"> в г.</w:t>
      </w:r>
      <w:r w:rsidR="00FE7158" w:rsidRPr="00B94934">
        <w:rPr>
          <w:rFonts w:ascii="Times New Roman" w:hAnsi="Times New Roman"/>
          <w:bCs/>
        </w:rPr>
        <w:t xml:space="preserve"> Краснодар</w:t>
      </w:r>
      <w:r w:rsidRPr="00B94934">
        <w:rPr>
          <w:rFonts w:ascii="Times New Roman" w:hAnsi="Times New Roman"/>
          <w:bCs/>
        </w:rPr>
        <w:t>, кото</w:t>
      </w:r>
      <w:r w:rsidR="00FE7158" w:rsidRPr="00B94934">
        <w:rPr>
          <w:rFonts w:ascii="Times New Roman" w:hAnsi="Times New Roman"/>
          <w:bCs/>
        </w:rPr>
        <w:t>рый</w:t>
      </w:r>
      <w:r w:rsidR="00025C64" w:rsidRPr="00B94934">
        <w:rPr>
          <w:rFonts w:ascii="Times New Roman" w:hAnsi="Times New Roman"/>
          <w:bCs/>
        </w:rPr>
        <w:t xml:space="preserve"> связан</w:t>
      </w:r>
      <w:r w:rsidRPr="00B94934">
        <w:rPr>
          <w:rFonts w:ascii="Times New Roman" w:hAnsi="Times New Roman"/>
          <w:bCs/>
        </w:rPr>
        <w:t xml:space="preserve"> с </w:t>
      </w:r>
      <w:r w:rsidR="00025C64" w:rsidRPr="00B94934">
        <w:rPr>
          <w:rFonts w:ascii="Times New Roman" w:hAnsi="Times New Roman"/>
          <w:bCs/>
        </w:rPr>
        <w:t>генерацией и реализацией тепловой энергии, а также его филиалы и структурные подразделения в других городах.</w:t>
      </w:r>
    </w:p>
    <w:p w:rsidR="001565E4" w:rsidRPr="00B94934" w:rsidRDefault="001565E4" w:rsidP="00B94934">
      <w:pPr>
        <w:pStyle w:val="2"/>
        <w:spacing w:after="0"/>
        <w:rPr>
          <w:rFonts w:ascii="Times New Roman" w:hAnsi="Times New Roman"/>
        </w:rPr>
      </w:pPr>
      <w:bookmarkStart w:id="63" w:name="_Toc415151760"/>
      <w:r w:rsidRPr="00B94934">
        <w:rPr>
          <w:rFonts w:ascii="Times New Roman" w:hAnsi="Times New Roman"/>
        </w:rPr>
        <w:t>Перечень бизнес-процессов</w:t>
      </w:r>
      <w:bookmarkEnd w:id="63"/>
    </w:p>
    <w:p w:rsidR="004D59C4" w:rsidRPr="00B94934" w:rsidRDefault="004D59C4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Ниже приведен перечень </w:t>
      </w:r>
      <w:r w:rsidR="0032342C" w:rsidRPr="00B94934">
        <w:rPr>
          <w:rFonts w:ascii="Times New Roman" w:hAnsi="Times New Roman"/>
        </w:rPr>
        <w:t xml:space="preserve">основных </w:t>
      </w:r>
      <w:r w:rsidRPr="00B94934">
        <w:rPr>
          <w:rFonts w:ascii="Times New Roman" w:hAnsi="Times New Roman"/>
        </w:rPr>
        <w:t>бизнес-процессов и операций, которые требуется р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ализовать в Системе: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bookmarkStart w:id="64" w:name="_Toc147554580"/>
      <w:bookmarkEnd w:id="61"/>
      <w:bookmarkEnd w:id="62"/>
      <w:r w:rsidRPr="00B94934">
        <w:rPr>
          <w:b/>
          <w:sz w:val="20"/>
          <w:szCs w:val="20"/>
        </w:rPr>
        <w:t>Подключение к тепловой сети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Регистрация и контроль заявки на подключение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Заключение договора на подключение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Контроль выполнения условий на подключение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Организация и первичный допуск узла учета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Подготовка технических условий на проектирование узла учета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Согласование проектной документации на узел учета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Первичный допуск узла учета в эксплуатацию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Контроль технического состояния узлов учета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Повторный допуск в эксплуатацию узла учета тепловой энергии Потребителя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Проверка узлов учета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Управление договорами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Заключение договора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Перезаключение договора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Расторжение договора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Внесение изменений в договоры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Заключение договоров с ограниченным сроком действия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Учет потребителей, финансируемых из бюджетов различных уровней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Реализация тепловой энергии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Баланс/небаланс паровиков с коллекторов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Сбор показаний приборов учета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Расчет полезного отпуска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Формирование Полезного отпуска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Ввод оплат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Штрафы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Подведение итогов за период. Закрытие месяца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Анализ взаиморасчетов с Контрагентами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Формирование книги покупок и продаж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Формирование акт инвентаризации расчетов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Формирование справки к акту инвентаризации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Формирование журнала выставленных счетов-фактур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lastRenderedPageBreak/>
        <w:t>Формирование реестра старения дебиторской задолженности и т.д.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Формирование формы 46 ТЭ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Формирование отчета о поступлении денежных средств по дням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Формирование резерва по сомнительным долгам по МСФО и РСБУ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Работа с дебиторской задолженностью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Технический аудит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Контроль исполнения обязательств по заключенным договорам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Ограничение (отключение) теплоснабжения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Выявление неплательщиков и определение к ним предполагаемых мер возде</w:t>
      </w:r>
      <w:r w:rsidRPr="00B94934">
        <w:rPr>
          <w:sz w:val="20"/>
          <w:szCs w:val="20"/>
        </w:rPr>
        <w:t>й</w:t>
      </w:r>
      <w:r w:rsidRPr="00B94934">
        <w:rPr>
          <w:sz w:val="20"/>
          <w:szCs w:val="20"/>
        </w:rPr>
        <w:t>ствия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Планирование прекращений (ограничений) в подаче тепловой энергии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ind w:left="788" w:hanging="431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Выполнение мероприятий по ограничению (отключению), возобновлению тепл</w:t>
      </w:r>
      <w:r w:rsidRPr="00B94934">
        <w:rPr>
          <w:sz w:val="20"/>
          <w:szCs w:val="20"/>
        </w:rPr>
        <w:t>о</w:t>
      </w:r>
      <w:r w:rsidRPr="00B94934">
        <w:rPr>
          <w:sz w:val="20"/>
          <w:szCs w:val="20"/>
        </w:rPr>
        <w:t>снабжения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Ведение претензионной и исковой работы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Претензионная работа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Исковая работа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Мировое соглашение (Реструктуризация задолженности)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Исполнительное производство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Дела о банкротстве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Урегулирование дебиторской задолженности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Планирование и прогнозирование натуральных показателей и денежных средств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Планирование выручки по физическим лицам (население).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Планирование натуральных величин по юридическим лицам.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Планирование выручки по юридическим лицам.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Планирование поступления денежных средств.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Корректировка плана.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Критерий факторного анализа отклонение полезного отпуска и выручки (анализ планиров</w:t>
      </w:r>
      <w:r w:rsidRPr="00B94934">
        <w:rPr>
          <w:sz w:val="20"/>
          <w:szCs w:val="20"/>
        </w:rPr>
        <w:t>а</w:t>
      </w:r>
      <w:r w:rsidRPr="00B94934">
        <w:rPr>
          <w:sz w:val="20"/>
          <w:szCs w:val="20"/>
        </w:rPr>
        <w:t>ния)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Расчет тепловых потерь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Расчет нормативных потерь к договору на теплоснабжение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Расчет сверхнормативных тепловых потерь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Расчет тепловых потерь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Расчеты с населением по услугам ЖКХ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Открытие лицевого счета и выдача договора на оказываемые услуги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Прием граждан по вопросам сверки и начисления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Обработка оплат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Обработка показаний приборов учета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Выполнение итогового расчета</w:t>
      </w:r>
    </w:p>
    <w:p w:rsidR="00D909B9" w:rsidRPr="00B94934" w:rsidRDefault="00D909B9" w:rsidP="00B94934">
      <w:pPr>
        <w:pStyle w:val="affc"/>
        <w:numPr>
          <w:ilvl w:val="0"/>
          <w:numId w:val="79"/>
        </w:numPr>
        <w:spacing w:line="360" w:lineRule="auto"/>
        <w:contextualSpacing/>
        <w:rPr>
          <w:b/>
          <w:sz w:val="20"/>
          <w:szCs w:val="20"/>
        </w:rPr>
      </w:pPr>
      <w:r w:rsidRPr="00B94934">
        <w:rPr>
          <w:b/>
          <w:sz w:val="20"/>
          <w:szCs w:val="20"/>
        </w:rPr>
        <w:t>Расчеты по холодной воде и водоотведению</w:t>
      </w:r>
    </w:p>
    <w:p w:rsidR="00D909B9" w:rsidRPr="00B94934" w:rsidRDefault="00D909B9" w:rsidP="00B94934">
      <w:pPr>
        <w:pStyle w:val="affc"/>
        <w:numPr>
          <w:ilvl w:val="1"/>
          <w:numId w:val="79"/>
        </w:numPr>
        <w:spacing w:line="360" w:lineRule="auto"/>
        <w:contextualSpacing/>
        <w:rPr>
          <w:sz w:val="20"/>
          <w:szCs w:val="20"/>
        </w:rPr>
      </w:pPr>
      <w:r w:rsidRPr="00B94934">
        <w:rPr>
          <w:sz w:val="20"/>
          <w:szCs w:val="20"/>
        </w:rPr>
        <w:t>Начисление за предоставленные услуги водоснабжения и водоотведения</w:t>
      </w:r>
    </w:p>
    <w:p w:rsidR="001565E4" w:rsidRPr="00B94934" w:rsidRDefault="001565E4" w:rsidP="00B94934">
      <w:pPr>
        <w:pStyle w:val="12"/>
        <w:spacing w:after="0"/>
        <w:rPr>
          <w:rFonts w:ascii="Times New Roman" w:hAnsi="Times New Roman"/>
        </w:rPr>
      </w:pPr>
      <w:bookmarkStart w:id="65" w:name="_Toc415151761"/>
      <w:r w:rsidRPr="00B94934">
        <w:rPr>
          <w:rFonts w:ascii="Times New Roman" w:hAnsi="Times New Roman"/>
        </w:rPr>
        <w:lastRenderedPageBreak/>
        <w:t>Требования к системе в целом</w:t>
      </w:r>
      <w:bookmarkEnd w:id="64"/>
      <w:bookmarkEnd w:id="65"/>
    </w:p>
    <w:p w:rsidR="001565E4" w:rsidRPr="00B94934" w:rsidRDefault="001565E4" w:rsidP="00B94934">
      <w:pPr>
        <w:pStyle w:val="3"/>
        <w:spacing w:after="0"/>
        <w:rPr>
          <w:rFonts w:ascii="Times New Roman" w:hAnsi="Times New Roman"/>
        </w:rPr>
      </w:pPr>
      <w:bookmarkStart w:id="66" w:name="_Toc106097047"/>
      <w:bookmarkStart w:id="67" w:name="_Toc147554581"/>
      <w:bookmarkStart w:id="68" w:name="_Toc415151762"/>
      <w:r w:rsidRPr="00B94934">
        <w:rPr>
          <w:rFonts w:ascii="Times New Roman" w:hAnsi="Times New Roman"/>
        </w:rPr>
        <w:t>Требования к структуре и функционированию Системы</w:t>
      </w:r>
      <w:bookmarkEnd w:id="66"/>
      <w:bookmarkEnd w:id="67"/>
      <w:bookmarkEnd w:id="68"/>
    </w:p>
    <w:p w:rsidR="009B4335" w:rsidRPr="00B94934" w:rsidRDefault="009B4335" w:rsidP="00B94934">
      <w:pPr>
        <w:pStyle w:val="4"/>
        <w:spacing w:after="0"/>
        <w:rPr>
          <w:rFonts w:ascii="Times New Roman" w:hAnsi="Times New Roman"/>
        </w:rPr>
      </w:pPr>
      <w:bookmarkStart w:id="69" w:name="_Toc106097048"/>
      <w:bookmarkStart w:id="70" w:name="_Toc415151763"/>
      <w:r w:rsidRPr="00B94934">
        <w:rPr>
          <w:rFonts w:ascii="Times New Roman" w:hAnsi="Times New Roman"/>
        </w:rPr>
        <w:t xml:space="preserve">Перечень </w:t>
      </w:r>
      <w:r w:rsidR="00C71536" w:rsidRPr="00B94934">
        <w:rPr>
          <w:rFonts w:ascii="Times New Roman" w:hAnsi="Times New Roman"/>
        </w:rPr>
        <w:t>подс</w:t>
      </w:r>
      <w:r w:rsidRPr="00B94934">
        <w:rPr>
          <w:rFonts w:ascii="Times New Roman" w:hAnsi="Times New Roman"/>
        </w:rPr>
        <w:t>истем, их назначение и основные характеристики</w:t>
      </w:r>
      <w:bookmarkEnd w:id="69"/>
      <w:bookmarkEnd w:id="70"/>
    </w:p>
    <w:p w:rsidR="00672415" w:rsidRPr="00B94934" w:rsidRDefault="00883B7A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</w:t>
      </w:r>
      <w:r w:rsidR="00672415" w:rsidRPr="00B94934">
        <w:rPr>
          <w:rFonts w:ascii="Times New Roman" w:hAnsi="Times New Roman"/>
          <w:bCs/>
        </w:rPr>
        <w:t xml:space="preserve"> должна быть реализована </w:t>
      </w:r>
      <w:r w:rsidR="002A3A37" w:rsidRPr="00B94934">
        <w:rPr>
          <w:rFonts w:ascii="Times New Roman" w:hAnsi="Times New Roman"/>
          <w:bCs/>
        </w:rPr>
        <w:t xml:space="preserve">в составе следующих функциональных подсистем (см. </w:t>
      </w:r>
      <w:r w:rsidR="00063141" w:rsidRPr="00B94934">
        <w:rPr>
          <w:rFonts w:ascii="Times New Roman" w:hAnsi="Times New Roman"/>
          <w:bCs/>
        </w:rPr>
        <w:t>рисунок ниже</w:t>
      </w:r>
      <w:r w:rsidR="002A3A37" w:rsidRPr="00B94934">
        <w:rPr>
          <w:rFonts w:ascii="Times New Roman" w:hAnsi="Times New Roman"/>
          <w:bCs/>
        </w:rPr>
        <w:t>):</w:t>
      </w:r>
    </w:p>
    <w:p w:rsidR="000E3B34" w:rsidRPr="00B94934" w:rsidRDefault="00D909B9" w:rsidP="00B94934">
      <w:pPr>
        <w:spacing w:after="0"/>
        <w:ind w:firstLine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object w:dxaOrig="9765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41.8pt" o:ole="">
            <v:imagedata r:id="rId15" o:title=""/>
          </v:shape>
          <o:OLEObject Type="Embed" ProgID="Visio.Drawing.11" ShapeID="_x0000_i1025" DrawAspect="Content" ObjectID="_1490009258" r:id="rId16"/>
        </w:object>
      </w:r>
    </w:p>
    <w:p w:rsidR="00F61D56" w:rsidRPr="00B94934" w:rsidRDefault="00F61D56" w:rsidP="00B94934">
      <w:pPr>
        <w:pStyle w:val="ab"/>
        <w:spacing w:after="0"/>
        <w:ind w:left="-426" w:firstLine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Рис. </w:t>
      </w:r>
      <w:r w:rsidR="00422C81" w:rsidRPr="00B94934">
        <w:rPr>
          <w:rFonts w:ascii="Times New Roman" w:hAnsi="Times New Roman"/>
        </w:rPr>
        <w:fldChar w:fldCharType="begin"/>
      </w:r>
      <w:r w:rsidR="00422C81" w:rsidRPr="00B94934">
        <w:rPr>
          <w:rFonts w:ascii="Times New Roman" w:hAnsi="Times New Roman"/>
        </w:rPr>
        <w:instrText xml:space="preserve"> STYLEREF 1 \s </w:instrText>
      </w:r>
      <w:r w:rsidR="00422C81" w:rsidRPr="00B94934">
        <w:rPr>
          <w:rFonts w:ascii="Times New Roman" w:hAnsi="Times New Roman"/>
        </w:rPr>
        <w:fldChar w:fldCharType="separate"/>
      </w:r>
      <w:r w:rsidR="00095529" w:rsidRPr="00B94934">
        <w:rPr>
          <w:rFonts w:ascii="Times New Roman" w:hAnsi="Times New Roman"/>
          <w:noProof/>
        </w:rPr>
        <w:t>4</w:t>
      </w:r>
      <w:r w:rsidR="00422C81" w:rsidRPr="00B94934">
        <w:rPr>
          <w:rFonts w:ascii="Times New Roman" w:hAnsi="Times New Roman"/>
          <w:noProof/>
        </w:rPr>
        <w:fldChar w:fldCharType="end"/>
      </w:r>
      <w:r w:rsidRPr="00B94934">
        <w:rPr>
          <w:rFonts w:ascii="Times New Roman" w:hAnsi="Times New Roman"/>
        </w:rPr>
        <w:noBreakHyphen/>
      </w:r>
      <w:r w:rsidR="00422C81" w:rsidRPr="00B94934">
        <w:rPr>
          <w:rFonts w:ascii="Times New Roman" w:hAnsi="Times New Roman"/>
        </w:rPr>
        <w:fldChar w:fldCharType="begin"/>
      </w:r>
      <w:r w:rsidR="00422C81" w:rsidRPr="00B94934">
        <w:rPr>
          <w:rFonts w:ascii="Times New Roman" w:hAnsi="Times New Roman"/>
        </w:rPr>
        <w:instrText xml:space="preserve"> SEQ Рис. \* ARABIC \s 1 </w:instrText>
      </w:r>
      <w:r w:rsidR="00422C81" w:rsidRPr="00B94934">
        <w:rPr>
          <w:rFonts w:ascii="Times New Roman" w:hAnsi="Times New Roman"/>
        </w:rPr>
        <w:fldChar w:fldCharType="separate"/>
      </w:r>
      <w:r w:rsidR="00095529" w:rsidRPr="00B94934">
        <w:rPr>
          <w:rFonts w:ascii="Times New Roman" w:hAnsi="Times New Roman"/>
          <w:noProof/>
        </w:rPr>
        <w:t>1</w:t>
      </w:r>
      <w:r w:rsidR="00422C81" w:rsidRPr="00B94934">
        <w:rPr>
          <w:rFonts w:ascii="Times New Roman" w:hAnsi="Times New Roman"/>
          <w:noProof/>
        </w:rPr>
        <w:fldChar w:fldCharType="end"/>
      </w:r>
      <w:r w:rsidRPr="00B94934">
        <w:rPr>
          <w:rFonts w:ascii="Times New Roman" w:hAnsi="Times New Roman"/>
        </w:rPr>
        <w:t>. Структура Системы</w:t>
      </w:r>
    </w:p>
    <w:p w:rsidR="00672415" w:rsidRPr="00B94934" w:rsidRDefault="00672415" w:rsidP="00B94934">
      <w:pPr>
        <w:spacing w:after="0"/>
        <w:rPr>
          <w:rFonts w:ascii="Times New Roman" w:hAnsi="Times New Roman"/>
          <w:bCs/>
        </w:rPr>
      </w:pPr>
    </w:p>
    <w:p w:rsidR="00706A03" w:rsidRPr="00B94934" w:rsidRDefault="00706A03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  <w:i/>
        </w:rPr>
      </w:pPr>
      <w:r w:rsidRPr="00B94934">
        <w:rPr>
          <w:rFonts w:ascii="Times New Roman" w:hAnsi="Times New Roman"/>
          <w:bCs/>
          <w:i/>
        </w:rPr>
        <w:t xml:space="preserve">Подсистема управления НСИ </w:t>
      </w:r>
      <w:r w:rsidRPr="00B94934">
        <w:rPr>
          <w:rFonts w:ascii="Times New Roman" w:hAnsi="Times New Roman"/>
          <w:bCs/>
        </w:rPr>
        <w:t>(ПУНСИ) - предназначена для централизованного ведения справочников и классификаторов, необходимых для обеспечения выполнения автоматизиру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мых функций.</w:t>
      </w:r>
    </w:p>
    <w:p w:rsidR="00706A03" w:rsidRPr="00B94934" w:rsidRDefault="00706A03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Подсистема управления техническими данными</w:t>
      </w:r>
      <w:r w:rsidRPr="00B94934">
        <w:rPr>
          <w:rFonts w:ascii="Times New Roman" w:hAnsi="Times New Roman"/>
          <w:bCs/>
        </w:rPr>
        <w:t xml:space="preserve"> (ПУТД) - </w:t>
      </w:r>
      <w:r w:rsidR="00080954" w:rsidRPr="00B94934">
        <w:rPr>
          <w:rFonts w:ascii="Times New Roman" w:hAnsi="Times New Roman"/>
          <w:bCs/>
        </w:rPr>
        <w:t>отвечает за формирование и акту</w:t>
      </w:r>
      <w:r w:rsidR="00080954" w:rsidRPr="00B94934">
        <w:rPr>
          <w:rFonts w:ascii="Times New Roman" w:hAnsi="Times New Roman"/>
          <w:bCs/>
        </w:rPr>
        <w:t>а</w:t>
      </w:r>
      <w:r w:rsidR="00080954" w:rsidRPr="00B94934">
        <w:rPr>
          <w:rFonts w:ascii="Times New Roman" w:hAnsi="Times New Roman"/>
          <w:bCs/>
        </w:rPr>
        <w:t>лизация схемы распределительной сети, описание объектов недвижимости и точек присоед</w:t>
      </w:r>
      <w:r w:rsidR="00080954" w:rsidRPr="00B94934">
        <w:rPr>
          <w:rFonts w:ascii="Times New Roman" w:hAnsi="Times New Roman"/>
          <w:bCs/>
        </w:rPr>
        <w:t>и</w:t>
      </w:r>
      <w:r w:rsidR="00080954" w:rsidRPr="00B94934">
        <w:rPr>
          <w:rFonts w:ascii="Times New Roman" w:hAnsi="Times New Roman"/>
          <w:bCs/>
        </w:rPr>
        <w:t>нения потребителей, оборудования, схемы подачи энергоресурсов.</w:t>
      </w:r>
    </w:p>
    <w:p w:rsidR="00080954" w:rsidRPr="00B94934" w:rsidRDefault="00080954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Подсистема технологического присоединения</w:t>
      </w:r>
      <w:r w:rsidRPr="00B94934">
        <w:rPr>
          <w:rFonts w:ascii="Times New Roman" w:hAnsi="Times New Roman"/>
          <w:b/>
          <w:bCs/>
        </w:rPr>
        <w:t xml:space="preserve"> </w:t>
      </w:r>
      <w:r w:rsidRPr="00B94934">
        <w:rPr>
          <w:rFonts w:ascii="Times New Roman" w:hAnsi="Times New Roman"/>
          <w:bCs/>
        </w:rPr>
        <w:t>(ПТП) – предназначена для организации док</w:t>
      </w:r>
      <w:r w:rsidRPr="00B94934">
        <w:rPr>
          <w:rFonts w:ascii="Times New Roman" w:hAnsi="Times New Roman"/>
          <w:bCs/>
        </w:rPr>
        <w:t>у</w:t>
      </w:r>
      <w:r w:rsidRPr="00B94934">
        <w:rPr>
          <w:rFonts w:ascii="Times New Roman" w:hAnsi="Times New Roman"/>
          <w:bCs/>
        </w:rPr>
        <w:t>ментооборота с потенциальными потребителями, желающими подключиться к сети, учета з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 xml:space="preserve">явок выданных </w:t>
      </w:r>
      <w:proofErr w:type="spellStart"/>
      <w:r w:rsidRPr="00B94934">
        <w:rPr>
          <w:rFonts w:ascii="Times New Roman" w:hAnsi="Times New Roman"/>
          <w:bCs/>
        </w:rPr>
        <w:t>тех</w:t>
      </w:r>
      <w:proofErr w:type="gramStart"/>
      <w:r w:rsidRPr="00B94934">
        <w:rPr>
          <w:rFonts w:ascii="Times New Roman" w:hAnsi="Times New Roman"/>
          <w:bCs/>
        </w:rPr>
        <w:t>.у</w:t>
      </w:r>
      <w:proofErr w:type="gramEnd"/>
      <w:r w:rsidRPr="00B94934">
        <w:rPr>
          <w:rFonts w:ascii="Times New Roman" w:hAnsi="Times New Roman"/>
          <w:bCs/>
        </w:rPr>
        <w:t>словий</w:t>
      </w:r>
      <w:proofErr w:type="spellEnd"/>
      <w:r w:rsidRPr="00B94934">
        <w:rPr>
          <w:rFonts w:ascii="Times New Roman" w:hAnsi="Times New Roman"/>
          <w:bCs/>
        </w:rPr>
        <w:t xml:space="preserve"> и договоров не подключение, контроля показателей технической возможности подключения.</w:t>
      </w:r>
    </w:p>
    <w:p w:rsidR="00080954" w:rsidRPr="00B94934" w:rsidRDefault="00706A03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  <w:i/>
        </w:rPr>
      </w:pPr>
      <w:r w:rsidRPr="00B94934">
        <w:rPr>
          <w:rFonts w:ascii="Times New Roman" w:hAnsi="Times New Roman"/>
          <w:bCs/>
          <w:i/>
        </w:rPr>
        <w:t xml:space="preserve">Подсистема технического аудита (ПТА) – </w:t>
      </w:r>
      <w:r w:rsidRPr="00B94934">
        <w:rPr>
          <w:rFonts w:ascii="Times New Roman" w:hAnsi="Times New Roman"/>
          <w:bCs/>
        </w:rPr>
        <w:t xml:space="preserve">предназначена </w:t>
      </w:r>
      <w:r w:rsidRPr="00B94934">
        <w:rPr>
          <w:rFonts w:ascii="Times New Roman" w:hAnsi="Times New Roman"/>
        </w:rPr>
        <w:t>для выявления и учета фактов нарушения договорных условий и бездоговорного потребления, расчета величин сверхнорм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 xml:space="preserve">тивных потерь энергоресурсов, </w:t>
      </w:r>
      <w:r w:rsidRPr="00B94934">
        <w:rPr>
          <w:rFonts w:ascii="Times New Roman" w:hAnsi="Times New Roman"/>
          <w:bCs/>
        </w:rPr>
        <w:t>для организации проверок и допусков приборов учета потр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 xml:space="preserve">бителей и на узлах учета, </w:t>
      </w:r>
      <w:r w:rsidRPr="00B94934">
        <w:rPr>
          <w:rFonts w:ascii="Times New Roman" w:hAnsi="Times New Roman"/>
        </w:rPr>
        <w:t>ввода данных средств учета.</w:t>
      </w:r>
    </w:p>
    <w:p w:rsidR="00080954" w:rsidRPr="00B94934" w:rsidRDefault="00080954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i/>
        </w:rPr>
        <w:t xml:space="preserve">Договорная подсистема ЮЛ (ПДЮЛ) – </w:t>
      </w:r>
      <w:r w:rsidRPr="00B94934">
        <w:rPr>
          <w:rFonts w:ascii="Times New Roman" w:hAnsi="Times New Roman"/>
          <w:bCs/>
        </w:rPr>
        <w:t>предназначена для ввода и обработки полной инфо</w:t>
      </w:r>
      <w:r w:rsidRPr="00B94934">
        <w:rPr>
          <w:rFonts w:ascii="Times New Roman" w:hAnsi="Times New Roman"/>
          <w:bCs/>
        </w:rPr>
        <w:t>р</w:t>
      </w:r>
      <w:r w:rsidRPr="00B94934">
        <w:rPr>
          <w:rFonts w:ascii="Times New Roman" w:hAnsi="Times New Roman"/>
          <w:bCs/>
        </w:rPr>
        <w:t>мации по заключенным договорам с юридическими лицами, точкам поставки, узлам учета, входящих в договор, и другой информации, связанной с исполнением договора, а также для ввода и обработки информации по абонентам, потребляющим тепловую энергию без догов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lastRenderedPageBreak/>
        <w:t>ра, на основании актов о фактическом потреблении тепловой энергии (учет временных дог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воров).</w:t>
      </w:r>
    </w:p>
    <w:p w:rsidR="00080954" w:rsidRPr="00B94934" w:rsidRDefault="00080954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i/>
        </w:rPr>
        <w:t>Договорная подсистема ФЛ (ПДФЛ) –</w:t>
      </w:r>
      <w:r w:rsidRPr="00B94934">
        <w:rPr>
          <w:rFonts w:ascii="Times New Roman" w:hAnsi="Times New Roman"/>
          <w:bCs/>
        </w:rPr>
        <w:t>предназначена для ввода и обработки полной информ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ции по заключенным договорам с населением по реализации энергоресурсов и ЖКУ, приб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рам учета, входящих в договор, показаний приборов учета и актовых начислений и другой информации, связанной с исполнением договора.</w:t>
      </w:r>
    </w:p>
    <w:p w:rsidR="00080954" w:rsidRPr="00B94934" w:rsidRDefault="00080954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Расчетная подсистема ЮЛ</w:t>
      </w:r>
      <w:r w:rsidRPr="00B94934">
        <w:rPr>
          <w:rFonts w:ascii="Times New Roman" w:hAnsi="Times New Roman"/>
          <w:bCs/>
        </w:rPr>
        <w:t xml:space="preserve"> (ПРЮЛ) – предназначена ввода показаний приборов учета и а</w:t>
      </w:r>
      <w:r w:rsidRPr="00B94934">
        <w:rPr>
          <w:rFonts w:ascii="Times New Roman" w:hAnsi="Times New Roman"/>
          <w:bCs/>
        </w:rPr>
        <w:t>к</w:t>
      </w:r>
      <w:r w:rsidRPr="00B94934">
        <w:rPr>
          <w:rFonts w:ascii="Times New Roman" w:hAnsi="Times New Roman"/>
          <w:bCs/>
        </w:rPr>
        <w:t>товых начислений и определения в натуральном и денежном выражении величин реализации энергоресурсов потребителям-юридическим лицам, покупки энергоресурсов у поставщиков, обязательств по транспортировке энергоресурсов по собственным и транзитным сетям, опр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деления величины потерь.</w:t>
      </w:r>
    </w:p>
    <w:p w:rsidR="00080954" w:rsidRPr="00B94934" w:rsidRDefault="00080954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Финансовая подсистема</w:t>
      </w:r>
      <w:r w:rsidRPr="00B94934">
        <w:rPr>
          <w:rFonts w:ascii="Times New Roman" w:hAnsi="Times New Roman"/>
          <w:bCs/>
        </w:rPr>
        <w:t xml:space="preserve"> (ПФ) – предназначена для осуществления бухгалтерского учета х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зяйственных операций относительно расчетов, ввода и разноски оплат, формирования и печ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ти первичных бухгалтерских документов взаиморасчетов с абоне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том.</w:t>
      </w:r>
    </w:p>
    <w:p w:rsidR="00080954" w:rsidRPr="00B94934" w:rsidRDefault="00080954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Подсистема планирования</w:t>
      </w:r>
      <w:r w:rsidRPr="00B94934">
        <w:rPr>
          <w:rFonts w:ascii="Times New Roman" w:hAnsi="Times New Roman"/>
          <w:bCs/>
        </w:rPr>
        <w:t xml:space="preserve"> (ПП) – предназначена для прогнозирования натуральных и дене</w:t>
      </w:r>
      <w:r w:rsidRPr="00B94934">
        <w:rPr>
          <w:rFonts w:ascii="Times New Roman" w:hAnsi="Times New Roman"/>
          <w:bCs/>
        </w:rPr>
        <w:t>ж</w:t>
      </w:r>
      <w:r w:rsidRPr="00B94934">
        <w:rPr>
          <w:rFonts w:ascii="Times New Roman" w:hAnsi="Times New Roman"/>
          <w:bCs/>
        </w:rPr>
        <w:t>ных показателей реализации потребителей, формирования и контроля в</w:t>
      </w:r>
      <w:r w:rsidRPr="00B94934">
        <w:rPr>
          <w:rFonts w:ascii="Times New Roman" w:hAnsi="Times New Roman"/>
          <w:bCs/>
        </w:rPr>
        <w:t>ы</w:t>
      </w:r>
      <w:r w:rsidRPr="00B94934">
        <w:rPr>
          <w:rFonts w:ascii="Times New Roman" w:hAnsi="Times New Roman"/>
          <w:bCs/>
        </w:rPr>
        <w:t>полнения бюджетов доходов и расходов, и бюджета движения денежных сред</w:t>
      </w:r>
    </w:p>
    <w:p w:rsidR="00080954" w:rsidRPr="00B94934" w:rsidRDefault="00080954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Подсистема по работе с неплательщиками (ПРН) – предназначена для организации, планир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вания, и учета мер воздействия к потребителям, нарушающих условия дог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воров.</w:t>
      </w:r>
    </w:p>
    <w:p w:rsidR="00080954" w:rsidRPr="00B94934" w:rsidRDefault="00080954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Подсистема документооборота(ПД) - предназначена для учета входящей и исходящей пер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писки с потребителем, согласования и контроль исполнения документов.</w:t>
      </w:r>
    </w:p>
    <w:p w:rsidR="00706A03" w:rsidRPr="00B94934" w:rsidRDefault="00706A03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 xml:space="preserve">Подсистема анализа и построения отчетности (ПАПО) </w:t>
      </w:r>
      <w:r w:rsidRPr="00B94934">
        <w:rPr>
          <w:rFonts w:ascii="Times New Roman" w:hAnsi="Times New Roman"/>
          <w:bCs/>
        </w:rPr>
        <w:t>предназначена для построения 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гламентных отчетов, анализа имеющихся в Системе данных и предоставления результатов анализа в необходимой для принятия управленческих решений форме.</w:t>
      </w:r>
    </w:p>
    <w:p w:rsidR="00080954" w:rsidRPr="00B94934" w:rsidRDefault="00080954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Подсистема интеграции</w:t>
      </w:r>
      <w:r w:rsidRPr="00B94934">
        <w:rPr>
          <w:rFonts w:ascii="Times New Roman" w:hAnsi="Times New Roman"/>
          <w:bCs/>
        </w:rPr>
        <w:t xml:space="preserve"> (ПИ) – обеспечивает информационный обмен с другими информ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ционными системами, имеющимся у Заказчика, АИС смежных субъектов жилищных отнош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ний для обеспечения выполнения автоматизируемых функций</w:t>
      </w:r>
    </w:p>
    <w:p w:rsidR="00080954" w:rsidRPr="00B94934" w:rsidRDefault="00080954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Подсистема настройки и конфигурирования</w:t>
      </w:r>
      <w:r w:rsidRPr="00B94934">
        <w:rPr>
          <w:rFonts w:ascii="Times New Roman" w:hAnsi="Times New Roman"/>
          <w:bCs/>
        </w:rPr>
        <w:t xml:space="preserve"> (ПНК) – обеспечивает модификацию структуры и создание новых разделов, добавление новых признаков на экранных формах и отчетов</w:t>
      </w:r>
    </w:p>
    <w:p w:rsidR="00080954" w:rsidRPr="00B94934" w:rsidRDefault="00080954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Подсистема обеспечения безопасности и аудита</w:t>
      </w:r>
      <w:r w:rsidRPr="00B94934">
        <w:rPr>
          <w:rFonts w:ascii="Times New Roman" w:hAnsi="Times New Roman"/>
          <w:bCs/>
        </w:rPr>
        <w:t xml:space="preserve"> – обеспечивает настройку безопасности и прав доступа пользователей к разделам</w:t>
      </w:r>
    </w:p>
    <w:p w:rsidR="00672415" w:rsidRPr="00B94934" w:rsidRDefault="00672415" w:rsidP="00B94934">
      <w:pPr>
        <w:spacing w:after="0"/>
        <w:rPr>
          <w:rFonts w:ascii="Times New Roman" w:hAnsi="Times New Roman"/>
        </w:rPr>
      </w:pPr>
    </w:p>
    <w:p w:rsidR="00C71536" w:rsidRPr="00B94934" w:rsidRDefault="00C71536" w:rsidP="00B94934">
      <w:pPr>
        <w:spacing w:before="100" w:after="0"/>
        <w:rPr>
          <w:rFonts w:ascii="Times New Roman" w:hAnsi="Times New Roman"/>
          <w:iCs/>
        </w:rPr>
      </w:pPr>
      <w:r w:rsidRPr="00B94934">
        <w:rPr>
          <w:rFonts w:ascii="Times New Roman" w:hAnsi="Times New Roman"/>
          <w:iCs/>
        </w:rPr>
        <w:t xml:space="preserve">Перечень задач автоматизируемых </w:t>
      </w:r>
      <w:r w:rsidR="00ED70A1" w:rsidRPr="00B94934">
        <w:rPr>
          <w:rFonts w:ascii="Times New Roman" w:hAnsi="Times New Roman"/>
          <w:iCs/>
        </w:rPr>
        <w:t>БС</w:t>
      </w:r>
      <w:r w:rsidRPr="00B94934">
        <w:rPr>
          <w:rFonts w:ascii="Times New Roman" w:hAnsi="Times New Roman"/>
          <w:iCs/>
        </w:rPr>
        <w:t xml:space="preserve"> разделяется на прикладные процессы, выявле</w:t>
      </w:r>
      <w:r w:rsidRPr="00B94934">
        <w:rPr>
          <w:rFonts w:ascii="Times New Roman" w:hAnsi="Times New Roman"/>
          <w:iCs/>
        </w:rPr>
        <w:t>н</w:t>
      </w:r>
      <w:r w:rsidRPr="00B94934">
        <w:rPr>
          <w:rFonts w:ascii="Times New Roman" w:hAnsi="Times New Roman"/>
          <w:iCs/>
        </w:rPr>
        <w:t>ные на этапе обследования и системные процессы, необходимые для поддержки работоспособн</w:t>
      </w:r>
      <w:r w:rsidRPr="00B94934">
        <w:rPr>
          <w:rFonts w:ascii="Times New Roman" w:hAnsi="Times New Roman"/>
          <w:iCs/>
        </w:rPr>
        <w:t>о</w:t>
      </w:r>
      <w:r w:rsidRPr="00B94934">
        <w:rPr>
          <w:rFonts w:ascii="Times New Roman" w:hAnsi="Times New Roman"/>
          <w:iCs/>
        </w:rPr>
        <w:t xml:space="preserve">сти КИС и обеспечения требуемых параметров безопасности, целостности, производительности и надежности.  </w:t>
      </w:r>
    </w:p>
    <w:p w:rsidR="009B4335" w:rsidRPr="00B94934" w:rsidRDefault="009B433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Функции и требования к подсистемам приведены в разделе </w:t>
      </w:r>
      <w:r w:rsidR="007704F4" w:rsidRPr="00B94934">
        <w:rPr>
          <w:rFonts w:ascii="Times New Roman" w:hAnsi="Times New Roman"/>
          <w:bCs/>
        </w:rPr>
        <w:fldChar w:fldCharType="begin"/>
      </w:r>
      <w:r w:rsidR="007704F4" w:rsidRPr="00B94934">
        <w:rPr>
          <w:rFonts w:ascii="Times New Roman" w:hAnsi="Times New Roman"/>
          <w:bCs/>
        </w:rPr>
        <w:instrText xml:space="preserve"> REF _Ref397801888 \r \h </w:instrText>
      </w:r>
      <w:r w:rsidR="007704F4" w:rsidRPr="00B94934">
        <w:rPr>
          <w:rFonts w:ascii="Times New Roman" w:hAnsi="Times New Roman"/>
          <w:bCs/>
        </w:rPr>
      </w:r>
      <w:r w:rsidR="00B94934">
        <w:rPr>
          <w:rFonts w:ascii="Times New Roman" w:hAnsi="Times New Roman"/>
          <w:bCs/>
        </w:rPr>
        <w:instrText xml:space="preserve"> \* MERGEFORMAT </w:instrText>
      </w:r>
      <w:r w:rsidR="007704F4" w:rsidRPr="00B94934">
        <w:rPr>
          <w:rFonts w:ascii="Times New Roman" w:hAnsi="Times New Roman"/>
          <w:bCs/>
        </w:rPr>
        <w:fldChar w:fldCharType="separate"/>
      </w:r>
      <w:r w:rsidR="00095529" w:rsidRPr="00B94934">
        <w:rPr>
          <w:rFonts w:ascii="Times New Roman" w:hAnsi="Times New Roman"/>
          <w:bCs/>
        </w:rPr>
        <w:t>4.2</w:t>
      </w:r>
      <w:r w:rsidR="007704F4" w:rsidRPr="00B94934">
        <w:rPr>
          <w:rFonts w:ascii="Times New Roman" w:hAnsi="Times New Roman"/>
          <w:bCs/>
        </w:rPr>
        <w:fldChar w:fldCharType="end"/>
      </w:r>
      <w:r w:rsidR="007704F4" w:rsidRPr="00B94934">
        <w:rPr>
          <w:rFonts w:ascii="Times New Roman" w:hAnsi="Times New Roman"/>
          <w:bCs/>
        </w:rPr>
        <w:t xml:space="preserve"> </w:t>
      </w:r>
      <w:r w:rsidRPr="00B94934">
        <w:rPr>
          <w:rFonts w:ascii="Times New Roman" w:hAnsi="Times New Roman"/>
          <w:bCs/>
        </w:rPr>
        <w:t>настоящего Технического задания.</w:t>
      </w:r>
    </w:p>
    <w:p w:rsidR="001565E4" w:rsidRPr="00B94934" w:rsidRDefault="001565E4" w:rsidP="00B94934">
      <w:pPr>
        <w:pStyle w:val="4"/>
        <w:spacing w:after="0"/>
        <w:rPr>
          <w:rFonts w:ascii="Times New Roman" w:hAnsi="Times New Roman"/>
        </w:rPr>
      </w:pPr>
      <w:bookmarkStart w:id="71" w:name="_Toc147554582"/>
      <w:bookmarkStart w:id="72" w:name="_Toc415151764"/>
      <w:r w:rsidRPr="00B94934">
        <w:rPr>
          <w:rFonts w:ascii="Times New Roman" w:hAnsi="Times New Roman"/>
        </w:rPr>
        <w:t>Требования к числу уровней иерархии и степени централизации системы</w:t>
      </w:r>
      <w:bookmarkEnd w:id="71"/>
      <w:bookmarkEnd w:id="72"/>
    </w:p>
    <w:p w:rsidR="0034394E" w:rsidRPr="00B94934" w:rsidRDefault="0034394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Программное обеспечение Системы должно обеспечивать функционирование по клиент-серверной архитектуре и должно состоять из следующих компонент:</w:t>
      </w:r>
    </w:p>
    <w:p w:rsidR="0034394E" w:rsidRPr="00B94934" w:rsidRDefault="0034394E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  <w:i/>
        </w:rPr>
      </w:pPr>
      <w:r w:rsidRPr="00B94934">
        <w:rPr>
          <w:rFonts w:ascii="Times New Roman" w:hAnsi="Times New Roman"/>
          <w:bCs/>
          <w:i/>
        </w:rPr>
        <w:t>Серверное приложение;</w:t>
      </w:r>
    </w:p>
    <w:p w:rsidR="0034394E" w:rsidRPr="00B94934" w:rsidRDefault="0034394E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  <w:i/>
        </w:rPr>
      </w:pPr>
      <w:r w:rsidRPr="00B94934">
        <w:rPr>
          <w:rFonts w:ascii="Times New Roman" w:hAnsi="Times New Roman"/>
          <w:bCs/>
          <w:i/>
        </w:rPr>
        <w:t>Клиентское приложение.</w:t>
      </w:r>
    </w:p>
    <w:p w:rsidR="0034394E" w:rsidRPr="00B94934" w:rsidRDefault="0034394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Серверное приложение</w:t>
      </w:r>
      <w:r w:rsidRPr="00B94934">
        <w:rPr>
          <w:rFonts w:ascii="Times New Roman" w:hAnsi="Times New Roman"/>
          <w:bCs/>
        </w:rPr>
        <w:t xml:space="preserve"> обеспечивает хранение и доступ к данным, бизнес-логику прил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жения.</w:t>
      </w:r>
    </w:p>
    <w:p w:rsidR="0034394E" w:rsidRPr="00B94934" w:rsidRDefault="0034394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lastRenderedPageBreak/>
        <w:t>Клиентское приложение</w:t>
      </w:r>
      <w:r w:rsidRPr="00B94934">
        <w:rPr>
          <w:rFonts w:ascii="Times New Roman" w:hAnsi="Times New Roman"/>
          <w:bCs/>
        </w:rPr>
        <w:t xml:space="preserve"> обеспечивает пользователю интерфейс для просмотра и реда</w:t>
      </w:r>
      <w:r w:rsidRPr="00B94934">
        <w:rPr>
          <w:rFonts w:ascii="Times New Roman" w:hAnsi="Times New Roman"/>
          <w:bCs/>
        </w:rPr>
        <w:t>к</w:t>
      </w:r>
      <w:r w:rsidRPr="00B94934">
        <w:rPr>
          <w:rFonts w:ascii="Times New Roman" w:hAnsi="Times New Roman"/>
          <w:bCs/>
        </w:rPr>
        <w:t>тирования данных, построения отчетов и выполнение процедур.</w:t>
      </w:r>
    </w:p>
    <w:p w:rsidR="000B0E48" w:rsidRPr="00B94934" w:rsidRDefault="000B0E48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обеспечивать централизованный и распределенный режимы функционирования подсистем.</w:t>
      </w:r>
    </w:p>
    <w:p w:rsidR="000B0E48" w:rsidRPr="00B94934" w:rsidRDefault="000B0E48" w:rsidP="00B94934">
      <w:pPr>
        <w:numPr>
          <w:ilvl w:val="0"/>
          <w:numId w:val="74"/>
        </w:numPr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Распределенный режим функционирования подсистем должен обеспечиваться средствами С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стемы, которые должны обеспечивать масштабирование инфраструктурных и серверных компонентов С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стемы без изменения их функциональности. Архитектура децентрализованной системы должна состоять из одного или нескольких архитектурно идентичных и функционально равноценных узлов. Архитектура д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централизованной с</w:t>
      </w:r>
      <w:r w:rsidR="00F0727E" w:rsidRPr="00B94934">
        <w:rPr>
          <w:rFonts w:ascii="Times New Roman" w:hAnsi="Times New Roman"/>
          <w:szCs w:val="20"/>
        </w:rPr>
        <w:t>истемы должна поддерживать до 3-</w:t>
      </w:r>
      <w:r w:rsidRPr="00B94934">
        <w:rPr>
          <w:rFonts w:ascii="Times New Roman" w:hAnsi="Times New Roman"/>
          <w:szCs w:val="20"/>
        </w:rPr>
        <w:t>х уро</w:t>
      </w:r>
      <w:r w:rsidRPr="00B94934">
        <w:rPr>
          <w:rFonts w:ascii="Times New Roman" w:hAnsi="Times New Roman"/>
          <w:szCs w:val="20"/>
        </w:rPr>
        <w:t>в</w:t>
      </w:r>
      <w:r w:rsidRPr="00B94934">
        <w:rPr>
          <w:rFonts w:ascii="Times New Roman" w:hAnsi="Times New Roman"/>
          <w:szCs w:val="20"/>
        </w:rPr>
        <w:t xml:space="preserve">ней иерархии: «Управление» - «Отделение» - «Участок». Под узлом понимается инсталляция СУБД и серверного приложения Системы. </w:t>
      </w:r>
    </w:p>
    <w:p w:rsidR="000B0E48" w:rsidRPr="00B94934" w:rsidRDefault="000B0E48" w:rsidP="00B94934">
      <w:pPr>
        <w:numPr>
          <w:ilvl w:val="0"/>
          <w:numId w:val="74"/>
        </w:numPr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Каждый узел Системы должен предоставлять пользователям реализованную в рамках Системы функциональность и должен нормально функционировать в условиях отсутствия пост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янных каналов связи между узлами.  При условии различия состава функций, выполняемых на различных уровнях иерархии об</w:t>
      </w:r>
      <w:r w:rsidRPr="00B94934">
        <w:rPr>
          <w:rFonts w:ascii="Times New Roman" w:hAnsi="Times New Roman"/>
          <w:szCs w:val="20"/>
        </w:rPr>
        <w:t>ъ</w:t>
      </w:r>
      <w:r w:rsidRPr="00B94934">
        <w:rPr>
          <w:rFonts w:ascii="Times New Roman" w:hAnsi="Times New Roman"/>
          <w:szCs w:val="20"/>
        </w:rPr>
        <w:t>екта автоматизации, Система должна обеспечивать настройку представлений данных и доступных функций для каждого узла Системы штатными средствами администрирования.</w:t>
      </w:r>
    </w:p>
    <w:p w:rsidR="000B0E48" w:rsidRPr="00B94934" w:rsidRDefault="000B0E48" w:rsidP="00B94934">
      <w:pPr>
        <w:numPr>
          <w:ilvl w:val="2"/>
          <w:numId w:val="74"/>
        </w:numPr>
        <w:tabs>
          <w:tab w:val="clear" w:pos="2160"/>
          <w:tab w:val="num" w:pos="0"/>
          <w:tab w:val="left" w:pos="1080"/>
        </w:tabs>
        <w:spacing w:after="0"/>
        <w:ind w:left="0" w:firstLine="72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Система должна поддерживать изменение структуры узлов без внесения изменений в пр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граммный код системы.</w:t>
      </w:r>
    </w:p>
    <w:p w:rsidR="0034394E" w:rsidRPr="00B94934" w:rsidRDefault="0034394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Должны быть предусмотрены следующие варианты развертывания компонентов Системы в зав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симости от особенностей функционирования структурных подразделений, отделов и учас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ков:</w:t>
      </w:r>
    </w:p>
    <w:p w:rsidR="0034394E" w:rsidRPr="00B94934" w:rsidRDefault="0034394E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Развертывание серверной и клиентской части Системы на выделенном сервере и доступ пол</w:t>
      </w:r>
      <w:r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>зователей к Системе с помощью терминальных служб;</w:t>
      </w:r>
    </w:p>
    <w:p w:rsidR="0034394E" w:rsidRPr="00B94934" w:rsidRDefault="0034394E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Развертывание серверной  части Системы на выделенном сервере, а клиентской  -  на АРМ пользователей;</w:t>
      </w:r>
    </w:p>
    <w:p w:rsidR="0034394E" w:rsidRPr="00B94934" w:rsidRDefault="0034394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Конкретные варианты развертывания Системы должны определяться объемом обрабатываемых   данных,   количеством   одновременно   работающих   пользователей, наличием и к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чеством каналов связи.</w:t>
      </w:r>
    </w:p>
    <w:p w:rsidR="001565E4" w:rsidRPr="00B94934" w:rsidRDefault="001565E4" w:rsidP="00B94934">
      <w:pPr>
        <w:pStyle w:val="4"/>
        <w:spacing w:after="0"/>
        <w:rPr>
          <w:rFonts w:ascii="Times New Roman" w:hAnsi="Times New Roman"/>
        </w:rPr>
      </w:pPr>
      <w:bookmarkStart w:id="73" w:name="_Toc106097057"/>
      <w:bookmarkStart w:id="74" w:name="_Toc147554596"/>
      <w:bookmarkStart w:id="75" w:name="_Toc415151765"/>
      <w:r w:rsidRPr="00B94934">
        <w:rPr>
          <w:rFonts w:ascii="Times New Roman" w:hAnsi="Times New Roman"/>
        </w:rPr>
        <w:t>Требования к способам и средствам связи для информационного обмена между компонентами системы</w:t>
      </w:r>
      <w:bookmarkEnd w:id="73"/>
      <w:bookmarkEnd w:id="74"/>
      <w:bookmarkEnd w:id="75"/>
    </w:p>
    <w:p w:rsidR="001E7A40" w:rsidRPr="00B94934" w:rsidRDefault="001E7A40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Для обеспечения информационного обмена, компоненты Системы должны работать в составе единой локальной или виртуальной сети.</w:t>
      </w:r>
    </w:p>
    <w:p w:rsidR="001E7A40" w:rsidRPr="00B94934" w:rsidRDefault="001E7A40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Должна быть предусмотрена возможность работы функционально законченных компонентов 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 xml:space="preserve">стемы в разных локальных вычислительных сетях. </w:t>
      </w:r>
    </w:p>
    <w:p w:rsidR="001E7A40" w:rsidRPr="00B94934" w:rsidRDefault="001E7A40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Протоколы сетевого и межсетевого взаимодействия, а также стандарты для доступа к базам да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ных должны быть выбраны из условий обеспечения доступа к данным и их обработке независимо от ма</w:t>
      </w: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  <w:bCs/>
        </w:rPr>
        <w:t>штабности проектируемой Системы с учетом предполагаемого расширения и модернизации.</w:t>
      </w:r>
    </w:p>
    <w:p w:rsidR="001565E4" w:rsidRPr="00B94934" w:rsidRDefault="001565E4" w:rsidP="00B94934">
      <w:pPr>
        <w:pStyle w:val="4"/>
        <w:spacing w:after="0"/>
        <w:rPr>
          <w:rFonts w:ascii="Times New Roman" w:hAnsi="Times New Roman"/>
        </w:rPr>
      </w:pPr>
      <w:bookmarkStart w:id="76" w:name="_Toc106097058"/>
      <w:bookmarkStart w:id="77" w:name="_Toc147554597"/>
      <w:bookmarkStart w:id="78" w:name="_Toc415151766"/>
      <w:r w:rsidRPr="00B94934">
        <w:rPr>
          <w:rFonts w:ascii="Times New Roman" w:hAnsi="Times New Roman"/>
        </w:rPr>
        <w:t>Требования к характеристикам взаимосвязей создаваемой системы со смежными системами</w:t>
      </w:r>
      <w:bookmarkEnd w:id="76"/>
      <w:bookmarkEnd w:id="77"/>
      <w:bookmarkEnd w:id="78"/>
    </w:p>
    <w:p w:rsidR="00761151" w:rsidRPr="00B94934" w:rsidRDefault="0076115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Взаимосвязь системы с другим программным обеспечением, используемом на объекте автомат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зации, должно осуществляться через промежуточный файл в форматах XML, HTML</w:t>
      </w:r>
      <w:r w:rsidR="007750AD" w:rsidRPr="00B94934">
        <w:rPr>
          <w:rFonts w:ascii="Times New Roman" w:hAnsi="Times New Roman"/>
          <w:bCs/>
        </w:rPr>
        <w:t xml:space="preserve">, </w:t>
      </w:r>
      <w:r w:rsidR="007750AD" w:rsidRPr="00B94934">
        <w:rPr>
          <w:rFonts w:ascii="Times New Roman" w:hAnsi="Times New Roman"/>
          <w:bCs/>
          <w:lang w:val="en-US"/>
        </w:rPr>
        <w:t>DBF</w:t>
      </w:r>
      <w:r w:rsidRPr="00B94934">
        <w:rPr>
          <w:rFonts w:ascii="Times New Roman" w:hAnsi="Times New Roman"/>
          <w:bCs/>
        </w:rPr>
        <w:t xml:space="preserve">, </w:t>
      </w:r>
      <w:proofErr w:type="spellStart"/>
      <w:r w:rsidRPr="00B94934">
        <w:rPr>
          <w:rFonts w:ascii="Times New Roman" w:hAnsi="Times New Roman"/>
          <w:bCs/>
        </w:rPr>
        <w:t>Excel</w:t>
      </w:r>
      <w:proofErr w:type="spellEnd"/>
      <w:r w:rsidRPr="00B94934">
        <w:rPr>
          <w:rFonts w:ascii="Times New Roman" w:hAnsi="Times New Roman"/>
          <w:bCs/>
        </w:rPr>
        <w:t xml:space="preserve"> или CSV.</w:t>
      </w:r>
    </w:p>
    <w:p w:rsidR="00761151" w:rsidRPr="00B94934" w:rsidRDefault="0076115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реализации взаимодействия со смежными системами в Системе должно быть предусмотрено создание настраиваемых интеграционных служб, позволяющих осуществлять информ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ционный обмен в автоматическом или ручном режиме с фиксацией результатов импорта в специальных технологических журналах.</w:t>
      </w:r>
    </w:p>
    <w:p w:rsidR="00761151" w:rsidRPr="00B94934" w:rsidRDefault="001666D7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szCs w:val="20"/>
        </w:rPr>
        <w:lastRenderedPageBreak/>
        <w:t>Для однозначной идентификации информации при информационном взаимодействии, она должна содержать в себе достаточный набор атрибутов, который позволит выполнить ко</w:t>
      </w:r>
      <w:r w:rsidRPr="00B94934">
        <w:rPr>
          <w:rFonts w:ascii="Times New Roman" w:hAnsi="Times New Roman"/>
          <w:szCs w:val="20"/>
        </w:rPr>
        <w:t>р</w:t>
      </w:r>
      <w:r w:rsidR="00211402" w:rsidRPr="00B94934">
        <w:rPr>
          <w:rFonts w:ascii="Times New Roman" w:hAnsi="Times New Roman"/>
          <w:szCs w:val="20"/>
        </w:rPr>
        <w:t>ректно ее импорт/экспорт, а так</w:t>
      </w:r>
      <w:r w:rsidRPr="00B94934">
        <w:rPr>
          <w:rFonts w:ascii="Times New Roman" w:hAnsi="Times New Roman"/>
          <w:szCs w:val="20"/>
        </w:rPr>
        <w:t>же откат к предыдущему состоянию</w:t>
      </w:r>
      <w:r w:rsidR="00761151" w:rsidRPr="00B94934">
        <w:rPr>
          <w:rFonts w:ascii="Times New Roman" w:hAnsi="Times New Roman"/>
        </w:rPr>
        <w:t>.</w:t>
      </w:r>
    </w:p>
    <w:p w:rsidR="00761151" w:rsidRPr="00B94934" w:rsidRDefault="0076115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случае импорта информации, которая не может быть однозначно идентифицирована или обр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ботана в ходе операции импорта, Система должна обеспечивать механизмы разрешения возникающих ко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фликтов.</w:t>
      </w:r>
    </w:p>
    <w:p w:rsidR="001565E4" w:rsidRPr="00B94934" w:rsidRDefault="001565E4" w:rsidP="00B94934">
      <w:pPr>
        <w:pStyle w:val="4"/>
        <w:spacing w:after="0"/>
        <w:rPr>
          <w:rFonts w:ascii="Times New Roman" w:hAnsi="Times New Roman"/>
        </w:rPr>
      </w:pPr>
      <w:bookmarkStart w:id="79" w:name="_Toc106097059"/>
      <w:bookmarkStart w:id="80" w:name="_Toc147554598"/>
      <w:bookmarkStart w:id="81" w:name="_Toc415151767"/>
      <w:r w:rsidRPr="00B94934">
        <w:rPr>
          <w:rFonts w:ascii="Times New Roman" w:hAnsi="Times New Roman"/>
        </w:rPr>
        <w:t>Требования к режимам функционирования системы</w:t>
      </w:r>
      <w:bookmarkEnd w:id="79"/>
      <w:bookmarkEnd w:id="80"/>
      <w:bookmarkEnd w:id="81"/>
    </w:p>
    <w:p w:rsidR="00761151" w:rsidRPr="00B94934" w:rsidRDefault="0076115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Должно быть предусмотрено три основных режима функционирования и доступа к данным 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стемы:</w:t>
      </w:r>
    </w:p>
    <w:p w:rsidR="00761151" w:rsidRPr="00B94934" w:rsidRDefault="00761151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пользовательском режиме – для формирования, просмотра и распечатки отчетных форм 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 xml:space="preserve">стемы через браузер Интернет; </w:t>
      </w:r>
    </w:p>
    <w:p w:rsidR="00761151" w:rsidRPr="00B94934" w:rsidRDefault="00501B93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пользовательском режиме – для внесения сведений о поступлении в сеть, полезном отпуске тепловой энергии, теплоносителя, холодной воды, технической, технологич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 xml:space="preserve">ской информации и взаиморасчетов с контрагентами, касающейся деятельности </w:t>
      </w:r>
      <w:proofErr w:type="spellStart"/>
      <w:r w:rsidRPr="00B94934">
        <w:rPr>
          <w:rFonts w:ascii="Times New Roman" w:hAnsi="Times New Roman"/>
          <w:bCs/>
        </w:rPr>
        <w:t>Энергосбытовой</w:t>
      </w:r>
      <w:proofErr w:type="spellEnd"/>
      <w:r w:rsidRPr="00B94934">
        <w:rPr>
          <w:rFonts w:ascii="Times New Roman" w:hAnsi="Times New Roman"/>
          <w:bCs/>
        </w:rPr>
        <w:t xml:space="preserve">  компании, в том числе и информации о расчетах энергобалансов, анализа результатов с учетом прав д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ступа конкретного ответственного лица</w:t>
      </w:r>
      <w:r w:rsidR="00761151" w:rsidRPr="00B94934">
        <w:rPr>
          <w:rFonts w:ascii="Times New Roman" w:hAnsi="Times New Roman"/>
          <w:bCs/>
        </w:rPr>
        <w:t xml:space="preserve">; </w:t>
      </w:r>
    </w:p>
    <w:p w:rsidR="00761151" w:rsidRPr="00B94934" w:rsidRDefault="00761151" w:rsidP="00B94934">
      <w:pPr>
        <w:numPr>
          <w:ilvl w:val="0"/>
          <w:numId w:val="1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административном режиме – для внесения изменений в содержащуюся в Системе нормати</w:t>
      </w:r>
      <w:r w:rsidRPr="00B94934">
        <w:rPr>
          <w:rFonts w:ascii="Times New Roman" w:hAnsi="Times New Roman"/>
          <w:bCs/>
        </w:rPr>
        <w:t>в</w:t>
      </w:r>
      <w:r w:rsidRPr="00B94934">
        <w:rPr>
          <w:rFonts w:ascii="Times New Roman" w:hAnsi="Times New Roman"/>
          <w:bCs/>
        </w:rPr>
        <w:t xml:space="preserve">но-справочную информацию, изменения прав доступа пользователей. </w:t>
      </w:r>
    </w:p>
    <w:p w:rsidR="00761151" w:rsidRPr="00B94934" w:rsidRDefault="0076115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Первые два режима могут быть объединены в один для конкретного ответственного лица, с уч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том его функциональных обязанностей.</w:t>
      </w:r>
    </w:p>
    <w:p w:rsidR="001565E4" w:rsidRPr="00B94934" w:rsidRDefault="001565E4" w:rsidP="00B94934">
      <w:pPr>
        <w:pStyle w:val="4"/>
        <w:spacing w:after="0"/>
        <w:rPr>
          <w:rFonts w:ascii="Times New Roman" w:hAnsi="Times New Roman"/>
        </w:rPr>
      </w:pPr>
      <w:bookmarkStart w:id="82" w:name="_Toc106097060"/>
      <w:bookmarkStart w:id="83" w:name="_Toc147554599"/>
      <w:bookmarkStart w:id="84" w:name="_Toc415151768"/>
      <w:r w:rsidRPr="00B94934">
        <w:rPr>
          <w:rFonts w:ascii="Times New Roman" w:hAnsi="Times New Roman"/>
        </w:rPr>
        <w:t>Требования по диагностированию системы</w:t>
      </w:r>
      <w:bookmarkEnd w:id="82"/>
      <w:bookmarkEnd w:id="83"/>
      <w:bookmarkEnd w:id="84"/>
    </w:p>
    <w:p w:rsidR="00761151" w:rsidRPr="00B94934" w:rsidRDefault="0076115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Постоянное диагностирование и мониторинг программных средств должны выполняться с целью</w:t>
      </w:r>
      <w:r w:rsidRPr="00B94934">
        <w:rPr>
          <w:rFonts w:ascii="Times New Roman" w:hAnsi="Times New Roman"/>
        </w:rPr>
        <w:t xml:space="preserve"> своевременного предупреждения возникновения</w:t>
      </w:r>
      <w:r w:rsidRPr="00B94934">
        <w:rPr>
          <w:rFonts w:ascii="Times New Roman" w:hAnsi="Times New Roman"/>
          <w:bCs/>
        </w:rPr>
        <w:t xml:space="preserve"> аварийных ситуаций. Необходимо обеспечить диагност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рование следующих системных компонентов: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Состояние заданий;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Состояние очередей;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Загрузку серверных ресурсов;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Времена отклика;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Статус транзакций и их доступность;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Функционирование процессов.</w:t>
      </w:r>
    </w:p>
    <w:p w:rsidR="00761151" w:rsidRPr="00B94934" w:rsidRDefault="0076115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Диагностирование должно выполняться в автоматическом режиме следующим образом: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Диагностирование выполняется 24 часа в сутки, 7 дней в неделю.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Должны регистрироваться все события, генерируемые при работе:</w:t>
      </w:r>
    </w:p>
    <w:p w:rsidR="00761151" w:rsidRPr="00B94934" w:rsidRDefault="00761151" w:rsidP="00B94934">
      <w:pPr>
        <w:numPr>
          <w:ilvl w:val="1"/>
          <w:numId w:val="18"/>
        </w:numPr>
        <w:spacing w:after="0"/>
        <w:ind w:left="2290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Сервисов </w:t>
      </w:r>
      <w:proofErr w:type="spellStart"/>
      <w:r w:rsidRPr="00B94934">
        <w:rPr>
          <w:rFonts w:ascii="Times New Roman" w:hAnsi="Times New Roman"/>
          <w:bCs/>
        </w:rPr>
        <w:t>Windows</w:t>
      </w:r>
      <w:proofErr w:type="spellEnd"/>
      <w:r w:rsidRPr="00B94934">
        <w:rPr>
          <w:rFonts w:ascii="Times New Roman" w:hAnsi="Times New Roman"/>
          <w:bCs/>
        </w:rPr>
        <w:t>,</w:t>
      </w:r>
    </w:p>
    <w:p w:rsidR="00761151" w:rsidRPr="00B94934" w:rsidRDefault="00761151" w:rsidP="00B94934">
      <w:pPr>
        <w:numPr>
          <w:ilvl w:val="1"/>
          <w:numId w:val="18"/>
        </w:numPr>
        <w:spacing w:after="0"/>
        <w:ind w:left="2290" w:hanging="357"/>
        <w:contextualSpacing/>
        <w:rPr>
          <w:rFonts w:ascii="Times New Roman" w:hAnsi="Times New Roman"/>
          <w:bCs/>
          <w:lang w:val="fr-FR"/>
        </w:rPr>
      </w:pPr>
      <w:r w:rsidRPr="00B94934">
        <w:rPr>
          <w:rFonts w:ascii="Times New Roman" w:hAnsi="Times New Roman"/>
          <w:bCs/>
          <w:lang w:val="fr-FR"/>
        </w:rPr>
        <w:t xml:space="preserve">Internet Information Server </w:t>
      </w:r>
      <w:r w:rsidRPr="00B94934">
        <w:rPr>
          <w:rFonts w:ascii="Times New Roman" w:hAnsi="Times New Roman"/>
          <w:bCs/>
        </w:rPr>
        <w:t>и</w:t>
      </w:r>
      <w:r w:rsidR="00E92ACA" w:rsidRPr="00B94934">
        <w:rPr>
          <w:rFonts w:ascii="Times New Roman" w:hAnsi="Times New Roman"/>
          <w:bCs/>
          <w:lang w:val="fr-FR"/>
        </w:rPr>
        <w:t xml:space="preserve"> </w:t>
      </w:r>
      <w:r w:rsidR="00E92ACA" w:rsidRPr="00B94934">
        <w:rPr>
          <w:rFonts w:ascii="Times New Roman" w:hAnsi="Times New Roman"/>
          <w:bCs/>
          <w:lang w:val="en-US"/>
        </w:rPr>
        <w:t>WEB</w:t>
      </w:r>
      <w:r w:rsidRPr="00B94934">
        <w:rPr>
          <w:rFonts w:ascii="Times New Roman" w:hAnsi="Times New Roman"/>
          <w:bCs/>
          <w:lang w:val="fr-FR"/>
        </w:rPr>
        <w:t>-</w:t>
      </w:r>
      <w:r w:rsidRPr="00B94934">
        <w:rPr>
          <w:rFonts w:ascii="Times New Roman" w:hAnsi="Times New Roman"/>
          <w:bCs/>
        </w:rPr>
        <w:t>приложений</w:t>
      </w:r>
      <w:r w:rsidRPr="00B94934">
        <w:rPr>
          <w:rFonts w:ascii="Times New Roman" w:hAnsi="Times New Roman"/>
          <w:bCs/>
          <w:lang w:val="fr-FR"/>
        </w:rPr>
        <w:t>,</w:t>
      </w:r>
    </w:p>
    <w:p w:rsidR="00761151" w:rsidRPr="00B94934" w:rsidRDefault="00761151" w:rsidP="00B94934">
      <w:pPr>
        <w:numPr>
          <w:ilvl w:val="1"/>
          <w:numId w:val="1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SQL </w:t>
      </w:r>
      <w:proofErr w:type="spellStart"/>
      <w:r w:rsidRPr="00B94934">
        <w:rPr>
          <w:rFonts w:ascii="Times New Roman" w:hAnsi="Times New Roman"/>
          <w:bCs/>
        </w:rPr>
        <w:t>Server</w:t>
      </w:r>
      <w:proofErr w:type="spellEnd"/>
      <w:r w:rsidRPr="00B94934">
        <w:rPr>
          <w:rFonts w:ascii="Times New Roman" w:hAnsi="Times New Roman"/>
          <w:bCs/>
        </w:rPr>
        <w:t>,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Все регистрируемые события должны заноситься в центральную базу данных.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Должна выполняться консолидация событий по правилам, определенным для каждого типа событий.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Должны генерироваться оповещения о появлении критичных событий. Оповещения должны предусматривать как сообщение администраторам по электронной почте, так и вызов на сре</w:t>
      </w:r>
      <w:r w:rsidRPr="00B94934">
        <w:rPr>
          <w:rFonts w:ascii="Times New Roman" w:hAnsi="Times New Roman"/>
          <w:bCs/>
        </w:rPr>
        <w:t>д</w:t>
      </w:r>
      <w:r w:rsidRPr="00B94934">
        <w:rPr>
          <w:rFonts w:ascii="Times New Roman" w:hAnsi="Times New Roman"/>
          <w:bCs/>
        </w:rPr>
        <w:t>ства мобильной связи в экстренных случаях.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Должны генерироваться оповещения о появлении набора связанных между собой с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бытий.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Должна обеспечиваться возможность доступа к базе данных событий и выполнения запросов по произвольным правилам с целью подготовки отчетов о работе Системы.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Должна обеспечиваться возможность автоматического реагирования на критичные события по предварительно определенным правилам.</w:t>
      </w:r>
    </w:p>
    <w:p w:rsidR="00761151" w:rsidRPr="00B94934" w:rsidRDefault="00761151" w:rsidP="00B94934">
      <w:pPr>
        <w:numPr>
          <w:ilvl w:val="0"/>
          <w:numId w:val="17"/>
        </w:numPr>
        <w:tabs>
          <w:tab w:val="num" w:pos="1797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Должна предоставляться информация о причинах возникновения критических событий и сп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собах их устранения. Информация должна быть обновляемой администр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 xml:space="preserve">торами Системы. </w:t>
      </w:r>
    </w:p>
    <w:p w:rsidR="00761151" w:rsidRPr="00B94934" w:rsidRDefault="0076115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Контроль над системой диагностирования должен выполняться как локально, так и удаленно. Д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ступ к системе диагностирования должен предоставляться только лицам, ответственным за ее эксплуат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цию.</w:t>
      </w:r>
    </w:p>
    <w:p w:rsidR="00E65475" w:rsidRPr="00B94934" w:rsidRDefault="00E65475" w:rsidP="00B94934">
      <w:pPr>
        <w:pStyle w:val="3"/>
        <w:spacing w:after="0"/>
        <w:rPr>
          <w:rFonts w:ascii="Times New Roman" w:hAnsi="Times New Roman"/>
          <w:szCs w:val="24"/>
        </w:rPr>
      </w:pPr>
      <w:bookmarkStart w:id="85" w:name="_Toc106097061"/>
      <w:bookmarkStart w:id="86" w:name="_Toc171781527"/>
      <w:bookmarkStart w:id="87" w:name="_Toc172123514"/>
      <w:bookmarkStart w:id="88" w:name="_Toc175215984"/>
      <w:bookmarkStart w:id="89" w:name="_Toc175225679"/>
      <w:bookmarkStart w:id="90" w:name="_Toc252378042"/>
      <w:bookmarkStart w:id="91" w:name="_Toc415151769"/>
      <w:bookmarkStart w:id="92" w:name="_Toc147554600"/>
      <w:r w:rsidRPr="00B94934">
        <w:rPr>
          <w:rFonts w:ascii="Times New Roman" w:hAnsi="Times New Roman"/>
          <w:szCs w:val="24"/>
        </w:rPr>
        <w:t>Требования к численности и квалификации персонала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929AB" w:rsidRPr="00B94934" w:rsidRDefault="006929AB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Численность персонала определяется количеством обслуживаемых потребителей</w:t>
      </w:r>
      <w:r w:rsidR="00E90A84" w:rsidRPr="00B94934">
        <w:rPr>
          <w:rFonts w:ascii="Times New Roman" w:hAnsi="Times New Roman"/>
        </w:rPr>
        <w:t xml:space="preserve"> (объектов те</w:t>
      </w:r>
      <w:r w:rsidR="00E90A84" w:rsidRPr="00B94934">
        <w:rPr>
          <w:rFonts w:ascii="Times New Roman" w:hAnsi="Times New Roman"/>
        </w:rPr>
        <w:t>п</w:t>
      </w:r>
      <w:r w:rsidR="00E90A84" w:rsidRPr="00B94934">
        <w:rPr>
          <w:rFonts w:ascii="Times New Roman" w:hAnsi="Times New Roman"/>
        </w:rPr>
        <w:t>лопотребления, точек учета)</w:t>
      </w:r>
      <w:r w:rsidRPr="00B94934">
        <w:rPr>
          <w:rFonts w:ascii="Times New Roman" w:hAnsi="Times New Roman"/>
        </w:rPr>
        <w:t>, структурой объекта автоматизации, нормативами численности персонала, об</w:t>
      </w:r>
      <w:r w:rsidRPr="00B94934">
        <w:rPr>
          <w:rFonts w:ascii="Times New Roman" w:hAnsi="Times New Roman"/>
        </w:rPr>
        <w:t>ъ</w:t>
      </w:r>
      <w:r w:rsidRPr="00B94934">
        <w:rPr>
          <w:rFonts w:ascii="Times New Roman" w:hAnsi="Times New Roman"/>
        </w:rPr>
        <w:t>емом дополнительной отчетности.</w:t>
      </w:r>
    </w:p>
    <w:p w:rsidR="00364D5A" w:rsidRPr="00B94934" w:rsidRDefault="00364D5A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Оценка общей численности персонала Системы</w:t>
      </w:r>
      <w:r w:rsidR="00626D6E" w:rsidRPr="00B94934">
        <w:rPr>
          <w:rFonts w:ascii="Times New Roman" w:hAnsi="Times New Roman"/>
        </w:rPr>
        <w:t xml:space="preserve"> </w:t>
      </w:r>
      <w:r w:rsidR="00E92ACA" w:rsidRPr="00B94934">
        <w:rPr>
          <w:rFonts w:ascii="Times New Roman" w:hAnsi="Times New Roman"/>
        </w:rPr>
        <w:t xml:space="preserve">должна быть </w:t>
      </w:r>
      <w:r w:rsidRPr="00B94934">
        <w:rPr>
          <w:rFonts w:ascii="Times New Roman" w:hAnsi="Times New Roman"/>
        </w:rPr>
        <w:t>приведе</w:t>
      </w:r>
      <w:r w:rsidR="00626D6E" w:rsidRPr="00B94934">
        <w:rPr>
          <w:rFonts w:ascii="Times New Roman" w:hAnsi="Times New Roman"/>
        </w:rPr>
        <w:t>на</w:t>
      </w:r>
      <w:r w:rsidRPr="00B94934">
        <w:rPr>
          <w:rFonts w:ascii="Times New Roman" w:hAnsi="Times New Roman"/>
        </w:rPr>
        <w:t xml:space="preserve"> в </w:t>
      </w:r>
      <w:r w:rsidR="00E92ACA" w:rsidRPr="00B94934">
        <w:rPr>
          <w:rFonts w:ascii="Times New Roman" w:hAnsi="Times New Roman"/>
        </w:rPr>
        <w:t>отчетах об обследов</w:t>
      </w:r>
      <w:r w:rsidR="00E92ACA" w:rsidRPr="00B94934">
        <w:rPr>
          <w:rFonts w:ascii="Times New Roman" w:hAnsi="Times New Roman"/>
        </w:rPr>
        <w:t>а</w:t>
      </w:r>
      <w:r w:rsidR="00E92ACA" w:rsidRPr="00B94934">
        <w:rPr>
          <w:rFonts w:ascii="Times New Roman" w:hAnsi="Times New Roman"/>
        </w:rPr>
        <w:t>нии технол</w:t>
      </w:r>
      <w:r w:rsidR="003634CD" w:rsidRPr="00B94934">
        <w:rPr>
          <w:rFonts w:ascii="Times New Roman" w:hAnsi="Times New Roman"/>
        </w:rPr>
        <w:t>огических и бизнес-процессов, которые являются результатами соответству</w:t>
      </w:r>
      <w:r w:rsidR="003634CD" w:rsidRPr="00B94934">
        <w:rPr>
          <w:rFonts w:ascii="Times New Roman" w:hAnsi="Times New Roman"/>
        </w:rPr>
        <w:t>ю</w:t>
      </w:r>
      <w:r w:rsidR="003634CD" w:rsidRPr="00B94934">
        <w:rPr>
          <w:rFonts w:ascii="Times New Roman" w:hAnsi="Times New Roman"/>
        </w:rPr>
        <w:t>щих этапов данного проекта.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поддержки функционирования Системы Заказчиком должна быть выделена в рамках сущ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ствующих структурных подразделений Служба эксплуатации, персонал, который должен о</w:t>
      </w:r>
      <w:r w:rsidRPr="00B94934">
        <w:rPr>
          <w:rFonts w:ascii="Times New Roman" w:hAnsi="Times New Roman"/>
          <w:bCs/>
        </w:rPr>
        <w:t>б</w:t>
      </w:r>
      <w:r w:rsidRPr="00B94934">
        <w:rPr>
          <w:rFonts w:ascii="Times New Roman" w:hAnsi="Times New Roman"/>
          <w:bCs/>
        </w:rPr>
        <w:t xml:space="preserve">ладать знаниями в области информационных и сетевых платформ, на которых будет реализована Система, а также опытом администрирования баз данных. 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состав персонала, необходимого для обеспечения эксплуатации и модернизации комплекса средств автоматизации (КСА) Системы, должны входить: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Администраторы Системы</w:t>
      </w:r>
      <w:r w:rsidRPr="00B94934">
        <w:rPr>
          <w:rFonts w:ascii="Times New Roman" w:hAnsi="Times New Roman"/>
          <w:bCs/>
        </w:rPr>
        <w:t xml:space="preserve"> - выделенный персонал, в обязанности которого входит выполн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ние специальных технологических функций, обеспечиваемых программными компонентами Системы.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Эксплуатационный персонал</w:t>
      </w:r>
      <w:r w:rsidRPr="00B94934">
        <w:rPr>
          <w:rFonts w:ascii="Times New Roman" w:hAnsi="Times New Roman"/>
          <w:bCs/>
        </w:rPr>
        <w:t xml:space="preserve"> - специалисты, обеспечивающие функционирование технических средств, обслуживание и обеспечение рабочих мест пользователей.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 xml:space="preserve">Методисты </w:t>
      </w:r>
      <w:r w:rsidRPr="00B94934">
        <w:rPr>
          <w:rFonts w:ascii="Times New Roman" w:hAnsi="Times New Roman"/>
          <w:bCs/>
        </w:rPr>
        <w:t>– специалисты, ответственные за информационную поддержку Системы, разр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 xml:space="preserve">ботку и изменение регламентов работы  Системы, ведение централизованной НСИ. 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 xml:space="preserve">Прикладные программисты </w:t>
      </w:r>
      <w:r w:rsidRPr="00B94934">
        <w:rPr>
          <w:rFonts w:ascii="Times New Roman" w:hAnsi="Times New Roman"/>
          <w:bCs/>
        </w:rPr>
        <w:t>– специалисты, ответственные за дальнейшую модернизацию и развитие Системы.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необходимости, структура Системы должна предоставлять возможность разделения отве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ственности по администрированию между несколькими администраторами.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Администраторы Системы должны обладать достаточным уровнем квалификации и пра</w:t>
      </w:r>
      <w:r w:rsidRPr="00B94934">
        <w:rPr>
          <w:rFonts w:ascii="Times New Roman" w:hAnsi="Times New Roman"/>
          <w:bCs/>
        </w:rPr>
        <w:t>к</w:t>
      </w:r>
      <w:r w:rsidRPr="00B94934">
        <w:rPr>
          <w:rFonts w:ascii="Times New Roman" w:hAnsi="Times New Roman"/>
          <w:bCs/>
        </w:rPr>
        <w:t>тическим опытом для выполнения работ по установке, настройке и администрированию програм</w:t>
      </w:r>
      <w:r w:rsidRPr="00B94934">
        <w:rPr>
          <w:rFonts w:ascii="Times New Roman" w:hAnsi="Times New Roman"/>
          <w:bCs/>
        </w:rPr>
        <w:t>м</w:t>
      </w:r>
      <w:r w:rsidRPr="00B94934">
        <w:rPr>
          <w:rFonts w:ascii="Times New Roman" w:hAnsi="Times New Roman"/>
          <w:bCs/>
        </w:rPr>
        <w:t>ных и технических средств, применяемых в Системе, а так же пройти подготовку по «Руководству администратора».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  <w:iCs/>
        </w:rPr>
        <w:t xml:space="preserve">Эксплуатационный персонал </w:t>
      </w:r>
      <w:r w:rsidRPr="00B94934">
        <w:rPr>
          <w:rFonts w:ascii="Times New Roman" w:hAnsi="Times New Roman"/>
          <w:bCs/>
        </w:rPr>
        <w:t>должен обладать достаточным уровнем квалификации и практич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ским опытом для выполнения работ по установке, настройке и администрированию программных и техн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 xml:space="preserve">ческих средств, применяемых в Системе. 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  <w:iCs/>
        </w:rPr>
        <w:lastRenderedPageBreak/>
        <w:t xml:space="preserve">Методисты </w:t>
      </w:r>
      <w:r w:rsidRPr="00B94934">
        <w:rPr>
          <w:rFonts w:ascii="Times New Roman" w:hAnsi="Times New Roman"/>
          <w:bCs/>
          <w:iCs/>
        </w:rPr>
        <w:t xml:space="preserve">должны иметь специальное энергетическое образование и опыт работы </w:t>
      </w:r>
      <w:r w:rsidR="003634CD" w:rsidRPr="00B94934">
        <w:rPr>
          <w:rFonts w:ascii="Times New Roman" w:hAnsi="Times New Roman"/>
          <w:bCs/>
          <w:iCs/>
        </w:rPr>
        <w:t>в сфере эне</w:t>
      </w:r>
      <w:r w:rsidR="003634CD" w:rsidRPr="00B94934">
        <w:rPr>
          <w:rFonts w:ascii="Times New Roman" w:hAnsi="Times New Roman"/>
          <w:bCs/>
          <w:iCs/>
        </w:rPr>
        <w:t>р</w:t>
      </w:r>
      <w:r w:rsidR="003634CD" w:rsidRPr="00B94934">
        <w:rPr>
          <w:rFonts w:ascii="Times New Roman" w:hAnsi="Times New Roman"/>
          <w:bCs/>
          <w:iCs/>
        </w:rPr>
        <w:t>гетики</w:t>
      </w:r>
      <w:r w:rsidRPr="00B94934">
        <w:rPr>
          <w:rFonts w:ascii="Times New Roman" w:hAnsi="Times New Roman"/>
          <w:bCs/>
          <w:iCs/>
        </w:rPr>
        <w:t>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Прикладные программисты</w:t>
      </w:r>
      <w:r w:rsidRPr="00B94934">
        <w:rPr>
          <w:rFonts w:ascii="Times New Roman" w:hAnsi="Times New Roman"/>
          <w:bCs/>
        </w:rPr>
        <w:t xml:space="preserve"> должен обладать достаточным уровнем квалификации и практич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ским опытом для выполнения работ по сопровождению и модернизации Системы.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Квалификация и режим работы персонала Системы согласно ГОСТ 24.104-85 должны обеспеч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 xml:space="preserve">вать эффективное функционирование системы во всех заданных режимах. 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 xml:space="preserve">Пользователи </w:t>
      </w:r>
      <w:r w:rsidRPr="00B94934">
        <w:rPr>
          <w:rFonts w:ascii="Times New Roman" w:hAnsi="Times New Roman"/>
          <w:bCs/>
        </w:rPr>
        <w:t>Системы осуществляют выполнение технологических операций, пред</w:t>
      </w:r>
      <w:r w:rsidRPr="00B94934">
        <w:rPr>
          <w:rFonts w:ascii="Times New Roman" w:hAnsi="Times New Roman"/>
          <w:bCs/>
        </w:rPr>
        <w:t>у</w:t>
      </w:r>
      <w:r w:rsidRPr="00B94934">
        <w:rPr>
          <w:rFonts w:ascii="Times New Roman" w:hAnsi="Times New Roman"/>
          <w:bCs/>
        </w:rPr>
        <w:t>смотренных функциональными возможностями Системы, в соответствии со своими должностными обязанностями и правами доступа.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Пользователи должны обладать следующим уровнем квалификации: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навык работы в среде </w:t>
      </w:r>
      <w:proofErr w:type="spellStart"/>
      <w:r w:rsidRPr="00B94934">
        <w:rPr>
          <w:rFonts w:ascii="Times New Roman" w:hAnsi="Times New Roman"/>
          <w:bCs/>
        </w:rPr>
        <w:t>Windows</w:t>
      </w:r>
      <w:proofErr w:type="spellEnd"/>
      <w:r w:rsidRPr="00B94934">
        <w:rPr>
          <w:rFonts w:ascii="Times New Roman" w:hAnsi="Times New Roman"/>
          <w:bCs/>
        </w:rPr>
        <w:t xml:space="preserve"> на уровне квалифицированного пользователя;</w:t>
      </w:r>
    </w:p>
    <w:p w:rsidR="00E65475" w:rsidRPr="00B94934" w:rsidRDefault="00225BEE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обучены работе с Системой и знать эксплуатационную документацию к ней</w:t>
      </w:r>
      <w:r w:rsidR="00E65475" w:rsidRPr="00B94934">
        <w:rPr>
          <w:rFonts w:ascii="Times New Roman" w:hAnsi="Times New Roman"/>
          <w:bCs/>
        </w:rPr>
        <w:t>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Режим работы персонала должен соответствовать режиму работы предприятия. 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В соответствии с ГОСТ 24.104-85 персонал Системы должен быть подготовлен к выполнению своих обязанностей согласно инструкциям организационного обеспечения. 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Профессиональная подготовка персонала, повышение его квалификации, проверка знаний и и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структажи должны проводиться в соответствии с требованиями государственных и отраслевых нормати</w:t>
      </w:r>
      <w:r w:rsidRPr="00B94934">
        <w:rPr>
          <w:rFonts w:ascii="Times New Roman" w:hAnsi="Times New Roman"/>
          <w:bCs/>
        </w:rPr>
        <w:t>в</w:t>
      </w:r>
      <w:r w:rsidRPr="00B94934">
        <w:rPr>
          <w:rFonts w:ascii="Times New Roman" w:hAnsi="Times New Roman"/>
          <w:bCs/>
        </w:rPr>
        <w:t>ных правовых актов по организации охраны труда и безопасной работе персонала.</w:t>
      </w:r>
    </w:p>
    <w:p w:rsidR="00E65475" w:rsidRPr="00B94934" w:rsidRDefault="00E65475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>Рекомендуемая численность для эксплуатации Системы должна зависеть от варианта развертыв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ния.</w:t>
      </w:r>
    </w:p>
    <w:p w:rsidR="001565E4" w:rsidRPr="00B94934" w:rsidRDefault="001565E4" w:rsidP="00B94934">
      <w:pPr>
        <w:pStyle w:val="3"/>
        <w:spacing w:after="0"/>
        <w:rPr>
          <w:rFonts w:ascii="Times New Roman" w:hAnsi="Times New Roman"/>
        </w:rPr>
      </w:pPr>
      <w:bookmarkStart w:id="93" w:name="_Toc106097062"/>
      <w:bookmarkStart w:id="94" w:name="_Toc147554602"/>
      <w:bookmarkStart w:id="95" w:name="_Toc415151770"/>
      <w:bookmarkEnd w:id="92"/>
      <w:r w:rsidRPr="00B94934">
        <w:rPr>
          <w:rFonts w:ascii="Times New Roman" w:hAnsi="Times New Roman"/>
        </w:rPr>
        <w:t>Требования к показателям назначения АС</w:t>
      </w:r>
      <w:bookmarkEnd w:id="93"/>
      <w:bookmarkEnd w:id="94"/>
      <w:bookmarkEnd w:id="95"/>
    </w:p>
    <w:p w:rsidR="001565E4" w:rsidRPr="00B94934" w:rsidRDefault="001565E4" w:rsidP="00B94934">
      <w:pPr>
        <w:pStyle w:val="4"/>
        <w:spacing w:after="0"/>
        <w:rPr>
          <w:rFonts w:ascii="Times New Roman" w:hAnsi="Times New Roman"/>
          <w:lang w:val="en-US"/>
        </w:rPr>
      </w:pPr>
      <w:bookmarkStart w:id="96" w:name="_Ref80866809"/>
      <w:bookmarkStart w:id="97" w:name="_Toc84239539"/>
      <w:bookmarkStart w:id="98" w:name="_Toc106097063"/>
      <w:bookmarkStart w:id="99" w:name="_Toc147554603"/>
      <w:bookmarkStart w:id="100" w:name="_Toc415151771"/>
      <w:r w:rsidRPr="00B94934">
        <w:rPr>
          <w:rFonts w:ascii="Times New Roman" w:hAnsi="Times New Roman"/>
        </w:rPr>
        <w:t>Общие требования</w:t>
      </w:r>
      <w:bookmarkEnd w:id="96"/>
      <w:bookmarkEnd w:id="97"/>
      <w:bookmarkEnd w:id="98"/>
      <w:bookmarkEnd w:id="99"/>
      <w:bookmarkEnd w:id="100"/>
    </w:p>
    <w:p w:rsidR="00995B2D" w:rsidRPr="00B94934" w:rsidRDefault="00995B2D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Ниже приведены технологические требования к показателям назначения: </w:t>
      </w:r>
    </w:p>
    <w:p w:rsidR="00995B2D" w:rsidRPr="00B94934" w:rsidRDefault="00995B2D" w:rsidP="00B94934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Система должна обеспечивать возможность хранения </w:t>
      </w:r>
      <w:r w:rsidR="00E90A84" w:rsidRPr="00B94934">
        <w:rPr>
          <w:rFonts w:ascii="Times New Roman" w:hAnsi="Times New Roman"/>
        </w:rPr>
        <w:t xml:space="preserve">исторических </w:t>
      </w:r>
      <w:r w:rsidRPr="00B94934">
        <w:rPr>
          <w:rFonts w:ascii="Times New Roman" w:hAnsi="Times New Roman"/>
        </w:rPr>
        <w:t>данных с глубиной не м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нее 5 лет;</w:t>
      </w:r>
    </w:p>
    <w:p w:rsidR="00995B2D" w:rsidRPr="00B94934" w:rsidRDefault="00995B2D" w:rsidP="00B94934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>Система должна поддерживать работу пользователей, находящихся на территориально ра</w:t>
      </w: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  <w:bCs/>
        </w:rPr>
        <w:t>пределенных объектах</w:t>
      </w:r>
      <w:r w:rsidRPr="00B94934">
        <w:rPr>
          <w:rFonts w:ascii="Times New Roman" w:hAnsi="Times New Roman"/>
        </w:rPr>
        <w:t>;</w:t>
      </w:r>
    </w:p>
    <w:p w:rsidR="00995B2D" w:rsidRPr="00B94934" w:rsidRDefault="00995B2D" w:rsidP="00B94934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>Должна обеспечиваться возможность увеличения количества одновременно работающих пользователей на различных уровнях иерархии объекта автоматизации</w:t>
      </w:r>
      <w:r w:rsidRPr="00B94934">
        <w:rPr>
          <w:rFonts w:ascii="Times New Roman" w:hAnsi="Times New Roman"/>
        </w:rPr>
        <w:t>;</w:t>
      </w:r>
    </w:p>
    <w:p w:rsidR="00995B2D" w:rsidRPr="00B94934" w:rsidRDefault="00995B2D" w:rsidP="00B94934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>Должна обеспечиваться возможность тиражирования проектных решений системы на всех п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тенциальных объектах внедрения</w:t>
      </w:r>
      <w:r w:rsidRPr="00B94934">
        <w:rPr>
          <w:rFonts w:ascii="Times New Roman" w:hAnsi="Times New Roman"/>
        </w:rPr>
        <w:t>;</w:t>
      </w:r>
    </w:p>
    <w:p w:rsidR="00995B2D" w:rsidRPr="00B94934" w:rsidRDefault="00995B2D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Должно быть обеспечено поэтапное наращивание, как производительности, так и функци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нального состава системы</w:t>
      </w:r>
      <w:r w:rsidRPr="00B94934">
        <w:rPr>
          <w:rFonts w:ascii="Times New Roman" w:hAnsi="Times New Roman"/>
        </w:rPr>
        <w:t>;</w:t>
      </w:r>
    </w:p>
    <w:p w:rsidR="00995B2D" w:rsidRPr="00B94934" w:rsidRDefault="00995B2D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Должен быть реализован принцип открытой архитектуры построения системы, обеспечива</w:t>
      </w:r>
      <w:r w:rsidRPr="00B94934">
        <w:rPr>
          <w:rFonts w:ascii="Times New Roman" w:hAnsi="Times New Roman"/>
          <w:bCs/>
        </w:rPr>
        <w:t>ю</w:t>
      </w:r>
      <w:r w:rsidRPr="00B94934">
        <w:rPr>
          <w:rFonts w:ascii="Times New Roman" w:hAnsi="Times New Roman"/>
          <w:bCs/>
        </w:rPr>
        <w:t>щий возможность встраивания и взаимодействия с любыми другими сист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мами.</w:t>
      </w:r>
    </w:p>
    <w:p w:rsidR="003634CD" w:rsidRPr="00B94934" w:rsidRDefault="003634CD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Ниже приведены дополнительные требования к показателям назначения: </w:t>
      </w:r>
    </w:p>
    <w:p w:rsidR="003634CD" w:rsidRPr="00B94934" w:rsidRDefault="003634CD" w:rsidP="00B94934">
      <w:pPr>
        <w:pStyle w:val="ab"/>
        <w:numPr>
          <w:ilvl w:val="0"/>
          <w:numId w:val="17"/>
        </w:numPr>
        <w:spacing w:after="0"/>
        <w:jc w:val="right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Таблица </w:t>
      </w:r>
      <w:r w:rsidR="00422C81" w:rsidRPr="00B94934">
        <w:rPr>
          <w:rFonts w:ascii="Times New Roman" w:hAnsi="Times New Roman"/>
        </w:rPr>
        <w:fldChar w:fldCharType="begin"/>
      </w:r>
      <w:r w:rsidR="00422C81" w:rsidRPr="00B94934">
        <w:rPr>
          <w:rFonts w:ascii="Times New Roman" w:hAnsi="Times New Roman"/>
        </w:rPr>
        <w:instrText xml:space="preserve"> STYLEREF 1 \s </w:instrText>
      </w:r>
      <w:r w:rsidR="00422C81" w:rsidRPr="00B94934">
        <w:rPr>
          <w:rFonts w:ascii="Times New Roman" w:hAnsi="Times New Roman"/>
        </w:rPr>
        <w:fldChar w:fldCharType="separate"/>
      </w:r>
      <w:r w:rsidR="00095529" w:rsidRPr="00B94934">
        <w:rPr>
          <w:rFonts w:ascii="Times New Roman" w:hAnsi="Times New Roman"/>
          <w:noProof/>
        </w:rPr>
        <w:t>4</w:t>
      </w:r>
      <w:r w:rsidR="00422C81" w:rsidRPr="00B94934">
        <w:rPr>
          <w:rFonts w:ascii="Times New Roman" w:hAnsi="Times New Roman"/>
          <w:noProof/>
        </w:rPr>
        <w:fldChar w:fldCharType="end"/>
      </w:r>
      <w:r w:rsidRPr="00B94934">
        <w:rPr>
          <w:rFonts w:ascii="Times New Roman" w:hAnsi="Times New Roman"/>
        </w:rPr>
        <w:noBreakHyphen/>
      </w:r>
      <w:r w:rsidR="00422C81" w:rsidRPr="00B94934">
        <w:rPr>
          <w:rFonts w:ascii="Times New Roman" w:hAnsi="Times New Roman"/>
        </w:rPr>
        <w:fldChar w:fldCharType="begin"/>
      </w:r>
      <w:r w:rsidR="00422C81" w:rsidRPr="00B94934">
        <w:rPr>
          <w:rFonts w:ascii="Times New Roman" w:hAnsi="Times New Roman"/>
        </w:rPr>
        <w:instrText xml:space="preserve"> SEQ Таблица \* ARABIC \s 1 </w:instrText>
      </w:r>
      <w:r w:rsidR="00422C81" w:rsidRPr="00B94934">
        <w:rPr>
          <w:rFonts w:ascii="Times New Roman" w:hAnsi="Times New Roman"/>
        </w:rPr>
        <w:fldChar w:fldCharType="separate"/>
      </w:r>
      <w:r w:rsidR="00095529" w:rsidRPr="00B94934">
        <w:rPr>
          <w:rFonts w:ascii="Times New Roman" w:hAnsi="Times New Roman"/>
          <w:noProof/>
        </w:rPr>
        <w:t>1</w:t>
      </w:r>
      <w:r w:rsidR="00422C81" w:rsidRPr="00B94934">
        <w:rPr>
          <w:rFonts w:ascii="Times New Roman" w:hAnsi="Times New Roman"/>
          <w:noProof/>
        </w:rPr>
        <w:fldChar w:fldCharType="end"/>
      </w:r>
      <w:r w:rsidRPr="00B94934">
        <w:rPr>
          <w:rFonts w:ascii="Times New Roman" w:hAnsi="Times New Roman"/>
        </w:rPr>
        <w:t xml:space="preserve">. </w:t>
      </w:r>
    </w:p>
    <w:tbl>
      <w:tblPr>
        <w:tblW w:w="8698" w:type="dxa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94"/>
        <w:gridCol w:w="1914"/>
        <w:gridCol w:w="1915"/>
      </w:tblGrid>
      <w:tr w:rsidR="003634CD" w:rsidRPr="00B94934" w:rsidTr="00F528F9">
        <w:tc>
          <w:tcPr>
            <w:tcW w:w="67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19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sz w:val="16"/>
                <w:szCs w:val="16"/>
              </w:rPr>
              <w:t>Показатель</w:t>
            </w:r>
          </w:p>
        </w:tc>
        <w:tc>
          <w:tcPr>
            <w:tcW w:w="191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sz w:val="16"/>
                <w:szCs w:val="16"/>
              </w:rPr>
              <w:t>Значение</w:t>
            </w:r>
          </w:p>
        </w:tc>
        <w:tc>
          <w:tcPr>
            <w:tcW w:w="191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sz w:val="16"/>
                <w:szCs w:val="16"/>
              </w:rPr>
              <w:t>Расширение</w:t>
            </w:r>
          </w:p>
        </w:tc>
      </w:tr>
      <w:tr w:rsidR="003634CD" w:rsidRPr="00B94934" w:rsidTr="00F528F9">
        <w:tc>
          <w:tcPr>
            <w:tcW w:w="67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9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Число пользователей системы</w:t>
            </w:r>
          </w:p>
        </w:tc>
        <w:tc>
          <w:tcPr>
            <w:tcW w:w="191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91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3634CD" w:rsidRPr="00B94934" w:rsidTr="00F528F9">
        <w:tc>
          <w:tcPr>
            <w:tcW w:w="67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9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Количество абонентов ЮЛ</w:t>
            </w:r>
          </w:p>
        </w:tc>
        <w:tc>
          <w:tcPr>
            <w:tcW w:w="191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1</w:t>
            </w:r>
            <w:r w:rsidR="0017197C" w:rsidRPr="00B94934">
              <w:rPr>
                <w:rFonts w:ascii="Times New Roman" w:hAnsi="Times New Roman"/>
                <w:sz w:val="16"/>
                <w:szCs w:val="16"/>
              </w:rPr>
              <w:t>0 000</w:t>
            </w:r>
          </w:p>
        </w:tc>
        <w:tc>
          <w:tcPr>
            <w:tcW w:w="191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30</w:t>
            </w:r>
            <w:r w:rsidR="00025C64" w:rsidRPr="00B949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</w:tr>
      <w:tr w:rsidR="003634CD" w:rsidRPr="00B94934" w:rsidTr="00F528F9">
        <w:tc>
          <w:tcPr>
            <w:tcW w:w="67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9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Количество абонентов ФЛ</w:t>
            </w:r>
          </w:p>
        </w:tc>
        <w:tc>
          <w:tcPr>
            <w:tcW w:w="1914" w:type="dxa"/>
          </w:tcPr>
          <w:p w:rsidR="003634CD" w:rsidRPr="00B94934" w:rsidRDefault="0017197C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100</w:t>
            </w:r>
            <w:r w:rsidR="003634CD" w:rsidRPr="00B94934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915" w:type="dxa"/>
          </w:tcPr>
          <w:p w:rsidR="003634CD" w:rsidRPr="00B94934" w:rsidRDefault="00025C64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30</w:t>
            </w:r>
            <w:r w:rsidR="003634CD" w:rsidRPr="00B94934">
              <w:rPr>
                <w:rFonts w:ascii="Times New Roman" w:hAnsi="Times New Roman"/>
                <w:sz w:val="16"/>
                <w:szCs w:val="16"/>
              </w:rPr>
              <w:t>0 000</w:t>
            </w:r>
          </w:p>
        </w:tc>
      </w:tr>
      <w:tr w:rsidR="003634CD" w:rsidRPr="00B94934" w:rsidTr="00F528F9">
        <w:tc>
          <w:tcPr>
            <w:tcW w:w="67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9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Количество хранящихся докумен</w:t>
            </w:r>
            <w:r w:rsidRPr="00B94934">
              <w:rPr>
                <w:rFonts w:ascii="Times New Roman" w:hAnsi="Times New Roman"/>
                <w:sz w:val="16"/>
                <w:szCs w:val="16"/>
              </w:rPr>
              <w:softHyphen/>
              <w:t xml:space="preserve">тов (в </w:t>
            </w:r>
            <w:proofErr w:type="spellStart"/>
            <w:r w:rsidRPr="00B94934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94934">
              <w:rPr>
                <w:rFonts w:ascii="Times New Roman" w:hAnsi="Times New Roman"/>
                <w:sz w:val="16"/>
                <w:szCs w:val="16"/>
              </w:rPr>
              <w:t xml:space="preserve">. со </w:t>
            </w:r>
            <w:proofErr w:type="spellStart"/>
            <w:r w:rsidRPr="00B94934">
              <w:rPr>
                <w:rFonts w:ascii="Times New Roman" w:hAnsi="Times New Roman"/>
                <w:sz w:val="16"/>
                <w:szCs w:val="16"/>
              </w:rPr>
              <w:t>сканкоп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lastRenderedPageBreak/>
              <w:t>ями</w:t>
            </w:r>
            <w:proofErr w:type="spellEnd"/>
            <w:r w:rsidRPr="00B949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lastRenderedPageBreak/>
              <w:t>≈25 000 000</w:t>
            </w:r>
          </w:p>
        </w:tc>
        <w:tc>
          <w:tcPr>
            <w:tcW w:w="191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40 000 000</w:t>
            </w:r>
          </w:p>
        </w:tc>
      </w:tr>
      <w:tr w:rsidR="003634CD" w:rsidRPr="00B94934" w:rsidTr="00F528F9">
        <w:tc>
          <w:tcPr>
            <w:tcW w:w="67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19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Подготовка файла для</w:t>
            </w:r>
            <w:r w:rsidR="0017197C" w:rsidRPr="00B949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массовой печати</w:t>
            </w:r>
          </w:p>
        </w:tc>
        <w:tc>
          <w:tcPr>
            <w:tcW w:w="191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&lt;30 минут</w:t>
            </w:r>
          </w:p>
        </w:tc>
        <w:tc>
          <w:tcPr>
            <w:tcW w:w="191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Не более 1часа</w:t>
            </w:r>
          </w:p>
        </w:tc>
      </w:tr>
      <w:tr w:rsidR="003634CD" w:rsidRPr="00B94934" w:rsidTr="00F528F9">
        <w:tc>
          <w:tcPr>
            <w:tcW w:w="67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9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Количество филиалов</w:t>
            </w:r>
          </w:p>
        </w:tc>
        <w:tc>
          <w:tcPr>
            <w:tcW w:w="1914" w:type="dxa"/>
          </w:tcPr>
          <w:p w:rsidR="003634CD" w:rsidRPr="00B94934" w:rsidRDefault="0017197C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:rsidR="003634CD" w:rsidRPr="00B94934" w:rsidRDefault="0017197C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634CD" w:rsidRPr="00B94934" w:rsidTr="00F528F9">
        <w:tc>
          <w:tcPr>
            <w:tcW w:w="67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9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Длительность процедуры расчета потребления ЮЛ</w:t>
            </w:r>
          </w:p>
        </w:tc>
        <w:tc>
          <w:tcPr>
            <w:tcW w:w="1914" w:type="dxa"/>
          </w:tcPr>
          <w:p w:rsidR="003634CD" w:rsidRPr="00B94934" w:rsidRDefault="0017197C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&lt; 1</w:t>
            </w:r>
            <w:r w:rsidR="003634CD" w:rsidRPr="00B94934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91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&lt;</w:t>
            </w:r>
            <w:r w:rsidR="0017197C" w:rsidRPr="00B94934">
              <w:rPr>
                <w:rFonts w:ascii="Times New Roman" w:hAnsi="Times New Roman"/>
                <w:sz w:val="16"/>
                <w:szCs w:val="16"/>
              </w:rPr>
              <w:t>2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</w:tr>
      <w:tr w:rsidR="003634CD" w:rsidRPr="00B94934" w:rsidTr="00F528F9">
        <w:tc>
          <w:tcPr>
            <w:tcW w:w="67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9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Длительность процедуры расчета потребления ФЛ</w:t>
            </w:r>
          </w:p>
        </w:tc>
        <w:tc>
          <w:tcPr>
            <w:tcW w:w="1914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&lt;</w:t>
            </w:r>
            <w:r w:rsidR="0017197C" w:rsidRPr="00B94934">
              <w:rPr>
                <w:rFonts w:ascii="Times New Roman" w:hAnsi="Times New Roman"/>
                <w:sz w:val="16"/>
                <w:szCs w:val="16"/>
              </w:rPr>
              <w:t>1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915" w:type="dxa"/>
          </w:tcPr>
          <w:p w:rsidR="003634CD" w:rsidRPr="00B94934" w:rsidRDefault="003634CD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&lt;</w:t>
            </w:r>
            <w:r w:rsidR="0017197C" w:rsidRPr="00B94934">
              <w:rPr>
                <w:rFonts w:ascii="Times New Roman" w:hAnsi="Times New Roman"/>
                <w:sz w:val="16"/>
                <w:szCs w:val="16"/>
              </w:rPr>
              <w:t>2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</w:tr>
    </w:tbl>
    <w:p w:rsidR="003634CD" w:rsidRPr="00B94934" w:rsidRDefault="003634CD" w:rsidP="00B94934">
      <w:pPr>
        <w:spacing w:after="0"/>
        <w:ind w:left="851" w:firstLine="0"/>
        <w:rPr>
          <w:rFonts w:ascii="Times New Roman" w:hAnsi="Times New Roman"/>
          <w:bCs/>
        </w:rPr>
      </w:pPr>
    </w:p>
    <w:p w:rsidR="001565E4" w:rsidRPr="00B94934" w:rsidRDefault="001565E4" w:rsidP="00B94934">
      <w:pPr>
        <w:pStyle w:val="4"/>
        <w:spacing w:after="0"/>
        <w:rPr>
          <w:rFonts w:ascii="Times New Roman" w:hAnsi="Times New Roman"/>
        </w:rPr>
      </w:pPr>
      <w:bookmarkStart w:id="101" w:name="_Ref80866881"/>
      <w:bookmarkStart w:id="102" w:name="_Toc84239540"/>
      <w:bookmarkStart w:id="103" w:name="_Toc106097064"/>
      <w:bookmarkStart w:id="104" w:name="_Toc147554604"/>
      <w:bookmarkStart w:id="105" w:name="_Toc415151772"/>
      <w:r w:rsidRPr="00B94934">
        <w:rPr>
          <w:rFonts w:ascii="Times New Roman" w:hAnsi="Times New Roman"/>
        </w:rPr>
        <w:t>Степень приспособляемости системы к отклонениям параметров объекта автоматизации</w:t>
      </w:r>
      <w:bookmarkEnd w:id="101"/>
      <w:bookmarkEnd w:id="102"/>
      <w:bookmarkEnd w:id="103"/>
      <w:bookmarkEnd w:id="104"/>
      <w:bookmarkEnd w:id="105"/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обеспечить адаптацию архитектуры Системы из-за изменения (модификации) бизнес-процессов предприятия, и, как следствие, изменение бизнес-логики автоматизиру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мых процессов.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Возможности Системы по количеству пользователей, количеству обрабатываемой информации, пиковой </w:t>
      </w:r>
      <w:r w:rsidRPr="00B94934">
        <w:rPr>
          <w:rFonts w:ascii="Times New Roman" w:hAnsi="Times New Roman"/>
        </w:rPr>
        <w:t>нагрузки</w:t>
      </w:r>
      <w:r w:rsidRPr="00B94934">
        <w:rPr>
          <w:rFonts w:ascii="Times New Roman" w:hAnsi="Times New Roman"/>
          <w:bCs/>
        </w:rPr>
        <w:t xml:space="preserve">, периоду накопления и оперативной </w:t>
      </w:r>
      <w:r w:rsidRPr="00B94934">
        <w:rPr>
          <w:rFonts w:ascii="Times New Roman" w:hAnsi="Times New Roman"/>
        </w:rPr>
        <w:t>обработки</w:t>
      </w:r>
      <w:r w:rsidRPr="00B94934">
        <w:rPr>
          <w:rFonts w:ascii="Times New Roman" w:hAnsi="Times New Roman"/>
          <w:bCs/>
        </w:rPr>
        <w:t xml:space="preserve"> данных зависят от характеристики техн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ческих средств.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обеспечивать настройку и изменение конфигурации автоматизированных раб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чих мест пользователей, возможность передислокации пользователей в пределах корпоративной сети Зака</w:t>
      </w:r>
      <w:r w:rsidRPr="00B94934">
        <w:rPr>
          <w:rFonts w:ascii="Times New Roman" w:hAnsi="Times New Roman"/>
          <w:bCs/>
        </w:rPr>
        <w:t>з</w:t>
      </w:r>
      <w:r w:rsidRPr="00B94934">
        <w:rPr>
          <w:rFonts w:ascii="Times New Roman" w:hAnsi="Times New Roman"/>
          <w:bCs/>
        </w:rPr>
        <w:t>чика.</w:t>
      </w:r>
    </w:p>
    <w:p w:rsidR="001565E4" w:rsidRPr="00B94934" w:rsidRDefault="001565E4" w:rsidP="00B94934">
      <w:pPr>
        <w:pStyle w:val="4"/>
        <w:spacing w:after="0"/>
        <w:rPr>
          <w:rFonts w:ascii="Times New Roman" w:hAnsi="Times New Roman"/>
        </w:rPr>
      </w:pPr>
      <w:bookmarkStart w:id="106" w:name="_Toc84239541"/>
      <w:bookmarkStart w:id="107" w:name="_Toc106097065"/>
      <w:bookmarkStart w:id="108" w:name="_Toc147554605"/>
      <w:bookmarkStart w:id="109" w:name="_Toc415151773"/>
      <w:r w:rsidRPr="00B94934">
        <w:rPr>
          <w:rFonts w:ascii="Times New Roman" w:hAnsi="Times New Roman"/>
        </w:rPr>
        <w:t>Допустимые пределы модернизации и развития системы</w:t>
      </w:r>
      <w:bookmarkEnd w:id="106"/>
      <w:bookmarkEnd w:id="107"/>
      <w:bookmarkEnd w:id="108"/>
      <w:bookmarkEnd w:id="109"/>
    </w:p>
    <w:p w:rsidR="00E65475" w:rsidRPr="00B94934" w:rsidRDefault="00645606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обеспечивать возможность модернизации и развития для повышения степени приспособляемости при увеличении пределов изменений параметров объекта автоматизации, свыше указа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ных ранее, а также при необходимости изменения состава требований к в</w:t>
      </w:r>
      <w:r w:rsidRPr="00B94934">
        <w:rPr>
          <w:rFonts w:ascii="Times New Roman" w:hAnsi="Times New Roman"/>
          <w:bCs/>
        </w:rPr>
        <w:t>ы</w:t>
      </w:r>
      <w:r w:rsidRPr="00B94934">
        <w:rPr>
          <w:rFonts w:ascii="Times New Roman" w:hAnsi="Times New Roman"/>
          <w:bCs/>
        </w:rPr>
        <w:t>полняемым функциям и видам обеспечения.</w:t>
      </w:r>
    </w:p>
    <w:p w:rsidR="00E65475" w:rsidRPr="00B94934" w:rsidRDefault="00E65475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 xml:space="preserve">Модернизация и развитие системы должны проводиться экспертами в предметной области и </w:t>
      </w:r>
      <w:r w:rsidRPr="00B94934">
        <w:rPr>
          <w:rFonts w:ascii="Times New Roman" w:hAnsi="Times New Roman"/>
        </w:rPr>
        <w:t>пр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кладными программистами</w:t>
      </w:r>
      <w:r w:rsidRPr="00B94934">
        <w:rPr>
          <w:rFonts w:ascii="Times New Roman" w:hAnsi="Times New Roman"/>
          <w:bCs/>
        </w:rPr>
        <w:t xml:space="preserve"> с помощью соответствующего программного обеспечения а</w:t>
      </w:r>
      <w:r w:rsidRPr="00B94934">
        <w:rPr>
          <w:rFonts w:ascii="Times New Roman" w:hAnsi="Times New Roman"/>
          <w:bCs/>
        </w:rPr>
        <w:t>в</w:t>
      </w:r>
      <w:r w:rsidRPr="00B94934">
        <w:rPr>
          <w:rFonts w:ascii="Times New Roman" w:hAnsi="Times New Roman"/>
          <w:bCs/>
        </w:rPr>
        <w:t xml:space="preserve">томатизирующего </w:t>
      </w:r>
      <w:r w:rsidRPr="00B94934">
        <w:rPr>
          <w:rFonts w:ascii="Times New Roman" w:hAnsi="Times New Roman"/>
        </w:rPr>
        <w:t>процесс модернизации и развития</w:t>
      </w:r>
      <w:r w:rsidRPr="00B94934">
        <w:rPr>
          <w:rFonts w:ascii="Times New Roman" w:hAnsi="Times New Roman"/>
          <w:bCs/>
        </w:rPr>
        <w:t>, а также документирующего полученные 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зультаты. Вид и тип данного программного обеспечения уточняется в процессе и согласовывается Протоколом</w:t>
      </w:r>
      <w:r w:rsidRPr="00B94934">
        <w:rPr>
          <w:rFonts w:ascii="Times New Roman" w:hAnsi="Times New Roman"/>
        </w:rPr>
        <w:t>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Модернизация и развитие системы </w:t>
      </w:r>
      <w:r w:rsidRPr="00B94934">
        <w:rPr>
          <w:rFonts w:ascii="Times New Roman" w:hAnsi="Times New Roman"/>
        </w:rPr>
        <w:t>должны</w:t>
      </w:r>
      <w:r w:rsidRPr="00B94934">
        <w:rPr>
          <w:rFonts w:ascii="Times New Roman" w:hAnsi="Times New Roman"/>
          <w:bCs/>
        </w:rPr>
        <w:t xml:space="preserve"> осуществляться в пределах, обеспечивающих экон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мическое обоснование производимых затрат и сроков их окупаемости с учетом выполненного задела и п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риода морального старения системы.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Система </w:t>
      </w:r>
      <w:r w:rsidR="00A24E0F" w:rsidRPr="00B94934">
        <w:rPr>
          <w:rFonts w:ascii="Times New Roman" w:hAnsi="Times New Roman"/>
          <w:bCs/>
        </w:rPr>
        <w:t>должна обеспечивать</w:t>
      </w:r>
      <w:r w:rsidRPr="00B94934">
        <w:rPr>
          <w:rFonts w:ascii="Times New Roman" w:hAnsi="Times New Roman"/>
          <w:bCs/>
        </w:rPr>
        <w:t xml:space="preserve"> возможности по расширению функциональности за счет: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Расширения состава реквизитов каждого раздела Системы (поля скалярных типов, поля со справочниками);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Возможности динамического создания и настройки классификатора произвольной структуры</w:t>
      </w:r>
      <w:r w:rsidRPr="00B94934">
        <w:rPr>
          <w:rFonts w:ascii="Times New Roman" w:hAnsi="Times New Roman"/>
        </w:rPr>
        <w:t>, а также привязка его к любому объекту Системы</w:t>
      </w:r>
      <w:r w:rsidRPr="00B94934">
        <w:rPr>
          <w:rFonts w:ascii="Times New Roman" w:hAnsi="Times New Roman"/>
          <w:bCs/>
        </w:rPr>
        <w:t xml:space="preserve"> с использованием средств расширения;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Подсистемы интеграции, на основе </w:t>
      </w:r>
      <w:r w:rsidRPr="00B94934">
        <w:rPr>
          <w:rFonts w:ascii="Times New Roman" w:hAnsi="Times New Roman"/>
        </w:rPr>
        <w:t>которой</w:t>
      </w:r>
      <w:r w:rsidRPr="00B94934">
        <w:rPr>
          <w:rFonts w:ascii="Times New Roman" w:hAnsi="Times New Roman"/>
          <w:bCs/>
        </w:rPr>
        <w:t xml:space="preserve"> обеспечивается стандартная функциональность по загрузке/выгрузке данных из внешних источников;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Возможности настройки представлений и произвольного количества печатных форм записей различных разделов.</w:t>
      </w:r>
    </w:p>
    <w:p w:rsidR="00AA4A34" w:rsidRPr="00B94934" w:rsidRDefault="00AA4A34" w:rsidP="00B94934">
      <w:pPr>
        <w:spacing w:after="0"/>
        <w:rPr>
          <w:rFonts w:ascii="Times New Roman" w:hAnsi="Times New Roman"/>
          <w:bCs/>
        </w:rPr>
      </w:pPr>
    </w:p>
    <w:p w:rsidR="001565E4" w:rsidRPr="00B94934" w:rsidRDefault="001565E4" w:rsidP="00B94934">
      <w:pPr>
        <w:pStyle w:val="3"/>
        <w:spacing w:after="0"/>
        <w:rPr>
          <w:rFonts w:ascii="Times New Roman" w:hAnsi="Times New Roman"/>
        </w:rPr>
      </w:pPr>
      <w:bookmarkStart w:id="110" w:name="_Toc147554606"/>
      <w:bookmarkStart w:id="111" w:name="_Toc415151774"/>
      <w:r w:rsidRPr="00B94934">
        <w:rPr>
          <w:rFonts w:ascii="Times New Roman" w:hAnsi="Times New Roman"/>
        </w:rPr>
        <w:t>Требования к надежности</w:t>
      </w:r>
      <w:bookmarkEnd w:id="110"/>
      <w:r w:rsidR="00225BEE" w:rsidRPr="00B94934">
        <w:rPr>
          <w:rFonts w:ascii="Times New Roman" w:hAnsi="Times New Roman"/>
        </w:rPr>
        <w:t xml:space="preserve"> и доступности</w:t>
      </w:r>
      <w:bookmarkEnd w:id="111"/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Уровень надежности Системы должен обеспечивать выполнение утвержденного графика выпо</w:t>
      </w:r>
      <w:r w:rsidRPr="00B94934">
        <w:rPr>
          <w:rFonts w:ascii="Times New Roman" w:hAnsi="Times New Roman"/>
          <w:bCs/>
        </w:rPr>
        <w:t>л</w:t>
      </w:r>
      <w:r w:rsidRPr="00B94934">
        <w:rPr>
          <w:rFonts w:ascii="Times New Roman" w:hAnsi="Times New Roman"/>
          <w:bCs/>
        </w:rPr>
        <w:t>няемых работ. Система должна работать в круглосуточном режиме</w:t>
      </w:r>
      <w:r w:rsidRPr="00B94934">
        <w:rPr>
          <w:rFonts w:ascii="Times New Roman" w:hAnsi="Times New Roman"/>
        </w:rPr>
        <w:t xml:space="preserve"> с </w:t>
      </w:r>
      <w:r w:rsidR="006F247A" w:rsidRPr="00B94934">
        <w:rPr>
          <w:rFonts w:ascii="Times New Roman" w:hAnsi="Times New Roman"/>
        </w:rPr>
        <w:t>25-</w:t>
      </w:r>
      <w:r w:rsidRPr="00B94934">
        <w:rPr>
          <w:rFonts w:ascii="Times New Roman" w:hAnsi="Times New Roman"/>
        </w:rPr>
        <w:t>го</w:t>
      </w:r>
      <w:r w:rsidR="006F247A" w:rsidRPr="00B94934">
        <w:rPr>
          <w:rFonts w:ascii="Times New Roman" w:hAnsi="Times New Roman"/>
        </w:rPr>
        <w:t xml:space="preserve"> числа текущего месяца</w:t>
      </w:r>
      <w:r w:rsidRPr="00B94934">
        <w:rPr>
          <w:rFonts w:ascii="Times New Roman" w:hAnsi="Times New Roman"/>
        </w:rPr>
        <w:t xml:space="preserve"> по </w:t>
      </w:r>
      <w:r w:rsidR="006F247A" w:rsidRPr="00B94934">
        <w:rPr>
          <w:rFonts w:ascii="Times New Roman" w:hAnsi="Times New Roman"/>
        </w:rPr>
        <w:t>5</w:t>
      </w:r>
      <w:r w:rsidRPr="00B94934">
        <w:rPr>
          <w:rFonts w:ascii="Times New Roman" w:hAnsi="Times New Roman"/>
        </w:rPr>
        <w:t>-е число</w:t>
      </w:r>
      <w:r w:rsidR="006F247A" w:rsidRPr="00B94934">
        <w:rPr>
          <w:rFonts w:ascii="Times New Roman" w:hAnsi="Times New Roman"/>
        </w:rPr>
        <w:t xml:space="preserve"> следующего месяца, с 5-го</w:t>
      </w:r>
      <w:r w:rsidRPr="00B94934">
        <w:rPr>
          <w:rFonts w:ascii="Times New Roman" w:hAnsi="Times New Roman"/>
        </w:rPr>
        <w:t xml:space="preserve"> по </w:t>
      </w:r>
      <w:r w:rsidR="006F247A" w:rsidRPr="00B94934">
        <w:rPr>
          <w:rFonts w:ascii="Times New Roman" w:hAnsi="Times New Roman"/>
        </w:rPr>
        <w:t>25-е число</w:t>
      </w:r>
      <w:r w:rsidRPr="00B94934">
        <w:rPr>
          <w:rFonts w:ascii="Times New Roman" w:hAnsi="Times New Roman"/>
        </w:rPr>
        <w:t xml:space="preserve"> месяца допустима работа в режиме </w:t>
      </w:r>
      <w:r w:rsidR="00B276B2" w:rsidRPr="00B94934">
        <w:rPr>
          <w:rFonts w:ascii="Times New Roman" w:hAnsi="Times New Roman"/>
        </w:rPr>
        <w:t>6</w:t>
      </w:r>
      <w:r w:rsidR="00501B93" w:rsidRPr="00B94934">
        <w:rPr>
          <w:rFonts w:ascii="Times New Roman" w:hAnsi="Times New Roman"/>
        </w:rPr>
        <w:t xml:space="preserve"> дней в неделю.</w:t>
      </w: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Предельное время послеаварийного восстановления работоспособности технических и програм</w:t>
      </w:r>
      <w:r w:rsidRPr="00B94934">
        <w:rPr>
          <w:rFonts w:ascii="Times New Roman" w:hAnsi="Times New Roman"/>
          <w:bCs/>
        </w:rPr>
        <w:t>м</w:t>
      </w:r>
      <w:r w:rsidRPr="00B94934">
        <w:rPr>
          <w:rFonts w:ascii="Times New Roman" w:hAnsi="Times New Roman"/>
          <w:bCs/>
        </w:rPr>
        <w:t xml:space="preserve">ных средств Системы, коммерчески важной информации </w:t>
      </w:r>
      <w:r w:rsidRPr="00B94934">
        <w:rPr>
          <w:rFonts w:ascii="Times New Roman" w:hAnsi="Times New Roman"/>
        </w:rPr>
        <w:t>определяется следующей та</w:t>
      </w:r>
      <w:r w:rsidRPr="00B94934">
        <w:rPr>
          <w:rFonts w:ascii="Times New Roman" w:hAnsi="Times New Roman"/>
        </w:rPr>
        <w:t>б</w:t>
      </w:r>
      <w:r w:rsidRPr="00B94934">
        <w:rPr>
          <w:rFonts w:ascii="Times New Roman" w:hAnsi="Times New Roman"/>
        </w:rPr>
        <w:t>лицей.</w:t>
      </w:r>
      <w:r w:rsidRPr="00B94934">
        <w:rPr>
          <w:rFonts w:ascii="Times New Roman" w:hAnsi="Times New Roman"/>
          <w:bCs/>
        </w:rPr>
        <w:t xml:space="preserve"> </w:t>
      </w:r>
    </w:p>
    <w:p w:rsidR="00E65475" w:rsidRPr="00B94934" w:rsidRDefault="00E65475" w:rsidP="00B94934">
      <w:pPr>
        <w:pStyle w:val="ab"/>
        <w:spacing w:after="0"/>
        <w:jc w:val="right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Таблица </w:t>
      </w:r>
      <w:r w:rsidR="00422C81" w:rsidRPr="00B94934">
        <w:rPr>
          <w:rFonts w:ascii="Times New Roman" w:hAnsi="Times New Roman"/>
        </w:rPr>
        <w:fldChar w:fldCharType="begin"/>
      </w:r>
      <w:r w:rsidR="00422C81" w:rsidRPr="00B94934">
        <w:rPr>
          <w:rFonts w:ascii="Times New Roman" w:hAnsi="Times New Roman"/>
        </w:rPr>
        <w:instrText xml:space="preserve"> STYLEREF 1 \s </w:instrText>
      </w:r>
      <w:r w:rsidR="00422C81" w:rsidRPr="00B94934">
        <w:rPr>
          <w:rFonts w:ascii="Times New Roman" w:hAnsi="Times New Roman"/>
        </w:rPr>
        <w:fldChar w:fldCharType="separate"/>
      </w:r>
      <w:r w:rsidR="00095529" w:rsidRPr="00B94934">
        <w:rPr>
          <w:rFonts w:ascii="Times New Roman" w:hAnsi="Times New Roman"/>
          <w:noProof/>
        </w:rPr>
        <w:t>4</w:t>
      </w:r>
      <w:r w:rsidR="00422C81" w:rsidRPr="00B94934">
        <w:rPr>
          <w:rFonts w:ascii="Times New Roman" w:hAnsi="Times New Roman"/>
          <w:noProof/>
        </w:rPr>
        <w:fldChar w:fldCharType="end"/>
      </w:r>
      <w:r w:rsidRPr="00B94934">
        <w:rPr>
          <w:rFonts w:ascii="Times New Roman" w:hAnsi="Times New Roman"/>
        </w:rPr>
        <w:noBreakHyphen/>
      </w:r>
      <w:r w:rsidR="00422C81" w:rsidRPr="00B94934">
        <w:rPr>
          <w:rFonts w:ascii="Times New Roman" w:hAnsi="Times New Roman"/>
        </w:rPr>
        <w:fldChar w:fldCharType="begin"/>
      </w:r>
      <w:r w:rsidR="00422C81" w:rsidRPr="00B94934">
        <w:rPr>
          <w:rFonts w:ascii="Times New Roman" w:hAnsi="Times New Roman"/>
        </w:rPr>
        <w:instrText xml:space="preserve"> SEQ Таблица \* ARABIC \s 1 </w:instrText>
      </w:r>
      <w:r w:rsidR="00422C81" w:rsidRPr="00B94934">
        <w:rPr>
          <w:rFonts w:ascii="Times New Roman" w:hAnsi="Times New Roman"/>
        </w:rPr>
        <w:fldChar w:fldCharType="separate"/>
      </w:r>
      <w:r w:rsidR="00095529" w:rsidRPr="00B94934">
        <w:rPr>
          <w:rFonts w:ascii="Times New Roman" w:hAnsi="Times New Roman"/>
          <w:noProof/>
        </w:rPr>
        <w:t>2</w:t>
      </w:r>
      <w:r w:rsidR="00422C81" w:rsidRPr="00B94934">
        <w:rPr>
          <w:rFonts w:ascii="Times New Roman" w:hAnsi="Times New Roman"/>
          <w:noProof/>
        </w:rPr>
        <w:fldChar w:fldCharType="end"/>
      </w:r>
      <w:r w:rsidRPr="00B94934">
        <w:rPr>
          <w:rFonts w:ascii="Times New Roman" w:hAnsi="Times New Roman"/>
        </w:rPr>
        <w:t xml:space="preserve">.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612"/>
        <w:gridCol w:w="1184"/>
      </w:tblGrid>
      <w:tr w:rsidR="00E65475" w:rsidRPr="00B94934" w:rsidTr="00E65475">
        <w:tc>
          <w:tcPr>
            <w:tcW w:w="709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612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Параметр, определяющий предельно допустимый отказ</w:t>
            </w:r>
          </w:p>
        </w:tc>
        <w:tc>
          <w:tcPr>
            <w:tcW w:w="1184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Значение </w:t>
            </w:r>
          </w:p>
        </w:tc>
      </w:tr>
      <w:tr w:rsidR="00E65475" w:rsidRPr="00B94934" w:rsidTr="00E65475">
        <w:tc>
          <w:tcPr>
            <w:tcW w:w="709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6612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 xml:space="preserve">Непосредственная работа с абонентами. </w:t>
            </w:r>
          </w:p>
        </w:tc>
        <w:tc>
          <w:tcPr>
            <w:tcW w:w="1184" w:type="dxa"/>
          </w:tcPr>
          <w:p w:rsidR="00E65475" w:rsidRPr="00B94934" w:rsidRDefault="00886A90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4 часа</w:t>
            </w:r>
          </w:p>
        </w:tc>
      </w:tr>
      <w:tr w:rsidR="00E65475" w:rsidRPr="00B94934" w:rsidTr="00E65475">
        <w:tc>
          <w:tcPr>
            <w:tcW w:w="709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6612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Ежедневный прием платежей с ИД и ежедневное планирование мероприятий по работе с абонентами</w:t>
            </w:r>
          </w:p>
        </w:tc>
        <w:tc>
          <w:tcPr>
            <w:tcW w:w="1184" w:type="dxa"/>
          </w:tcPr>
          <w:p w:rsidR="00E65475" w:rsidRPr="00B94934" w:rsidRDefault="00886A90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2 часа</w:t>
            </w:r>
          </w:p>
        </w:tc>
      </w:tr>
      <w:tr w:rsidR="00E65475" w:rsidRPr="00B94934" w:rsidTr="00E65475">
        <w:tc>
          <w:tcPr>
            <w:tcW w:w="709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6612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Ежедневное формирование консолидированной отчетности по фактической реал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зации</w:t>
            </w:r>
          </w:p>
        </w:tc>
        <w:tc>
          <w:tcPr>
            <w:tcW w:w="1184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2 суток</w:t>
            </w:r>
          </w:p>
        </w:tc>
      </w:tr>
      <w:tr w:rsidR="00E65475" w:rsidRPr="00B94934" w:rsidTr="00E65475">
        <w:tc>
          <w:tcPr>
            <w:tcW w:w="709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6612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Обслуживание по абонентскому договору сторонней организацией.</w:t>
            </w:r>
          </w:p>
        </w:tc>
        <w:tc>
          <w:tcPr>
            <w:tcW w:w="1184" w:type="dxa"/>
          </w:tcPr>
          <w:p w:rsidR="00E65475" w:rsidRPr="00B94934" w:rsidRDefault="00E65475" w:rsidP="00B94934">
            <w:pPr>
              <w:spacing w:after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4 суток</w:t>
            </w:r>
          </w:p>
        </w:tc>
      </w:tr>
    </w:tbl>
    <w:p w:rsidR="00E65475" w:rsidRPr="00B94934" w:rsidRDefault="00E65475" w:rsidP="00B94934">
      <w:pPr>
        <w:spacing w:after="0"/>
        <w:ind w:firstLine="0"/>
        <w:rPr>
          <w:rFonts w:ascii="Times New Roman" w:hAnsi="Times New Roman"/>
          <w:bCs/>
        </w:rPr>
      </w:pPr>
    </w:p>
    <w:p w:rsidR="00E65475" w:rsidRPr="00B94934" w:rsidRDefault="00E6547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Дополнительные требования: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Использование собственных и системных средств резервирования и архивирования информ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ции;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Использование бесперебойных схем электроснабжения технических средств;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Использование средств дублирования для «горячей» замены важных элементов технических средств, в частности, дисковых массивов;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Использование масштабируемых серверов;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Применение программных и аппаратных средств контроля «зависания» главных ко</w:t>
      </w:r>
      <w:r w:rsidRPr="00B94934">
        <w:rPr>
          <w:rFonts w:ascii="Times New Roman" w:hAnsi="Times New Roman"/>
          <w:bCs/>
        </w:rPr>
        <w:t>м</w:t>
      </w:r>
      <w:r w:rsidRPr="00B94934">
        <w:rPr>
          <w:rFonts w:ascii="Times New Roman" w:hAnsi="Times New Roman"/>
          <w:bCs/>
        </w:rPr>
        <w:t>пьютеров, сигнализации состояния системы на внешние устройства (например, на звуковую карту);</w:t>
      </w:r>
    </w:p>
    <w:p w:rsidR="00E65475" w:rsidRPr="00B94934" w:rsidRDefault="00E65475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Наблюдение за технической живучестью Системы в целом и отдельных ее компоне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тов.</w:t>
      </w:r>
    </w:p>
    <w:p w:rsidR="001666D7" w:rsidRPr="00B94934" w:rsidRDefault="001666D7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szCs w:val="20"/>
        </w:rPr>
        <w:t xml:space="preserve">Для однозначной идентификации информации при информационном взаимодействии, она должна </w:t>
      </w:r>
      <w:r w:rsidRPr="00B94934">
        <w:rPr>
          <w:rFonts w:ascii="Times New Roman" w:hAnsi="Times New Roman"/>
          <w:bCs/>
        </w:rPr>
        <w:t>содержать</w:t>
      </w:r>
      <w:r w:rsidRPr="00B94934">
        <w:rPr>
          <w:rFonts w:ascii="Times New Roman" w:hAnsi="Times New Roman"/>
          <w:szCs w:val="20"/>
        </w:rPr>
        <w:t xml:space="preserve"> в себе достаточный набор атрибутов, который позволит выполнить ко</w:t>
      </w:r>
      <w:r w:rsidRPr="00B94934">
        <w:rPr>
          <w:rFonts w:ascii="Times New Roman" w:hAnsi="Times New Roman"/>
          <w:szCs w:val="20"/>
        </w:rPr>
        <w:t>р</w:t>
      </w:r>
      <w:r w:rsidR="007207BB" w:rsidRPr="00B94934">
        <w:rPr>
          <w:rFonts w:ascii="Times New Roman" w:hAnsi="Times New Roman"/>
          <w:szCs w:val="20"/>
        </w:rPr>
        <w:t>ректно ее импорт/экспорт, а так</w:t>
      </w:r>
      <w:r w:rsidRPr="00B94934">
        <w:rPr>
          <w:rFonts w:ascii="Times New Roman" w:hAnsi="Times New Roman"/>
          <w:szCs w:val="20"/>
        </w:rPr>
        <w:t>же откат к предыдущему состоянию</w:t>
      </w:r>
      <w:r w:rsidR="00562B35" w:rsidRPr="00B94934">
        <w:rPr>
          <w:rFonts w:ascii="Times New Roman" w:hAnsi="Times New Roman"/>
          <w:szCs w:val="20"/>
        </w:rPr>
        <w:t>.</w:t>
      </w:r>
    </w:p>
    <w:p w:rsidR="003E6A3F" w:rsidRPr="00B94934" w:rsidRDefault="003E6A3F" w:rsidP="00B94934">
      <w:pPr>
        <w:pStyle w:val="3"/>
        <w:spacing w:after="0"/>
        <w:rPr>
          <w:rFonts w:ascii="Times New Roman" w:hAnsi="Times New Roman"/>
        </w:rPr>
      </w:pPr>
      <w:bookmarkStart w:id="112" w:name="_Toc106097067"/>
      <w:bookmarkStart w:id="113" w:name="_Ref146174184"/>
      <w:bookmarkStart w:id="114" w:name="_Toc147554608"/>
      <w:bookmarkStart w:id="115" w:name="_Toc415151775"/>
      <w:r w:rsidRPr="00B94934">
        <w:rPr>
          <w:rFonts w:ascii="Times New Roman" w:hAnsi="Times New Roman"/>
        </w:rPr>
        <w:t xml:space="preserve">Требования по </w:t>
      </w:r>
      <w:r w:rsidR="00E840D1" w:rsidRPr="00B94934">
        <w:rPr>
          <w:rFonts w:ascii="Times New Roman" w:hAnsi="Times New Roman"/>
          <w:lang w:val="ru-RU"/>
        </w:rPr>
        <w:t xml:space="preserve">обеспечению </w:t>
      </w:r>
      <w:r w:rsidRPr="00B94934">
        <w:rPr>
          <w:rFonts w:ascii="Times New Roman" w:hAnsi="Times New Roman"/>
        </w:rPr>
        <w:t>безопасности</w:t>
      </w:r>
      <w:bookmarkEnd w:id="112"/>
      <w:bookmarkEnd w:id="113"/>
      <w:bookmarkEnd w:id="114"/>
      <w:r w:rsidR="00E840D1" w:rsidRPr="00B94934">
        <w:rPr>
          <w:rFonts w:ascii="Times New Roman" w:hAnsi="Times New Roman"/>
          <w:lang w:val="ru-RU"/>
        </w:rPr>
        <w:t xml:space="preserve"> информации</w:t>
      </w:r>
      <w:bookmarkEnd w:id="115"/>
    </w:p>
    <w:p w:rsidR="00E840D1" w:rsidRPr="00B94934" w:rsidRDefault="00E840D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В Системе </w:t>
      </w:r>
      <w:proofErr w:type="spellStart"/>
      <w:r w:rsidRPr="00B94934">
        <w:rPr>
          <w:rFonts w:ascii="Times New Roman" w:hAnsi="Times New Roman"/>
          <w:bCs/>
        </w:rPr>
        <w:t>долнжы</w:t>
      </w:r>
      <w:proofErr w:type="spellEnd"/>
      <w:r w:rsidRPr="00B94934">
        <w:rPr>
          <w:rFonts w:ascii="Times New Roman" w:hAnsi="Times New Roman"/>
          <w:bCs/>
        </w:rPr>
        <w:t xml:space="preserve"> быть предусмотрены программные инструменты по обеспечению безопасн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 xml:space="preserve">сти информации (включая персональных данных) в соответствии рекомендациями Приказа ФСТЭК России от 18 февраля 2013 г. </w:t>
      </w:r>
      <w:r w:rsidRPr="00B94934">
        <w:rPr>
          <w:rFonts w:ascii="Times New Roman" w:hAnsi="Times New Roman"/>
          <w:bCs/>
          <w:lang w:val="en-US"/>
        </w:rPr>
        <w:t>N</w:t>
      </w:r>
      <w:r w:rsidRPr="00B94934">
        <w:rPr>
          <w:rFonts w:ascii="Times New Roman" w:hAnsi="Times New Roman"/>
          <w:bCs/>
        </w:rPr>
        <w:t xml:space="preserve"> 21 «Об утверждении состава и содержания организацио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ных и технических мер по обеспечению безопасности персональных данных при их обработке в информационных системах перс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нальных данных»:</w:t>
      </w:r>
    </w:p>
    <w:p w:rsidR="00E840D1" w:rsidRPr="00B94934" w:rsidRDefault="00DC2BF8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  <w:i/>
        </w:rPr>
      </w:pPr>
      <w:r w:rsidRPr="00B94934">
        <w:rPr>
          <w:rFonts w:ascii="Times New Roman" w:hAnsi="Times New Roman"/>
          <w:bCs/>
          <w:i/>
        </w:rPr>
        <w:t>Требования к и</w:t>
      </w:r>
      <w:r w:rsidR="00E840D1" w:rsidRPr="00B94934">
        <w:rPr>
          <w:rFonts w:ascii="Times New Roman" w:hAnsi="Times New Roman"/>
          <w:bCs/>
          <w:i/>
        </w:rPr>
        <w:t>дентификаци</w:t>
      </w:r>
      <w:r w:rsidRPr="00B94934">
        <w:rPr>
          <w:rFonts w:ascii="Times New Roman" w:hAnsi="Times New Roman"/>
          <w:bCs/>
          <w:i/>
        </w:rPr>
        <w:t>и</w:t>
      </w:r>
      <w:r w:rsidR="00E840D1" w:rsidRPr="00B94934">
        <w:rPr>
          <w:rFonts w:ascii="Times New Roman" w:hAnsi="Times New Roman"/>
          <w:bCs/>
          <w:i/>
        </w:rPr>
        <w:t xml:space="preserve"> и аутентификаци</w:t>
      </w:r>
      <w:r w:rsidRPr="00B94934">
        <w:rPr>
          <w:rFonts w:ascii="Times New Roman" w:hAnsi="Times New Roman"/>
          <w:bCs/>
          <w:i/>
        </w:rPr>
        <w:t>и</w:t>
      </w:r>
      <w:r w:rsidR="00E840D1" w:rsidRPr="00B94934">
        <w:rPr>
          <w:rFonts w:ascii="Times New Roman" w:hAnsi="Times New Roman"/>
          <w:bCs/>
          <w:i/>
        </w:rPr>
        <w:t xml:space="preserve"> субъектов доступа и </w:t>
      </w:r>
      <w:r w:rsidRPr="00B94934">
        <w:rPr>
          <w:rFonts w:ascii="Times New Roman" w:hAnsi="Times New Roman"/>
          <w:bCs/>
          <w:i/>
        </w:rPr>
        <w:t>С</w:t>
      </w:r>
      <w:r w:rsidR="00E840D1" w:rsidRPr="00B94934">
        <w:rPr>
          <w:rFonts w:ascii="Times New Roman" w:hAnsi="Times New Roman"/>
          <w:bCs/>
          <w:i/>
        </w:rPr>
        <w:t>истемы: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Идентификация и аутентификация пользователей, являющихся работниками операт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ра;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Управление идентификаторами, в том числе создание, присвоение, уничтожение идентификаторов;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Управление средствами аутентификации, в том числе хранение, выдача, инициализ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ция, блокирование средств аутентификации и принятие мер в случае утраты и (или) компрометации средств аутентификации;</w:t>
      </w:r>
    </w:p>
    <w:p w:rsidR="00E840D1" w:rsidRPr="00B94934" w:rsidRDefault="00DC2BF8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  <w:i/>
        </w:rPr>
      </w:pPr>
      <w:r w:rsidRPr="00B94934">
        <w:rPr>
          <w:rFonts w:ascii="Times New Roman" w:hAnsi="Times New Roman"/>
          <w:bCs/>
          <w:i/>
        </w:rPr>
        <w:t>Требования к у</w:t>
      </w:r>
      <w:r w:rsidR="00E840D1" w:rsidRPr="00B94934">
        <w:rPr>
          <w:rFonts w:ascii="Times New Roman" w:hAnsi="Times New Roman"/>
          <w:bCs/>
          <w:i/>
        </w:rPr>
        <w:t xml:space="preserve">правление доступом субъектов доступа к </w:t>
      </w:r>
      <w:r w:rsidRPr="00B94934">
        <w:rPr>
          <w:rFonts w:ascii="Times New Roman" w:hAnsi="Times New Roman"/>
          <w:bCs/>
          <w:i/>
        </w:rPr>
        <w:t>С</w:t>
      </w:r>
      <w:r w:rsidR="00E840D1" w:rsidRPr="00B94934">
        <w:rPr>
          <w:rFonts w:ascii="Times New Roman" w:hAnsi="Times New Roman"/>
          <w:bCs/>
          <w:i/>
        </w:rPr>
        <w:t>истеме: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Управление (заведение, активация, блокирование и уничтожение) учетными записями пользователей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ступа;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Разделение полномочий (ролей) пользователей, администраторов и лиц, обеспечив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ющих функционирование системы;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Определение и предоставление минимально необходимых прав и привилегий польз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вателям, администраторам и лицам, обеспечивающим функциониров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ние системы;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Ограничение неуспешных попыток входа в систему (доступа к информационной 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стеме);</w:t>
      </w:r>
    </w:p>
    <w:p w:rsidR="00E840D1" w:rsidRPr="00B94934" w:rsidRDefault="00DC2BF8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  <w:i/>
        </w:rPr>
      </w:pPr>
      <w:r w:rsidRPr="00B94934">
        <w:rPr>
          <w:rFonts w:ascii="Times New Roman" w:hAnsi="Times New Roman"/>
          <w:bCs/>
          <w:i/>
        </w:rPr>
        <w:t>Требования к р</w:t>
      </w:r>
      <w:r w:rsidR="00E840D1" w:rsidRPr="00B94934">
        <w:rPr>
          <w:rFonts w:ascii="Times New Roman" w:hAnsi="Times New Roman"/>
          <w:bCs/>
          <w:i/>
        </w:rPr>
        <w:t>егистраци</w:t>
      </w:r>
      <w:r w:rsidRPr="00B94934">
        <w:rPr>
          <w:rFonts w:ascii="Times New Roman" w:hAnsi="Times New Roman"/>
          <w:bCs/>
          <w:i/>
        </w:rPr>
        <w:t>и</w:t>
      </w:r>
      <w:r w:rsidR="00E840D1" w:rsidRPr="00B94934">
        <w:rPr>
          <w:rFonts w:ascii="Times New Roman" w:hAnsi="Times New Roman"/>
          <w:bCs/>
          <w:i/>
        </w:rPr>
        <w:t xml:space="preserve"> событий безопасности</w:t>
      </w:r>
      <w:r w:rsidRPr="00B94934">
        <w:rPr>
          <w:rFonts w:ascii="Times New Roman" w:hAnsi="Times New Roman"/>
          <w:bCs/>
          <w:i/>
        </w:rPr>
        <w:t xml:space="preserve"> в Системе</w:t>
      </w:r>
      <w:r w:rsidR="00E840D1" w:rsidRPr="00B94934">
        <w:rPr>
          <w:rFonts w:ascii="Times New Roman" w:hAnsi="Times New Roman"/>
          <w:bCs/>
          <w:i/>
        </w:rPr>
        <w:t>: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Определение событий безопасности, подлежащих регистрации, и сроков их хранения;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Определение состава и содержания информации о событиях безопасности, подлеж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щих регистрации;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Сбор, запись и хранение информации о событиях безопасности в течение установле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ного времени хранения;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Мониторинг (просмотр, анализ) результатов регистрации событий безопасности и 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агирование на них;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Генерирование временных меток и (или) синхронизация системного времени в сист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ме;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Защита информации о событиях безопасности;</w:t>
      </w:r>
    </w:p>
    <w:p w:rsidR="00E840D1" w:rsidRPr="00B94934" w:rsidRDefault="00DC2BF8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  <w:i/>
        </w:rPr>
      </w:pPr>
      <w:r w:rsidRPr="00B94934">
        <w:rPr>
          <w:rFonts w:ascii="Times New Roman" w:hAnsi="Times New Roman"/>
          <w:bCs/>
          <w:i/>
        </w:rPr>
        <w:t>Требования к о</w:t>
      </w:r>
      <w:r w:rsidR="00E840D1" w:rsidRPr="00B94934">
        <w:rPr>
          <w:rFonts w:ascii="Times New Roman" w:hAnsi="Times New Roman"/>
          <w:bCs/>
          <w:i/>
        </w:rPr>
        <w:t>беспечени</w:t>
      </w:r>
      <w:r w:rsidRPr="00B94934">
        <w:rPr>
          <w:rFonts w:ascii="Times New Roman" w:hAnsi="Times New Roman"/>
          <w:bCs/>
          <w:i/>
        </w:rPr>
        <w:t>ю</w:t>
      </w:r>
      <w:r w:rsidR="00E840D1" w:rsidRPr="00B94934">
        <w:rPr>
          <w:rFonts w:ascii="Times New Roman" w:hAnsi="Times New Roman"/>
          <w:bCs/>
          <w:i/>
        </w:rPr>
        <w:t xml:space="preserve"> целостности </w:t>
      </w:r>
      <w:r w:rsidRPr="00B94934">
        <w:rPr>
          <w:rFonts w:ascii="Times New Roman" w:hAnsi="Times New Roman"/>
          <w:bCs/>
          <w:i/>
        </w:rPr>
        <w:t>С</w:t>
      </w:r>
      <w:r w:rsidR="00E840D1" w:rsidRPr="00B94934">
        <w:rPr>
          <w:rFonts w:ascii="Times New Roman" w:hAnsi="Times New Roman"/>
          <w:bCs/>
          <w:i/>
        </w:rPr>
        <w:t>истемы: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Контроль целостности программного обеспечения;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Обеспечение возможности восстановления программного обеспечения при возникн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вении нештатных ситуаций;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Контроль содержания информации, передаваемой из системы (контейнерный, осн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ванный на свойствах объекта доступа, и (или) контентный, основанный на поиске з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прещенной к передаче информации с использованием сигнатур, масок и иных мет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дов), исключение неправомерной передачи информации из системы;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Ограничение прав пользователей по вводу информации в систему;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Контроль ошибочных действий пользователей по вводу и (или) передаче персонал</w:t>
      </w:r>
      <w:r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>ных данных и предупреждение пользователей об ошибочных действ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ях;</w:t>
      </w:r>
    </w:p>
    <w:p w:rsidR="00E840D1" w:rsidRPr="00B94934" w:rsidRDefault="00DC2BF8" w:rsidP="00B94934">
      <w:pPr>
        <w:numPr>
          <w:ilvl w:val="0"/>
          <w:numId w:val="17"/>
        </w:numPr>
        <w:spacing w:after="0"/>
        <w:rPr>
          <w:rFonts w:ascii="Times New Roman" w:hAnsi="Times New Roman"/>
          <w:bCs/>
          <w:i/>
        </w:rPr>
      </w:pPr>
      <w:r w:rsidRPr="00B94934">
        <w:rPr>
          <w:rFonts w:ascii="Times New Roman" w:hAnsi="Times New Roman"/>
          <w:bCs/>
          <w:i/>
        </w:rPr>
        <w:t>Требования к в</w:t>
      </w:r>
      <w:r w:rsidR="00E840D1" w:rsidRPr="00B94934">
        <w:rPr>
          <w:rFonts w:ascii="Times New Roman" w:hAnsi="Times New Roman"/>
          <w:bCs/>
          <w:i/>
        </w:rPr>
        <w:t>ыявлени</w:t>
      </w:r>
      <w:r w:rsidRPr="00B94934">
        <w:rPr>
          <w:rFonts w:ascii="Times New Roman" w:hAnsi="Times New Roman"/>
          <w:bCs/>
          <w:i/>
        </w:rPr>
        <w:t>ю</w:t>
      </w:r>
      <w:r w:rsidR="00E840D1" w:rsidRPr="00B94934">
        <w:rPr>
          <w:rFonts w:ascii="Times New Roman" w:hAnsi="Times New Roman"/>
          <w:bCs/>
          <w:i/>
        </w:rPr>
        <w:t xml:space="preserve"> инцидентов и реагирование на них: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Определение лиц, ответственных за выявление инцидентов и реагирование на них;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Обнаружение, идентификация и регистрация инцидентов;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Своевременное информирование лиц, ответственных за выявление инцидентов и ре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гирование на них, о возникновении инцидентов в информационной системе пользов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телями и администраторами;</w:t>
      </w:r>
    </w:p>
    <w:p w:rsidR="00E840D1" w:rsidRPr="00B94934" w:rsidRDefault="00E840D1" w:rsidP="00B94934">
      <w:pPr>
        <w:numPr>
          <w:ilvl w:val="1"/>
          <w:numId w:val="1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Анализ инцидентов, в том числе определение источников и причин возникновения инцидентов, а также оценка их последствий.</w:t>
      </w:r>
    </w:p>
    <w:p w:rsidR="007C6C93" w:rsidRPr="00B94934" w:rsidRDefault="007C6C93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После создания и развертывания Системы на серверах и рабочих станциях </w:t>
      </w:r>
      <w:proofErr w:type="spellStart"/>
      <w:r w:rsidRPr="00B94934">
        <w:rPr>
          <w:rFonts w:ascii="Times New Roman" w:hAnsi="Times New Roman"/>
          <w:bCs/>
        </w:rPr>
        <w:t>пользоват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лей</w:t>
      </w:r>
      <w:proofErr w:type="spellEnd"/>
      <w:r w:rsidRPr="00B94934">
        <w:rPr>
          <w:rFonts w:ascii="Times New Roman" w:hAnsi="Times New Roman"/>
          <w:bCs/>
        </w:rPr>
        <w:t xml:space="preserve"> долж</w:t>
      </w:r>
      <w:r w:rsidR="00E6740D" w:rsidRPr="00B94934">
        <w:rPr>
          <w:rFonts w:ascii="Times New Roman" w:hAnsi="Times New Roman"/>
          <w:bCs/>
        </w:rPr>
        <w:t>ен</w:t>
      </w:r>
      <w:r w:rsidRPr="00B94934">
        <w:rPr>
          <w:rFonts w:ascii="Times New Roman" w:hAnsi="Times New Roman"/>
          <w:bCs/>
        </w:rPr>
        <w:t xml:space="preserve"> быть осуществлен комплекс организационно-технических мер по </w:t>
      </w:r>
      <w:r w:rsidR="00DC2BF8" w:rsidRPr="00B94934">
        <w:rPr>
          <w:rFonts w:ascii="Times New Roman" w:hAnsi="Times New Roman"/>
          <w:bCs/>
        </w:rPr>
        <w:t>определению уровня защищенности в с</w:t>
      </w:r>
      <w:r w:rsidR="00DC2BF8" w:rsidRPr="00B94934">
        <w:rPr>
          <w:rFonts w:ascii="Times New Roman" w:hAnsi="Times New Roman"/>
          <w:bCs/>
        </w:rPr>
        <w:t>о</w:t>
      </w:r>
      <w:r w:rsidR="00DC2BF8" w:rsidRPr="00B94934">
        <w:rPr>
          <w:rFonts w:ascii="Times New Roman" w:hAnsi="Times New Roman"/>
          <w:bCs/>
        </w:rPr>
        <w:t>ответствии с требованиями Постановления Прав</w:t>
      </w:r>
      <w:r w:rsidR="003067F0" w:rsidRPr="00B94934">
        <w:rPr>
          <w:rFonts w:ascii="Times New Roman" w:hAnsi="Times New Roman"/>
          <w:bCs/>
        </w:rPr>
        <w:t>ительства РФ от 01.11.2012 г. № </w:t>
      </w:r>
      <w:r w:rsidR="00DC2BF8" w:rsidRPr="00B94934">
        <w:rPr>
          <w:rFonts w:ascii="Times New Roman" w:hAnsi="Times New Roman"/>
          <w:bCs/>
        </w:rPr>
        <w:t>1119 «Об утверждении требований к защите персональных данных при их обработке в инфо</w:t>
      </w:r>
      <w:r w:rsidR="00DC2BF8" w:rsidRPr="00B94934">
        <w:rPr>
          <w:rFonts w:ascii="Times New Roman" w:hAnsi="Times New Roman"/>
          <w:bCs/>
        </w:rPr>
        <w:t>р</w:t>
      </w:r>
      <w:r w:rsidR="00DC2BF8" w:rsidRPr="00B94934">
        <w:rPr>
          <w:rFonts w:ascii="Times New Roman" w:hAnsi="Times New Roman"/>
          <w:bCs/>
        </w:rPr>
        <w:t>мационных системах персональных данных» и при необходимости установлены сертифицированные средства защиты информации определя</w:t>
      </w:r>
      <w:r w:rsidR="00DC2BF8" w:rsidRPr="00B94934">
        <w:rPr>
          <w:rFonts w:ascii="Times New Roman" w:hAnsi="Times New Roman"/>
          <w:bCs/>
        </w:rPr>
        <w:t>е</w:t>
      </w:r>
      <w:r w:rsidR="00DC2BF8" w:rsidRPr="00B94934">
        <w:rPr>
          <w:rFonts w:ascii="Times New Roman" w:hAnsi="Times New Roman"/>
          <w:bCs/>
        </w:rPr>
        <w:t>мые модел</w:t>
      </w:r>
      <w:r w:rsidR="003067F0" w:rsidRPr="00B94934">
        <w:rPr>
          <w:rFonts w:ascii="Times New Roman" w:hAnsi="Times New Roman"/>
          <w:bCs/>
        </w:rPr>
        <w:t>ью</w:t>
      </w:r>
      <w:r w:rsidR="00DC2BF8" w:rsidRPr="00B94934">
        <w:rPr>
          <w:rFonts w:ascii="Times New Roman" w:hAnsi="Times New Roman"/>
          <w:bCs/>
        </w:rPr>
        <w:t xml:space="preserve"> угроз</w:t>
      </w:r>
      <w:r w:rsidR="003067F0" w:rsidRPr="00B94934">
        <w:rPr>
          <w:rFonts w:ascii="Times New Roman" w:hAnsi="Times New Roman"/>
          <w:bCs/>
        </w:rPr>
        <w:t xml:space="preserve"> информационной</w:t>
      </w:r>
      <w:r w:rsidR="00DC2BF8" w:rsidRPr="00B94934">
        <w:rPr>
          <w:rFonts w:ascii="Times New Roman" w:hAnsi="Times New Roman"/>
          <w:bCs/>
        </w:rPr>
        <w:t xml:space="preserve"> </w:t>
      </w:r>
      <w:r w:rsidR="003067F0" w:rsidRPr="00B94934">
        <w:rPr>
          <w:rFonts w:ascii="Times New Roman" w:hAnsi="Times New Roman"/>
          <w:bCs/>
        </w:rPr>
        <w:t>системы пе</w:t>
      </w:r>
      <w:r w:rsidR="003067F0" w:rsidRPr="00B94934">
        <w:rPr>
          <w:rFonts w:ascii="Times New Roman" w:hAnsi="Times New Roman"/>
          <w:bCs/>
        </w:rPr>
        <w:t>р</w:t>
      </w:r>
      <w:r w:rsidR="003067F0" w:rsidRPr="00B94934">
        <w:rPr>
          <w:rFonts w:ascii="Times New Roman" w:hAnsi="Times New Roman"/>
          <w:bCs/>
        </w:rPr>
        <w:t xml:space="preserve">сональных данных </w:t>
      </w:r>
      <w:r w:rsidR="00DC2BF8" w:rsidRPr="00B94934">
        <w:rPr>
          <w:rFonts w:ascii="Times New Roman" w:hAnsi="Times New Roman"/>
          <w:bCs/>
        </w:rPr>
        <w:t xml:space="preserve">и регламентированные п.8 Приказа ФСТЭК России от 18 февраля 2013 г. </w:t>
      </w:r>
      <w:r w:rsidR="00DC2BF8" w:rsidRPr="00B94934">
        <w:rPr>
          <w:rFonts w:ascii="Times New Roman" w:hAnsi="Times New Roman"/>
          <w:bCs/>
          <w:lang w:val="en-US"/>
        </w:rPr>
        <w:t>N</w:t>
      </w:r>
      <w:r w:rsidR="00DC2BF8" w:rsidRPr="00B94934">
        <w:rPr>
          <w:rFonts w:ascii="Times New Roman" w:hAnsi="Times New Roman"/>
          <w:bCs/>
        </w:rPr>
        <w:t xml:space="preserve"> 21.</w:t>
      </w:r>
    </w:p>
    <w:p w:rsidR="00DC2BF8" w:rsidRPr="00B94934" w:rsidRDefault="00DC2BF8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 xml:space="preserve">Комплекс организационно-технических мер проводится в рамках </w:t>
      </w:r>
      <w:r w:rsidR="003067F0" w:rsidRPr="00B94934">
        <w:rPr>
          <w:rFonts w:ascii="Times New Roman" w:hAnsi="Times New Roman"/>
          <w:bCs/>
        </w:rPr>
        <w:t xml:space="preserve">отдельного </w:t>
      </w:r>
      <w:r w:rsidRPr="00B94934">
        <w:rPr>
          <w:rFonts w:ascii="Times New Roman" w:hAnsi="Times New Roman"/>
          <w:bCs/>
        </w:rPr>
        <w:t>договора и не явл</w:t>
      </w:r>
      <w:r w:rsidRPr="00B94934">
        <w:rPr>
          <w:rFonts w:ascii="Times New Roman" w:hAnsi="Times New Roman"/>
          <w:bCs/>
        </w:rPr>
        <w:t>я</w:t>
      </w:r>
      <w:r w:rsidRPr="00B94934">
        <w:rPr>
          <w:rFonts w:ascii="Times New Roman" w:hAnsi="Times New Roman"/>
          <w:bCs/>
        </w:rPr>
        <w:t xml:space="preserve">ется предметов настоящего ТЗ на создание </w:t>
      </w:r>
      <w:r w:rsidRPr="00B94934">
        <w:rPr>
          <w:rFonts w:ascii="Times New Roman" w:hAnsi="Times New Roman"/>
        </w:rPr>
        <w:t>АИС КУТЭ.</w:t>
      </w:r>
    </w:p>
    <w:p w:rsidR="003E6A3F" w:rsidRPr="00B94934" w:rsidRDefault="003E6A3F" w:rsidP="00B94934">
      <w:pPr>
        <w:pStyle w:val="3"/>
        <w:spacing w:after="0"/>
        <w:rPr>
          <w:rFonts w:ascii="Times New Roman" w:hAnsi="Times New Roman"/>
        </w:rPr>
      </w:pPr>
      <w:bookmarkStart w:id="116" w:name="_Toc147554609"/>
      <w:bookmarkStart w:id="117" w:name="_Toc415151776"/>
      <w:r w:rsidRPr="00B94934">
        <w:rPr>
          <w:rFonts w:ascii="Times New Roman" w:hAnsi="Times New Roman"/>
        </w:rPr>
        <w:t xml:space="preserve">Требования </w:t>
      </w:r>
      <w:r w:rsidR="007C6C93" w:rsidRPr="00B94934">
        <w:rPr>
          <w:rFonts w:ascii="Times New Roman" w:hAnsi="Times New Roman"/>
          <w:lang w:val="ru-RU"/>
        </w:rPr>
        <w:t>по</w:t>
      </w:r>
      <w:r w:rsidRPr="00B94934">
        <w:rPr>
          <w:rFonts w:ascii="Times New Roman" w:hAnsi="Times New Roman"/>
        </w:rPr>
        <w:t xml:space="preserve"> </w:t>
      </w:r>
      <w:bookmarkEnd w:id="116"/>
      <w:r w:rsidR="007C6C93" w:rsidRPr="00B94934">
        <w:rPr>
          <w:rFonts w:ascii="Times New Roman" w:hAnsi="Times New Roman"/>
          <w:lang w:val="ru-RU"/>
        </w:rPr>
        <w:t xml:space="preserve">контролю доступа </w:t>
      </w:r>
      <w:proofErr w:type="spellStart"/>
      <w:r w:rsidR="007C6C93" w:rsidRPr="00B94934">
        <w:rPr>
          <w:rFonts w:ascii="Times New Roman" w:hAnsi="Times New Roman"/>
          <w:lang w:val="ru-RU"/>
        </w:rPr>
        <w:t>пользоваталей</w:t>
      </w:r>
      <w:proofErr w:type="spellEnd"/>
      <w:r w:rsidR="007C6C93" w:rsidRPr="00B94934">
        <w:rPr>
          <w:rFonts w:ascii="Times New Roman" w:hAnsi="Times New Roman"/>
          <w:lang w:val="ru-RU"/>
        </w:rPr>
        <w:t xml:space="preserve"> к системе</w:t>
      </w:r>
      <w:bookmarkEnd w:id="117"/>
    </w:p>
    <w:p w:rsidR="001C3063" w:rsidRPr="00B94934" w:rsidRDefault="001C3063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обеспечивать контроль уровней доступа пользователей к различным группам операций.</w:t>
      </w:r>
    </w:p>
    <w:p w:rsidR="001C3063" w:rsidRPr="00B94934" w:rsidRDefault="001C3063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При работе с каждым модулем пользователи разделяются на следующие роли: </w:t>
      </w:r>
    </w:p>
    <w:p w:rsidR="001C3063" w:rsidRPr="00B94934" w:rsidRDefault="001C3063" w:rsidP="00B94934">
      <w:pPr>
        <w:numPr>
          <w:ilvl w:val="0"/>
          <w:numId w:val="19"/>
        </w:numPr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Администратор Системы</w:t>
      </w:r>
      <w:r w:rsidRPr="00B94934">
        <w:rPr>
          <w:rFonts w:ascii="Times New Roman" w:hAnsi="Times New Roman"/>
          <w:bCs/>
        </w:rPr>
        <w:t xml:space="preserve"> – является администратором каждой подсистемы Сист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мы. Имеет права определять уровень доступа других пользователей.</w:t>
      </w:r>
    </w:p>
    <w:p w:rsidR="001C3063" w:rsidRPr="00B94934" w:rsidRDefault="001C3063" w:rsidP="00B94934">
      <w:pPr>
        <w:numPr>
          <w:ilvl w:val="0"/>
          <w:numId w:val="19"/>
        </w:numPr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Администратор</w:t>
      </w:r>
      <w:r w:rsidRPr="00B94934">
        <w:rPr>
          <w:rFonts w:ascii="Times New Roman" w:hAnsi="Times New Roman"/>
          <w:bCs/>
        </w:rPr>
        <w:t xml:space="preserve"> – имеет полные права при работе с данными и функциями подс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стем, может контролировать и координировать работу других пользователей.</w:t>
      </w:r>
    </w:p>
    <w:p w:rsidR="001C3063" w:rsidRPr="00B94934" w:rsidRDefault="001C3063" w:rsidP="00B94934">
      <w:pPr>
        <w:numPr>
          <w:ilvl w:val="0"/>
          <w:numId w:val="19"/>
        </w:numPr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Оператор</w:t>
      </w:r>
      <w:r w:rsidRPr="00B94934">
        <w:rPr>
          <w:rFonts w:ascii="Times New Roman" w:hAnsi="Times New Roman"/>
          <w:bCs/>
        </w:rPr>
        <w:t xml:space="preserve"> – имеет необходимые права, определяемые его служебными обязанностями, на д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бавление и редактирование информации, и выполнение функций подс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стемы или модуля.</w:t>
      </w:r>
    </w:p>
    <w:p w:rsidR="001C3063" w:rsidRPr="00B94934" w:rsidRDefault="001C3063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Пользователь</w:t>
      </w:r>
      <w:r w:rsidRPr="00B94934">
        <w:rPr>
          <w:rFonts w:ascii="Times New Roman" w:hAnsi="Times New Roman"/>
          <w:bCs/>
        </w:rPr>
        <w:t xml:space="preserve"> – имеет права только </w:t>
      </w:r>
      <w:r w:rsidR="0071517F" w:rsidRPr="00B94934">
        <w:rPr>
          <w:rFonts w:ascii="Times New Roman" w:hAnsi="Times New Roman"/>
        </w:rPr>
        <w:t>на</w:t>
      </w:r>
      <w:r w:rsidR="0071517F" w:rsidRPr="00B94934">
        <w:rPr>
          <w:rFonts w:ascii="Times New Roman" w:hAnsi="Times New Roman"/>
          <w:bCs/>
        </w:rPr>
        <w:t xml:space="preserve"> </w:t>
      </w:r>
      <w:r w:rsidRPr="00B94934">
        <w:rPr>
          <w:rFonts w:ascii="Times New Roman" w:hAnsi="Times New Roman"/>
          <w:bCs/>
        </w:rPr>
        <w:t>просмотр необходимого объема информации модуля, определяемого его служебными обязанностями.</w:t>
      </w:r>
    </w:p>
    <w:p w:rsidR="001C3063" w:rsidRPr="00B94934" w:rsidRDefault="001C3063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Если пользователь не принадлежит ни к одной из ролей, Система не разрешает допуск к данным и функциональности подсистемы или модуля.</w:t>
      </w:r>
    </w:p>
    <w:p w:rsidR="001C3063" w:rsidRPr="00B94934" w:rsidRDefault="001C3063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Объем информации и функциональность подсистем и модулей Системы, доступные для работы каждого </w:t>
      </w:r>
      <w:r w:rsidRPr="00B94934">
        <w:rPr>
          <w:rFonts w:ascii="Times New Roman" w:hAnsi="Times New Roman"/>
        </w:rPr>
        <w:t>пользовател</w:t>
      </w:r>
      <w:r w:rsidR="00886A90" w:rsidRPr="00B94934">
        <w:rPr>
          <w:rFonts w:ascii="Times New Roman" w:hAnsi="Times New Roman"/>
        </w:rPr>
        <w:t>я</w:t>
      </w:r>
      <w:r w:rsidRPr="00B94934">
        <w:rPr>
          <w:rFonts w:ascii="Times New Roman" w:hAnsi="Times New Roman"/>
        </w:rPr>
        <w:t>, согласовываются</w:t>
      </w:r>
      <w:r w:rsidRPr="00B94934">
        <w:rPr>
          <w:rFonts w:ascii="Times New Roman" w:hAnsi="Times New Roman"/>
          <w:bCs/>
        </w:rPr>
        <w:t xml:space="preserve"> на этапе настройки прав Системы.</w:t>
      </w:r>
    </w:p>
    <w:p w:rsidR="00E65475" w:rsidRPr="00B94934" w:rsidRDefault="00E65475" w:rsidP="00B94934">
      <w:pPr>
        <w:pStyle w:val="3"/>
        <w:spacing w:after="0"/>
        <w:rPr>
          <w:rFonts w:ascii="Times New Roman" w:hAnsi="Times New Roman"/>
        </w:rPr>
      </w:pPr>
      <w:bookmarkStart w:id="118" w:name="_Toc415151777"/>
      <w:r w:rsidRPr="00B94934">
        <w:rPr>
          <w:rFonts w:ascii="Times New Roman" w:hAnsi="Times New Roman"/>
        </w:rPr>
        <w:t>Требования к эргономике и технической эстетике</w:t>
      </w:r>
      <w:bookmarkEnd w:id="118"/>
    </w:p>
    <w:p w:rsidR="00A20823" w:rsidRPr="00B94934" w:rsidRDefault="00A20823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Основными средствами предоставления (отображения) информации оператору должны быть цветные видеотерминалы и принтеры, а средствами управления (прием команд от оператора) – манипулят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 xml:space="preserve">ры типа «мышь» и алфавитно-цифровые клавиатуры. </w:t>
      </w:r>
    </w:p>
    <w:p w:rsidR="00A20823" w:rsidRPr="00B94934" w:rsidRDefault="00A20823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Визуальное взаимодействие оператор-система должно строиться на основе интуитивно-понятного интерфейса. Различные Системы должны быть оформлены в едином стиле, с возмо</w:t>
      </w:r>
      <w:r w:rsidRPr="00B94934">
        <w:rPr>
          <w:rFonts w:ascii="Times New Roman" w:hAnsi="Times New Roman"/>
          <w:bCs/>
        </w:rPr>
        <w:t>ж</w:t>
      </w:r>
      <w:r w:rsidRPr="00B94934">
        <w:rPr>
          <w:rFonts w:ascii="Times New Roman" w:hAnsi="Times New Roman"/>
          <w:bCs/>
        </w:rPr>
        <w:t xml:space="preserve">ностью групповой и индивидуальной настройки интерфейсных элементов </w:t>
      </w:r>
      <w:proofErr w:type="spellStart"/>
      <w:r w:rsidRPr="00B94934">
        <w:rPr>
          <w:rFonts w:ascii="Times New Roman" w:hAnsi="Times New Roman"/>
          <w:bCs/>
        </w:rPr>
        <w:t>видеоформ</w:t>
      </w:r>
      <w:proofErr w:type="spellEnd"/>
      <w:r w:rsidRPr="00B94934">
        <w:rPr>
          <w:rFonts w:ascii="Times New Roman" w:hAnsi="Times New Roman"/>
          <w:bCs/>
        </w:rPr>
        <w:t>. Система печати должна содержать сре</w:t>
      </w:r>
      <w:r w:rsidRPr="00B94934">
        <w:rPr>
          <w:rFonts w:ascii="Times New Roman" w:hAnsi="Times New Roman"/>
          <w:bCs/>
        </w:rPr>
        <w:t>д</w:t>
      </w:r>
      <w:r w:rsidRPr="00B94934">
        <w:rPr>
          <w:rFonts w:ascii="Times New Roman" w:hAnsi="Times New Roman"/>
          <w:bCs/>
        </w:rPr>
        <w:t xml:space="preserve">ства настройки </w:t>
      </w:r>
      <w:r w:rsidRPr="00B94934">
        <w:rPr>
          <w:rFonts w:ascii="Times New Roman" w:hAnsi="Times New Roman"/>
        </w:rPr>
        <w:t xml:space="preserve">и </w:t>
      </w:r>
      <w:r w:rsidRPr="00B94934">
        <w:rPr>
          <w:rFonts w:ascii="Times New Roman" w:hAnsi="Times New Roman"/>
          <w:bCs/>
        </w:rPr>
        <w:t>внешнего вида документов. Система помощи должна обеспечивать подсказку оператору на любом этапе выполнения задачи.</w:t>
      </w:r>
    </w:p>
    <w:p w:rsidR="003E6A3F" w:rsidRPr="00B94934" w:rsidRDefault="003E6A3F" w:rsidP="00B94934">
      <w:pPr>
        <w:pStyle w:val="3"/>
        <w:spacing w:after="0"/>
        <w:rPr>
          <w:rFonts w:ascii="Times New Roman" w:hAnsi="Times New Roman"/>
        </w:rPr>
      </w:pPr>
      <w:bookmarkStart w:id="119" w:name="_Toc415151778"/>
      <w:r w:rsidRPr="00B94934">
        <w:rPr>
          <w:rFonts w:ascii="Times New Roman" w:hAnsi="Times New Roman"/>
        </w:rPr>
        <w:t>Требования по стандартизации и унификации</w:t>
      </w:r>
      <w:bookmarkEnd w:id="119"/>
    </w:p>
    <w:p w:rsidR="00A20823" w:rsidRPr="00B94934" w:rsidRDefault="00A20823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Разработка Системы должна осуществляться на основе и с учетом положений и требований, де</w:t>
      </w:r>
      <w:r w:rsidRPr="00B94934">
        <w:rPr>
          <w:rFonts w:ascii="Times New Roman" w:hAnsi="Times New Roman"/>
          <w:bCs/>
        </w:rPr>
        <w:t>й</w:t>
      </w:r>
      <w:r w:rsidRPr="00B94934">
        <w:rPr>
          <w:rFonts w:ascii="Times New Roman" w:hAnsi="Times New Roman"/>
          <w:bCs/>
        </w:rPr>
        <w:t xml:space="preserve">ствующих в настоящее время стандартов, норм, правил и других НТД. </w:t>
      </w:r>
    </w:p>
    <w:p w:rsidR="00A20823" w:rsidRPr="00B94934" w:rsidRDefault="00A20823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Программное обеспечение Системы </w:t>
      </w:r>
      <w:r w:rsidR="00A24E0F" w:rsidRPr="00B94934">
        <w:rPr>
          <w:rFonts w:ascii="Times New Roman" w:hAnsi="Times New Roman"/>
          <w:bCs/>
        </w:rPr>
        <w:t>должно создаваться</w:t>
      </w:r>
      <w:r w:rsidRPr="00B94934">
        <w:rPr>
          <w:rFonts w:ascii="Times New Roman" w:hAnsi="Times New Roman"/>
          <w:bCs/>
        </w:rPr>
        <w:t>:</w:t>
      </w:r>
    </w:p>
    <w:p w:rsidR="00A20823" w:rsidRPr="00B94934" w:rsidRDefault="00A20823" w:rsidP="00B94934">
      <w:pPr>
        <w:numPr>
          <w:ilvl w:val="0"/>
          <w:numId w:val="19"/>
        </w:numPr>
        <w:tabs>
          <w:tab w:val="clear" w:pos="121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с использованием OC </w:t>
      </w:r>
      <w:proofErr w:type="spellStart"/>
      <w:r w:rsidRPr="00B94934">
        <w:rPr>
          <w:rFonts w:ascii="Times New Roman" w:hAnsi="Times New Roman"/>
          <w:bCs/>
        </w:rPr>
        <w:t>Windows</w:t>
      </w:r>
      <w:proofErr w:type="spellEnd"/>
      <w:r w:rsidRPr="00B94934">
        <w:rPr>
          <w:rFonts w:ascii="Times New Roman" w:hAnsi="Times New Roman"/>
          <w:bCs/>
        </w:rPr>
        <w:t xml:space="preserve"> компании </w:t>
      </w:r>
      <w:proofErr w:type="spellStart"/>
      <w:r w:rsidRPr="00B94934">
        <w:rPr>
          <w:rFonts w:ascii="Times New Roman" w:hAnsi="Times New Roman"/>
          <w:bCs/>
        </w:rPr>
        <w:t>Microsoft</w:t>
      </w:r>
      <w:proofErr w:type="spellEnd"/>
      <w:r w:rsidRPr="00B94934">
        <w:rPr>
          <w:rFonts w:ascii="Times New Roman" w:hAnsi="Times New Roman"/>
          <w:bCs/>
        </w:rPr>
        <w:t xml:space="preserve"> в качестве среды работы системы;</w:t>
      </w:r>
    </w:p>
    <w:p w:rsidR="00A20823" w:rsidRPr="00B94934" w:rsidRDefault="00A20823" w:rsidP="00B94934">
      <w:pPr>
        <w:numPr>
          <w:ilvl w:val="0"/>
          <w:numId w:val="19"/>
        </w:numPr>
        <w:tabs>
          <w:tab w:val="clear" w:pos="121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 использованием общепринятых, распространенных способов предоставления доступа к и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формации;</w:t>
      </w:r>
    </w:p>
    <w:p w:rsidR="00A20823" w:rsidRPr="00B94934" w:rsidRDefault="00A20823" w:rsidP="00B94934">
      <w:pPr>
        <w:numPr>
          <w:ilvl w:val="0"/>
          <w:numId w:val="19"/>
        </w:numPr>
        <w:tabs>
          <w:tab w:val="clear" w:pos="121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с использованием стандартных языков программирования: </w:t>
      </w:r>
    </w:p>
    <w:p w:rsidR="00A20823" w:rsidRPr="00B94934" w:rsidRDefault="00A20823" w:rsidP="00B94934">
      <w:pPr>
        <w:numPr>
          <w:ilvl w:val="1"/>
          <w:numId w:val="19"/>
        </w:numPr>
        <w:tabs>
          <w:tab w:val="clear" w:pos="193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lang w:val="en-US"/>
        </w:rPr>
        <w:t>Microsoft</w:t>
      </w:r>
      <w:r w:rsidR="0083708B" w:rsidRPr="00B94934">
        <w:rPr>
          <w:rFonts w:ascii="Times New Roman" w:hAnsi="Times New Roman"/>
          <w:bCs/>
        </w:rPr>
        <w:t>.</w:t>
      </w:r>
      <w:proofErr w:type="spellStart"/>
      <w:r w:rsidR="0083708B" w:rsidRPr="00B94934">
        <w:rPr>
          <w:rFonts w:ascii="Times New Roman" w:hAnsi="Times New Roman"/>
          <w:bCs/>
        </w:rPr>
        <w:t>net</w:t>
      </w:r>
      <w:proofErr w:type="spellEnd"/>
      <w:r w:rsidR="0083708B" w:rsidRPr="00B94934">
        <w:rPr>
          <w:rFonts w:ascii="Times New Roman" w:hAnsi="Times New Roman"/>
          <w:bCs/>
        </w:rPr>
        <w:t xml:space="preserve"> C# 4</w:t>
      </w:r>
      <w:r w:rsidRPr="00B94934">
        <w:rPr>
          <w:rFonts w:ascii="Times New Roman" w:hAnsi="Times New Roman"/>
          <w:bCs/>
        </w:rPr>
        <w:t>.0 для реализации интерфейса системы;</w:t>
      </w:r>
    </w:p>
    <w:p w:rsidR="00A20823" w:rsidRPr="00B94934" w:rsidRDefault="00A20823" w:rsidP="00B94934">
      <w:pPr>
        <w:numPr>
          <w:ilvl w:val="1"/>
          <w:numId w:val="19"/>
        </w:numPr>
        <w:tabs>
          <w:tab w:val="clear" w:pos="193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T-SQL для реализации бизнес-логики системы.</w:t>
      </w:r>
    </w:p>
    <w:p w:rsidR="00A20823" w:rsidRPr="00B94934" w:rsidRDefault="00A20823" w:rsidP="00B94934">
      <w:pPr>
        <w:numPr>
          <w:ilvl w:val="0"/>
          <w:numId w:val="19"/>
        </w:numPr>
        <w:tabs>
          <w:tab w:val="clear" w:pos="121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 использованием только стандартных компонент, входящих в используемые средства разр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ботки:</w:t>
      </w:r>
    </w:p>
    <w:p w:rsidR="00A20823" w:rsidRPr="00B94934" w:rsidRDefault="00A20823" w:rsidP="00B94934">
      <w:pPr>
        <w:numPr>
          <w:ilvl w:val="1"/>
          <w:numId w:val="19"/>
        </w:numPr>
        <w:tabs>
          <w:tab w:val="clear" w:pos="193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 xml:space="preserve">MS </w:t>
      </w:r>
      <w:proofErr w:type="spellStart"/>
      <w:r w:rsidRPr="00B94934">
        <w:rPr>
          <w:rFonts w:ascii="Times New Roman" w:hAnsi="Times New Roman"/>
          <w:bCs/>
        </w:rPr>
        <w:t>Visual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proofErr w:type="spellStart"/>
      <w:r w:rsidRPr="00B94934">
        <w:rPr>
          <w:rFonts w:ascii="Times New Roman" w:hAnsi="Times New Roman"/>
          <w:bCs/>
        </w:rPr>
        <w:t>Studio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r w:rsidR="0083708B" w:rsidRPr="00B94934">
        <w:rPr>
          <w:rFonts w:ascii="Times New Roman" w:hAnsi="Times New Roman"/>
          <w:bCs/>
        </w:rPr>
        <w:t>2012</w:t>
      </w:r>
      <w:r w:rsidRPr="00B94934">
        <w:rPr>
          <w:rFonts w:ascii="Times New Roman" w:hAnsi="Times New Roman"/>
          <w:bCs/>
        </w:rPr>
        <w:t xml:space="preserve"> для разработки интерфейса системы;</w:t>
      </w:r>
    </w:p>
    <w:p w:rsidR="00A20823" w:rsidRPr="00B94934" w:rsidRDefault="00A20823" w:rsidP="00B94934">
      <w:pPr>
        <w:numPr>
          <w:ilvl w:val="1"/>
          <w:numId w:val="19"/>
        </w:numPr>
        <w:tabs>
          <w:tab w:val="clear" w:pos="193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lang w:val="en-US"/>
        </w:rPr>
        <w:t>MS</w:t>
      </w:r>
      <w:r w:rsidRPr="00B94934">
        <w:rPr>
          <w:rFonts w:ascii="Times New Roman" w:hAnsi="Times New Roman"/>
          <w:bCs/>
        </w:rPr>
        <w:t xml:space="preserve"> </w:t>
      </w:r>
      <w:r w:rsidRPr="00B94934">
        <w:rPr>
          <w:rFonts w:ascii="Times New Roman" w:hAnsi="Times New Roman"/>
          <w:bCs/>
          <w:lang w:val="en-US"/>
        </w:rPr>
        <w:t>SQL</w:t>
      </w:r>
      <w:r w:rsidRPr="00B94934">
        <w:rPr>
          <w:rFonts w:ascii="Times New Roman" w:hAnsi="Times New Roman"/>
          <w:bCs/>
        </w:rPr>
        <w:t xml:space="preserve"> </w:t>
      </w:r>
      <w:r w:rsidRPr="00B94934">
        <w:rPr>
          <w:rFonts w:ascii="Times New Roman" w:hAnsi="Times New Roman"/>
          <w:bCs/>
          <w:lang w:val="en-US"/>
        </w:rPr>
        <w:t>Server</w:t>
      </w:r>
      <w:r w:rsidRPr="00B94934">
        <w:rPr>
          <w:rFonts w:ascii="Times New Roman" w:hAnsi="Times New Roman"/>
          <w:bCs/>
        </w:rPr>
        <w:t xml:space="preserve"> </w:t>
      </w:r>
      <w:r w:rsidRPr="00B94934">
        <w:rPr>
          <w:rFonts w:ascii="Times New Roman" w:hAnsi="Times New Roman"/>
          <w:bCs/>
          <w:lang w:val="en-US"/>
        </w:rPr>
        <w:t>Management</w:t>
      </w:r>
      <w:r w:rsidRPr="00B94934">
        <w:rPr>
          <w:rFonts w:ascii="Times New Roman" w:hAnsi="Times New Roman"/>
          <w:bCs/>
        </w:rPr>
        <w:t xml:space="preserve"> </w:t>
      </w:r>
      <w:r w:rsidRPr="00B94934">
        <w:rPr>
          <w:rFonts w:ascii="Times New Roman" w:hAnsi="Times New Roman"/>
          <w:bCs/>
          <w:lang w:val="en-US"/>
        </w:rPr>
        <w:t>Studio</w:t>
      </w:r>
      <w:r w:rsidRPr="00B94934">
        <w:rPr>
          <w:rFonts w:ascii="Times New Roman" w:hAnsi="Times New Roman"/>
          <w:bCs/>
        </w:rPr>
        <w:t xml:space="preserve"> для разработки отчетов, пакетов интеграции, би</w:t>
      </w:r>
      <w:r w:rsidRPr="00B94934">
        <w:rPr>
          <w:rFonts w:ascii="Times New Roman" w:hAnsi="Times New Roman"/>
          <w:bCs/>
        </w:rPr>
        <w:t>з</w:t>
      </w:r>
      <w:r w:rsidRPr="00B94934">
        <w:rPr>
          <w:rFonts w:ascii="Times New Roman" w:hAnsi="Times New Roman"/>
          <w:bCs/>
        </w:rPr>
        <w:t>нес-логики системы.</w:t>
      </w:r>
    </w:p>
    <w:p w:rsidR="00A20823" w:rsidRPr="00B94934" w:rsidRDefault="00A20823" w:rsidP="00B94934">
      <w:pPr>
        <w:numPr>
          <w:ilvl w:val="0"/>
          <w:numId w:val="19"/>
        </w:numPr>
        <w:tabs>
          <w:tab w:val="clear" w:pos="121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 использованием универсальной, масштабируемой базы данных:</w:t>
      </w:r>
    </w:p>
    <w:p w:rsidR="00A20823" w:rsidRPr="00B94934" w:rsidRDefault="00A24E0F" w:rsidP="00B94934">
      <w:pPr>
        <w:numPr>
          <w:ilvl w:val="1"/>
          <w:numId w:val="19"/>
        </w:numPr>
        <w:tabs>
          <w:tab w:val="clear" w:pos="193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MS SQL </w:t>
      </w:r>
      <w:proofErr w:type="spellStart"/>
      <w:r w:rsidRPr="00B94934">
        <w:rPr>
          <w:rFonts w:ascii="Times New Roman" w:hAnsi="Times New Roman"/>
          <w:bCs/>
        </w:rPr>
        <w:t>Server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r w:rsidR="0083708B" w:rsidRPr="00B94934">
        <w:rPr>
          <w:rFonts w:ascii="Times New Roman" w:hAnsi="Times New Roman"/>
          <w:bCs/>
        </w:rPr>
        <w:t>2014</w:t>
      </w:r>
      <w:r w:rsidR="00557168" w:rsidRPr="00B94934">
        <w:rPr>
          <w:rFonts w:ascii="Times New Roman" w:hAnsi="Times New Roman"/>
          <w:bCs/>
        </w:rPr>
        <w:t xml:space="preserve"> </w:t>
      </w:r>
      <w:r w:rsidR="00557168" w:rsidRPr="00B94934">
        <w:rPr>
          <w:rFonts w:ascii="Times New Roman" w:hAnsi="Times New Roman"/>
          <w:bCs/>
          <w:lang w:val="en-US"/>
        </w:rPr>
        <w:t>Enterprise</w:t>
      </w:r>
      <w:r w:rsidR="00D65F28" w:rsidRPr="00B94934">
        <w:rPr>
          <w:rFonts w:ascii="Times New Roman" w:hAnsi="Times New Roman"/>
          <w:bCs/>
        </w:rPr>
        <w:t>, с использованием следующих механизмов:</w:t>
      </w:r>
    </w:p>
    <w:p w:rsidR="00D65F28" w:rsidRPr="00B94934" w:rsidRDefault="00D65F28" w:rsidP="00B94934">
      <w:pPr>
        <w:numPr>
          <w:ilvl w:val="2"/>
          <w:numId w:val="19"/>
        </w:numPr>
        <w:spacing w:after="0"/>
        <w:rPr>
          <w:rFonts w:ascii="Times New Roman" w:hAnsi="Times New Roman"/>
          <w:bCs/>
        </w:rPr>
      </w:pPr>
      <w:proofErr w:type="spellStart"/>
      <w:r w:rsidRPr="00B94934">
        <w:rPr>
          <w:rFonts w:ascii="Times New Roman" w:hAnsi="Times New Roman"/>
          <w:bCs/>
        </w:rPr>
        <w:t>Hekaton</w:t>
      </w:r>
      <w:proofErr w:type="spellEnd"/>
      <w:r w:rsidRPr="00B94934">
        <w:rPr>
          <w:rFonts w:ascii="Times New Roman" w:hAnsi="Times New Roman"/>
          <w:bCs/>
        </w:rPr>
        <w:t xml:space="preserve"> (</w:t>
      </w:r>
      <w:proofErr w:type="spellStart"/>
      <w:r w:rsidRPr="00B94934">
        <w:rPr>
          <w:rFonts w:ascii="Times New Roman" w:hAnsi="Times New Roman"/>
          <w:bCs/>
        </w:rPr>
        <w:t>In-Memory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proofErr w:type="spellStart"/>
      <w:r w:rsidRPr="00B94934">
        <w:rPr>
          <w:rFonts w:ascii="Times New Roman" w:hAnsi="Times New Roman"/>
          <w:bCs/>
        </w:rPr>
        <w:t>optimization</w:t>
      </w:r>
      <w:proofErr w:type="spellEnd"/>
      <w:r w:rsidRPr="00B94934">
        <w:rPr>
          <w:rFonts w:ascii="Times New Roman" w:hAnsi="Times New Roman"/>
          <w:bCs/>
        </w:rPr>
        <w:t>)</w:t>
      </w:r>
    </w:p>
    <w:p w:rsidR="00D65F28" w:rsidRPr="00B94934" w:rsidRDefault="00D65F28" w:rsidP="00B94934">
      <w:pPr>
        <w:numPr>
          <w:ilvl w:val="2"/>
          <w:numId w:val="19"/>
        </w:numPr>
        <w:spacing w:after="0"/>
        <w:rPr>
          <w:rFonts w:ascii="Times New Roman" w:hAnsi="Times New Roman"/>
          <w:bCs/>
        </w:rPr>
      </w:pPr>
      <w:proofErr w:type="spellStart"/>
      <w:r w:rsidRPr="00B94934">
        <w:rPr>
          <w:rFonts w:ascii="Times New Roman" w:hAnsi="Times New Roman"/>
          <w:bCs/>
        </w:rPr>
        <w:t>Clustered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proofErr w:type="spellStart"/>
      <w:r w:rsidRPr="00B94934">
        <w:rPr>
          <w:rFonts w:ascii="Times New Roman" w:hAnsi="Times New Roman"/>
          <w:bCs/>
        </w:rPr>
        <w:t>Columnstore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proofErr w:type="spellStart"/>
      <w:r w:rsidRPr="00B94934">
        <w:rPr>
          <w:rFonts w:ascii="Times New Roman" w:hAnsi="Times New Roman"/>
          <w:bCs/>
        </w:rPr>
        <w:t>Indexes</w:t>
      </w:r>
      <w:proofErr w:type="spellEnd"/>
    </w:p>
    <w:p w:rsidR="00D65F28" w:rsidRPr="00B94934" w:rsidRDefault="00D65F28" w:rsidP="00B94934">
      <w:pPr>
        <w:numPr>
          <w:ilvl w:val="2"/>
          <w:numId w:val="19"/>
        </w:numPr>
        <w:spacing w:after="0"/>
        <w:rPr>
          <w:rFonts w:ascii="Times New Roman" w:hAnsi="Times New Roman"/>
          <w:bCs/>
        </w:rPr>
      </w:pPr>
      <w:proofErr w:type="spellStart"/>
      <w:r w:rsidRPr="00B94934">
        <w:rPr>
          <w:rFonts w:ascii="Times New Roman" w:hAnsi="Times New Roman"/>
          <w:bCs/>
        </w:rPr>
        <w:t>DataCompression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proofErr w:type="spellStart"/>
      <w:r w:rsidRPr="00B94934">
        <w:rPr>
          <w:rFonts w:ascii="Times New Roman" w:hAnsi="Times New Roman"/>
          <w:bCs/>
        </w:rPr>
        <w:t>with</w:t>
      </w:r>
      <w:proofErr w:type="spellEnd"/>
      <w:r w:rsidRPr="00B94934">
        <w:rPr>
          <w:rFonts w:ascii="Times New Roman" w:hAnsi="Times New Roman"/>
          <w:bCs/>
        </w:rPr>
        <w:t xml:space="preserve"> COLUMNSTORE_ARCHIVE</w:t>
      </w:r>
    </w:p>
    <w:p w:rsidR="00D65F28" w:rsidRPr="00B94934" w:rsidRDefault="00D65F28" w:rsidP="00B94934">
      <w:pPr>
        <w:numPr>
          <w:ilvl w:val="2"/>
          <w:numId w:val="19"/>
        </w:numPr>
        <w:spacing w:after="0"/>
        <w:rPr>
          <w:rFonts w:ascii="Times New Roman" w:hAnsi="Times New Roman"/>
          <w:bCs/>
        </w:rPr>
      </w:pPr>
      <w:proofErr w:type="spellStart"/>
      <w:r w:rsidRPr="00B94934">
        <w:rPr>
          <w:rFonts w:ascii="Times New Roman" w:hAnsi="Times New Roman"/>
          <w:bCs/>
        </w:rPr>
        <w:t>Delayed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proofErr w:type="spellStart"/>
      <w:r w:rsidRPr="00B94934">
        <w:rPr>
          <w:rFonts w:ascii="Times New Roman" w:hAnsi="Times New Roman"/>
          <w:bCs/>
        </w:rPr>
        <w:t>Durability</w:t>
      </w:r>
      <w:proofErr w:type="spellEnd"/>
    </w:p>
    <w:p w:rsidR="00D65F28" w:rsidRPr="00B94934" w:rsidRDefault="00D65F28" w:rsidP="00B94934">
      <w:pPr>
        <w:numPr>
          <w:ilvl w:val="2"/>
          <w:numId w:val="19"/>
        </w:numPr>
        <w:spacing w:after="0"/>
        <w:rPr>
          <w:rFonts w:ascii="Times New Roman" w:hAnsi="Times New Roman"/>
          <w:bCs/>
        </w:rPr>
      </w:pPr>
      <w:proofErr w:type="spellStart"/>
      <w:r w:rsidRPr="00B94934">
        <w:rPr>
          <w:rFonts w:ascii="Times New Roman" w:hAnsi="Times New Roman"/>
          <w:bCs/>
        </w:rPr>
        <w:t>Buffer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proofErr w:type="spellStart"/>
      <w:r w:rsidRPr="00B94934">
        <w:rPr>
          <w:rFonts w:ascii="Times New Roman" w:hAnsi="Times New Roman"/>
          <w:bCs/>
        </w:rPr>
        <w:t>Bool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proofErr w:type="spellStart"/>
      <w:r w:rsidRPr="00B94934">
        <w:rPr>
          <w:rFonts w:ascii="Times New Roman" w:hAnsi="Times New Roman"/>
          <w:bCs/>
        </w:rPr>
        <w:t>Extension</w:t>
      </w:r>
      <w:proofErr w:type="spellEnd"/>
    </w:p>
    <w:p w:rsidR="00A20823" w:rsidRPr="00B94934" w:rsidRDefault="00A20823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 использованием единых форм представления и способов документирования эксплуатацио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ной информации;</w:t>
      </w:r>
    </w:p>
    <w:p w:rsidR="00A20823" w:rsidRPr="00B94934" w:rsidRDefault="00A20823" w:rsidP="00B94934">
      <w:pPr>
        <w:numPr>
          <w:ilvl w:val="0"/>
          <w:numId w:val="19"/>
        </w:numPr>
        <w:tabs>
          <w:tab w:val="clear" w:pos="121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 оформлением документации в соответствии с требованиями ЕСПД.</w:t>
      </w:r>
    </w:p>
    <w:p w:rsidR="00F5319C" w:rsidRPr="00B94934" w:rsidRDefault="00F5319C" w:rsidP="00B94934">
      <w:pPr>
        <w:pStyle w:val="2"/>
        <w:spacing w:after="0"/>
        <w:rPr>
          <w:rFonts w:ascii="Times New Roman" w:hAnsi="Times New Roman"/>
          <w:smallCaps w:val="0"/>
          <w:lang w:val="en-US"/>
        </w:rPr>
      </w:pPr>
      <w:bookmarkStart w:id="120" w:name="_Toc147554611"/>
      <w:bookmarkStart w:id="121" w:name="_Ref397801888"/>
      <w:bookmarkStart w:id="122" w:name="_Ref397818986"/>
      <w:bookmarkStart w:id="123" w:name="_Toc415151779"/>
      <w:bookmarkStart w:id="124" w:name="_Toc123547015"/>
      <w:r w:rsidRPr="00B94934">
        <w:rPr>
          <w:rFonts w:ascii="Times New Roman" w:hAnsi="Times New Roman"/>
          <w:smallCaps w:val="0"/>
        </w:rPr>
        <w:t>Требования к функциям Системы</w:t>
      </w:r>
      <w:bookmarkEnd w:id="120"/>
      <w:bookmarkEnd w:id="121"/>
      <w:bookmarkEnd w:id="122"/>
      <w:bookmarkEnd w:id="123"/>
    </w:p>
    <w:p w:rsidR="001F146E" w:rsidRPr="00B94934" w:rsidRDefault="001F146E" w:rsidP="00B94934">
      <w:pPr>
        <w:pStyle w:val="3"/>
        <w:spacing w:after="0"/>
        <w:rPr>
          <w:rFonts w:ascii="Times New Roman" w:hAnsi="Times New Roman"/>
        </w:rPr>
      </w:pPr>
      <w:bookmarkStart w:id="125" w:name="_Toc415151780"/>
      <w:r w:rsidRPr="00B94934">
        <w:rPr>
          <w:rFonts w:ascii="Times New Roman" w:hAnsi="Times New Roman"/>
        </w:rPr>
        <w:t>Подсистема управления НСИ</w:t>
      </w:r>
      <w:bookmarkEnd w:id="125"/>
    </w:p>
    <w:p w:rsidR="00BD2FFA" w:rsidRPr="00B94934" w:rsidRDefault="00BD2FFA" w:rsidP="00B94934">
      <w:pPr>
        <w:pStyle w:val="4"/>
        <w:spacing w:after="0"/>
        <w:rPr>
          <w:rFonts w:ascii="Times New Roman" w:hAnsi="Times New Roman"/>
        </w:rPr>
      </w:pPr>
      <w:bookmarkStart w:id="126" w:name="_Toc415151781"/>
      <w:r w:rsidRPr="00B94934">
        <w:rPr>
          <w:rFonts w:ascii="Times New Roman" w:hAnsi="Times New Roman"/>
        </w:rPr>
        <w:t>Основные функции Подсистемы</w:t>
      </w:r>
      <w:bookmarkEnd w:id="126"/>
    </w:p>
    <w:p w:rsidR="00716069" w:rsidRPr="00B94934" w:rsidRDefault="00716069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Подсистема ведения НСИ предназначена для ведения баз данных, своевременной актуализации информации в базах данных и сопровождения Системы.</w:t>
      </w:r>
    </w:p>
    <w:p w:rsidR="00716069" w:rsidRPr="00B94934" w:rsidRDefault="00716069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 нормативно-справочной информацией понимается совокупность справочников, содержащих входные, выходные и промежуточные хранимые данные, которая должна быть дост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точной для выполнения автоматизированных функций Системы.</w:t>
      </w:r>
    </w:p>
    <w:p w:rsidR="00716069" w:rsidRPr="00B94934" w:rsidRDefault="00716069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предоставлять пользователю возможность работы со справочниками – навигация, просмотр, редактирование, добавление новых и удаление имеющихся записей спр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вочника, в соответствии с правами доступа.</w:t>
      </w:r>
      <w:r w:rsidR="00B276B2" w:rsidRPr="00B94934">
        <w:rPr>
          <w:rFonts w:ascii="Times New Roman" w:hAnsi="Times New Roman"/>
          <w:bCs/>
        </w:rPr>
        <w:t xml:space="preserve"> Системный журнал должен регистрировать историю работы пользователей по внесению, корректировке и удалению записей.</w:t>
      </w:r>
    </w:p>
    <w:p w:rsidR="000754CC" w:rsidRPr="00B94934" w:rsidRDefault="000754CC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Система должна иметь механизм поддержки подчиненных справочников. Этот механизм позвол</w:t>
      </w:r>
      <w:r w:rsidRPr="00B94934">
        <w:rPr>
          <w:rFonts w:ascii="Times New Roman" w:hAnsi="Times New Roman"/>
        </w:rPr>
        <w:t>я</w:t>
      </w:r>
      <w:r w:rsidRPr="00B94934">
        <w:rPr>
          <w:rFonts w:ascii="Times New Roman" w:hAnsi="Times New Roman"/>
        </w:rPr>
        <w:t>ет связать между собой элементы разных справочников: участок и список точек учета, абонент и счетчики и т.д.</w:t>
      </w:r>
    </w:p>
    <w:p w:rsidR="00716069" w:rsidRPr="00B94934" w:rsidRDefault="00716069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предоставлять возможность централизованного ведения некоторых справочников пользователями (методистами) со специальными правами</w:t>
      </w:r>
      <w:r w:rsidR="000754CC" w:rsidRPr="00B94934">
        <w:rPr>
          <w:rFonts w:ascii="Times New Roman" w:hAnsi="Times New Roman"/>
          <w:bCs/>
        </w:rPr>
        <w:t>, например</w:t>
      </w:r>
      <w:r w:rsidRPr="00B94934">
        <w:rPr>
          <w:rFonts w:ascii="Times New Roman" w:hAnsi="Times New Roman"/>
          <w:bCs/>
        </w:rPr>
        <w:t>:</w:t>
      </w:r>
    </w:p>
    <w:p w:rsidR="00716069" w:rsidRPr="00B94934" w:rsidRDefault="00716069" w:rsidP="00B94934">
      <w:pPr>
        <w:pStyle w:val="a3"/>
        <w:spacing w:after="0" w:line="360" w:lineRule="auto"/>
        <w:ind w:left="1797" w:hanging="357"/>
        <w:contextualSpacing/>
        <w:rPr>
          <w:rFonts w:ascii="Times New Roman" w:hAnsi="Times New Roman"/>
          <w:bCs/>
          <w:szCs w:val="24"/>
          <w:lang w:val="ru-RU" w:eastAsia="ru-RU"/>
        </w:rPr>
      </w:pPr>
      <w:r w:rsidRPr="00B94934">
        <w:rPr>
          <w:rFonts w:ascii="Times New Roman" w:hAnsi="Times New Roman"/>
          <w:bCs/>
          <w:szCs w:val="24"/>
          <w:lang w:val="ru-RU" w:eastAsia="ru-RU"/>
        </w:rPr>
        <w:t>Расчетная модель сети;</w:t>
      </w:r>
    </w:p>
    <w:p w:rsidR="00716069" w:rsidRPr="00B94934" w:rsidRDefault="00716069" w:rsidP="00B94934">
      <w:pPr>
        <w:pStyle w:val="a3"/>
        <w:spacing w:after="0" w:line="360" w:lineRule="auto"/>
        <w:ind w:left="1797" w:hanging="357"/>
        <w:contextualSpacing/>
        <w:rPr>
          <w:rFonts w:ascii="Times New Roman" w:hAnsi="Times New Roman"/>
          <w:bCs/>
          <w:szCs w:val="24"/>
          <w:lang w:val="ru-RU" w:eastAsia="ru-RU"/>
        </w:rPr>
      </w:pPr>
      <w:r w:rsidRPr="00B94934">
        <w:rPr>
          <w:rFonts w:ascii="Times New Roman" w:hAnsi="Times New Roman"/>
          <w:bCs/>
          <w:szCs w:val="24"/>
          <w:lang w:val="ru-RU" w:eastAsia="ru-RU"/>
        </w:rPr>
        <w:t xml:space="preserve">Справочник адресов (на основе </w:t>
      </w:r>
      <w:r w:rsidR="000754CC" w:rsidRPr="00B94934">
        <w:rPr>
          <w:rFonts w:ascii="Times New Roman" w:hAnsi="Times New Roman"/>
          <w:bCs/>
          <w:szCs w:val="24"/>
          <w:lang w:val="ru-RU" w:eastAsia="ru-RU"/>
        </w:rPr>
        <w:t>ФИАС</w:t>
      </w:r>
      <w:r w:rsidRPr="00B94934">
        <w:rPr>
          <w:rFonts w:ascii="Times New Roman" w:hAnsi="Times New Roman"/>
          <w:bCs/>
          <w:szCs w:val="24"/>
          <w:lang w:val="ru-RU" w:eastAsia="ru-RU"/>
        </w:rPr>
        <w:t>);</w:t>
      </w:r>
    </w:p>
    <w:p w:rsidR="00716069" w:rsidRPr="00B94934" w:rsidRDefault="00716069" w:rsidP="00B94934">
      <w:pPr>
        <w:pStyle w:val="a3"/>
        <w:spacing w:after="0" w:line="360" w:lineRule="auto"/>
        <w:ind w:left="1797" w:hanging="357"/>
        <w:rPr>
          <w:rFonts w:ascii="Times New Roman" w:hAnsi="Times New Roman"/>
          <w:bCs/>
          <w:szCs w:val="24"/>
          <w:lang w:val="ru-RU" w:eastAsia="ru-RU"/>
        </w:rPr>
      </w:pPr>
      <w:r w:rsidRPr="00B94934">
        <w:rPr>
          <w:rFonts w:ascii="Times New Roman" w:hAnsi="Times New Roman"/>
          <w:bCs/>
          <w:szCs w:val="24"/>
          <w:lang w:val="ru-RU" w:eastAsia="ru-RU"/>
        </w:rPr>
        <w:t>Справочник типов средств учета;</w:t>
      </w:r>
    </w:p>
    <w:p w:rsidR="00716069" w:rsidRPr="00B94934" w:rsidRDefault="00716069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Состав этих справочников может уточняться на последующих этапах проекта.</w:t>
      </w:r>
    </w:p>
    <w:p w:rsidR="00581FD0" w:rsidRPr="00B94934" w:rsidRDefault="00581FD0" w:rsidP="00B94934">
      <w:pPr>
        <w:tabs>
          <w:tab w:val="num" w:pos="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Все модули Системы должны использовать единую базу данных нормативно-справочной инфо</w:t>
      </w:r>
      <w:r w:rsidRPr="00B94934">
        <w:rPr>
          <w:rFonts w:ascii="Times New Roman" w:hAnsi="Times New Roman"/>
          <w:bCs/>
        </w:rPr>
        <w:t>р</w:t>
      </w:r>
      <w:r w:rsidRPr="00B94934">
        <w:rPr>
          <w:rFonts w:ascii="Times New Roman" w:hAnsi="Times New Roman"/>
          <w:bCs/>
        </w:rPr>
        <w:t>мации, все используемые справочные данные должны присутствовать в Системе в единственном экземпл</w:t>
      </w:r>
      <w:r w:rsidRPr="00B94934">
        <w:rPr>
          <w:rFonts w:ascii="Times New Roman" w:hAnsi="Times New Roman"/>
          <w:bCs/>
        </w:rPr>
        <w:t>я</w:t>
      </w:r>
      <w:r w:rsidRPr="00B94934">
        <w:rPr>
          <w:rFonts w:ascii="Times New Roman" w:hAnsi="Times New Roman"/>
          <w:bCs/>
        </w:rPr>
        <w:t xml:space="preserve">ре.  </w:t>
      </w:r>
    </w:p>
    <w:p w:rsidR="00581FD0" w:rsidRPr="00B94934" w:rsidRDefault="00581FD0" w:rsidP="00B94934">
      <w:pPr>
        <w:tabs>
          <w:tab w:val="num" w:pos="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Справочники НСИ могут быть следующих типов:</w:t>
      </w:r>
    </w:p>
    <w:p w:rsidR="00581FD0" w:rsidRPr="00B94934" w:rsidRDefault="00581FD0" w:rsidP="009B24D8">
      <w:pPr>
        <w:tabs>
          <w:tab w:val="num" w:pos="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- </w:t>
      </w:r>
      <w:proofErr w:type="spellStart"/>
      <w:r w:rsidRPr="00B94934">
        <w:rPr>
          <w:rFonts w:ascii="Times New Roman" w:hAnsi="Times New Roman"/>
          <w:bCs/>
        </w:rPr>
        <w:t>Версионные</w:t>
      </w:r>
      <w:proofErr w:type="spellEnd"/>
      <w:r w:rsidRPr="00B94934">
        <w:rPr>
          <w:rFonts w:ascii="Times New Roman" w:hAnsi="Times New Roman"/>
          <w:bCs/>
        </w:rPr>
        <w:t xml:space="preserve"> (</w:t>
      </w:r>
      <w:proofErr w:type="gramStart"/>
      <w:r w:rsidRPr="00B94934">
        <w:rPr>
          <w:rFonts w:ascii="Times New Roman" w:hAnsi="Times New Roman"/>
          <w:bCs/>
        </w:rPr>
        <w:t>поддерживающие</w:t>
      </w:r>
      <w:proofErr w:type="gramEnd"/>
      <w:r w:rsidRPr="00B94934">
        <w:rPr>
          <w:rFonts w:ascii="Times New Roman" w:hAnsi="Times New Roman"/>
          <w:bCs/>
        </w:rPr>
        <w:t xml:space="preserve"> историю изменений) и </w:t>
      </w:r>
      <w:proofErr w:type="spellStart"/>
      <w:r w:rsidRPr="00B94934">
        <w:rPr>
          <w:rFonts w:ascii="Times New Roman" w:hAnsi="Times New Roman"/>
          <w:bCs/>
        </w:rPr>
        <w:t>неверсионные</w:t>
      </w:r>
      <w:proofErr w:type="spellEnd"/>
      <w:r w:rsidRPr="00B94934">
        <w:rPr>
          <w:rFonts w:ascii="Times New Roman" w:hAnsi="Times New Roman"/>
          <w:bCs/>
        </w:rPr>
        <w:t>;</w:t>
      </w:r>
    </w:p>
    <w:p w:rsidR="00581FD0" w:rsidRPr="00B94934" w:rsidRDefault="009B24D8" w:rsidP="009B24D8">
      <w:pPr>
        <w:tabs>
          <w:tab w:val="num" w:pos="0"/>
        </w:tabs>
        <w:spacing w:after="0"/>
        <w:ind w:left="708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581FD0" w:rsidRPr="00B94934">
        <w:rPr>
          <w:rFonts w:ascii="Times New Roman" w:hAnsi="Times New Roman"/>
          <w:bCs/>
        </w:rPr>
        <w:t xml:space="preserve">- Утверждаемые (проходящие процедуру согласования у пользователей) и </w:t>
      </w:r>
      <w:proofErr w:type="spellStart"/>
      <w:r w:rsidR="00581FD0" w:rsidRPr="00B94934">
        <w:rPr>
          <w:rFonts w:ascii="Times New Roman" w:hAnsi="Times New Roman"/>
          <w:bCs/>
        </w:rPr>
        <w:t>неутвержда</w:t>
      </w:r>
      <w:r w:rsidR="00581FD0" w:rsidRPr="00B94934">
        <w:rPr>
          <w:rFonts w:ascii="Times New Roman" w:hAnsi="Times New Roman"/>
          <w:bCs/>
        </w:rPr>
        <w:t>е</w:t>
      </w:r>
      <w:r w:rsidR="00581FD0" w:rsidRPr="00B94934">
        <w:rPr>
          <w:rFonts w:ascii="Times New Roman" w:hAnsi="Times New Roman"/>
          <w:bCs/>
        </w:rPr>
        <w:t>мые</w:t>
      </w:r>
      <w:proofErr w:type="spellEnd"/>
      <w:r w:rsidR="00581FD0" w:rsidRPr="00B94934">
        <w:rPr>
          <w:rFonts w:ascii="Times New Roman" w:hAnsi="Times New Roman"/>
          <w:bCs/>
        </w:rPr>
        <w:t xml:space="preserve">.  </w:t>
      </w:r>
    </w:p>
    <w:p w:rsidR="00581FD0" w:rsidRPr="00B94934" w:rsidRDefault="00581FD0" w:rsidP="00B94934">
      <w:pPr>
        <w:tabs>
          <w:tab w:val="num" w:pos="-180"/>
          <w:tab w:val="num" w:pos="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В качестве записей справочника могут использоваться файлы произвольного формата.</w:t>
      </w:r>
    </w:p>
    <w:p w:rsidR="00581FD0" w:rsidRPr="00B94934" w:rsidRDefault="00581FD0" w:rsidP="00B94934">
      <w:pPr>
        <w:tabs>
          <w:tab w:val="num" w:pos="-180"/>
          <w:tab w:val="num" w:pos="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Должен быть обеспечен механизм, обеспечивающий первоначальное наполнение справочников путем импорта данных из с</w:t>
      </w:r>
      <w:r w:rsidR="002D5C24" w:rsidRPr="00B94934">
        <w:rPr>
          <w:rFonts w:ascii="Times New Roman" w:hAnsi="Times New Roman"/>
          <w:bCs/>
        </w:rPr>
        <w:t>уществующих систем.</w:t>
      </w:r>
    </w:p>
    <w:p w:rsidR="00843FFC" w:rsidRPr="00B94934" w:rsidRDefault="00843FFC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Система имеет механизм поддержки подчиненных справочников. Этот механизм позволяет св</w:t>
      </w:r>
      <w:r w:rsidRPr="00B94934">
        <w:rPr>
          <w:rFonts w:ascii="Times New Roman" w:hAnsi="Times New Roman"/>
        </w:rPr>
        <w:t>я</w:t>
      </w:r>
      <w:r w:rsidRPr="00B94934">
        <w:rPr>
          <w:rFonts w:ascii="Times New Roman" w:hAnsi="Times New Roman"/>
        </w:rPr>
        <w:t>зать между собой элементы разных справочников: участок и список точек учета, абонент и счетчики и т.д.</w:t>
      </w:r>
    </w:p>
    <w:p w:rsidR="00843FFC" w:rsidRPr="00B94934" w:rsidRDefault="00843FFC" w:rsidP="00B94934">
      <w:pPr>
        <w:pStyle w:val="4"/>
        <w:spacing w:after="0"/>
        <w:rPr>
          <w:rFonts w:ascii="Times New Roman" w:hAnsi="Times New Roman"/>
          <w:lang w:val="en-US"/>
        </w:rPr>
      </w:pPr>
      <w:bookmarkStart w:id="127" w:name="_Toc274038683"/>
      <w:bookmarkStart w:id="128" w:name="_Toc323403764"/>
      <w:bookmarkStart w:id="129" w:name="_Toc415151782"/>
      <w:r w:rsidRPr="00B94934">
        <w:rPr>
          <w:rFonts w:ascii="Times New Roman" w:hAnsi="Times New Roman"/>
        </w:rPr>
        <w:t>Классификация нормативно-справочной информации</w:t>
      </w:r>
      <w:bookmarkEnd w:id="127"/>
      <w:bookmarkEnd w:id="128"/>
      <w:bookmarkEnd w:id="129"/>
    </w:p>
    <w:p w:rsidR="00843FFC" w:rsidRPr="00B94934" w:rsidRDefault="00843FFC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Системе должны быть реализованы следующие виды справочной информации:</w:t>
      </w:r>
    </w:p>
    <w:p w:rsidR="00843FFC" w:rsidRPr="00B94934" w:rsidRDefault="00843FFC" w:rsidP="00B94934">
      <w:pPr>
        <w:spacing w:after="0"/>
        <w:rPr>
          <w:rFonts w:ascii="Times New Roman" w:hAnsi="Times New Roman"/>
          <w:u w:val="single"/>
        </w:rPr>
      </w:pPr>
      <w:r w:rsidRPr="00B94934">
        <w:rPr>
          <w:rFonts w:ascii="Times New Roman" w:hAnsi="Times New Roman"/>
          <w:u w:val="single"/>
        </w:rPr>
        <w:t>По способу администрирования справочная информация делится на:</w:t>
      </w:r>
    </w:p>
    <w:p w:rsidR="00843FFC" w:rsidRPr="00B94934" w:rsidRDefault="00843FFC" w:rsidP="00B94934">
      <w:pPr>
        <w:pStyle w:val="affc"/>
        <w:numPr>
          <w:ilvl w:val="0"/>
          <w:numId w:val="80"/>
        </w:numPr>
        <w:spacing w:line="360" w:lineRule="auto"/>
        <w:ind w:hanging="357"/>
        <w:jc w:val="both"/>
        <w:rPr>
          <w:sz w:val="20"/>
          <w:szCs w:val="20"/>
        </w:rPr>
      </w:pPr>
      <w:r w:rsidRPr="00B94934">
        <w:rPr>
          <w:b/>
          <w:sz w:val="20"/>
          <w:szCs w:val="20"/>
        </w:rPr>
        <w:t xml:space="preserve">Системная справочная информация </w:t>
      </w:r>
      <w:r w:rsidRPr="00B94934">
        <w:rPr>
          <w:sz w:val="20"/>
          <w:szCs w:val="20"/>
        </w:rPr>
        <w:t>используется в ядре Системы и подразумевает ее редактирование только Разработчиком или силами администраторов Системы.</w:t>
      </w:r>
    </w:p>
    <w:p w:rsidR="00843FFC" w:rsidRPr="00B94934" w:rsidRDefault="00843FFC" w:rsidP="00B94934">
      <w:pPr>
        <w:pStyle w:val="affc"/>
        <w:numPr>
          <w:ilvl w:val="0"/>
          <w:numId w:val="80"/>
        </w:numPr>
        <w:spacing w:line="360" w:lineRule="auto"/>
        <w:ind w:hanging="357"/>
        <w:jc w:val="both"/>
        <w:rPr>
          <w:sz w:val="20"/>
          <w:szCs w:val="20"/>
        </w:rPr>
      </w:pPr>
      <w:r w:rsidRPr="00B94934">
        <w:rPr>
          <w:b/>
          <w:sz w:val="20"/>
          <w:szCs w:val="20"/>
        </w:rPr>
        <w:t>Эталонная справочная информация</w:t>
      </w:r>
      <w:r w:rsidRPr="00B94934">
        <w:rPr>
          <w:sz w:val="20"/>
          <w:szCs w:val="20"/>
        </w:rPr>
        <w:t xml:space="preserve"> используется в работе Системы и для построения сводных отчетов, подразумевает ее редактирование силами лиц, отве</w:t>
      </w:r>
      <w:r w:rsidRPr="00B94934">
        <w:rPr>
          <w:sz w:val="20"/>
          <w:szCs w:val="20"/>
        </w:rPr>
        <w:t>т</w:t>
      </w:r>
      <w:r w:rsidRPr="00B94934">
        <w:rPr>
          <w:sz w:val="20"/>
          <w:szCs w:val="20"/>
        </w:rPr>
        <w:t>ственных за ведение единой НСИ, с последующим автоматическим распространением изменений на все уро</w:t>
      </w:r>
      <w:r w:rsidRPr="00B94934">
        <w:rPr>
          <w:sz w:val="20"/>
          <w:szCs w:val="20"/>
        </w:rPr>
        <w:t>в</w:t>
      </w:r>
      <w:r w:rsidRPr="00B94934">
        <w:rPr>
          <w:sz w:val="20"/>
          <w:szCs w:val="20"/>
        </w:rPr>
        <w:t>ни организационно-технической структуры Сист</w:t>
      </w:r>
      <w:r w:rsidRPr="00B94934">
        <w:rPr>
          <w:sz w:val="20"/>
          <w:szCs w:val="20"/>
        </w:rPr>
        <w:t>е</w:t>
      </w:r>
      <w:r w:rsidRPr="00B94934">
        <w:rPr>
          <w:sz w:val="20"/>
          <w:szCs w:val="20"/>
        </w:rPr>
        <w:t>мы.</w:t>
      </w:r>
    </w:p>
    <w:p w:rsidR="00843FFC" w:rsidRPr="00B94934" w:rsidRDefault="00843FFC" w:rsidP="00B94934">
      <w:pPr>
        <w:pStyle w:val="affc"/>
        <w:numPr>
          <w:ilvl w:val="0"/>
          <w:numId w:val="80"/>
        </w:numPr>
        <w:spacing w:line="360" w:lineRule="auto"/>
        <w:ind w:hanging="357"/>
        <w:jc w:val="both"/>
        <w:rPr>
          <w:sz w:val="20"/>
          <w:szCs w:val="20"/>
        </w:rPr>
      </w:pPr>
      <w:r w:rsidRPr="00B94934">
        <w:rPr>
          <w:b/>
          <w:sz w:val="20"/>
          <w:szCs w:val="20"/>
        </w:rPr>
        <w:t xml:space="preserve">Оперативная справочная информация </w:t>
      </w:r>
      <w:r w:rsidRPr="00B94934">
        <w:rPr>
          <w:sz w:val="20"/>
          <w:szCs w:val="20"/>
        </w:rPr>
        <w:t>может отличаться на различных уровнях орг</w:t>
      </w:r>
      <w:r w:rsidRPr="00B94934">
        <w:rPr>
          <w:sz w:val="20"/>
          <w:szCs w:val="20"/>
        </w:rPr>
        <w:t>а</w:t>
      </w:r>
      <w:r w:rsidRPr="00B94934">
        <w:rPr>
          <w:sz w:val="20"/>
          <w:szCs w:val="20"/>
        </w:rPr>
        <w:t>низационно-технической структуры Системы.</w:t>
      </w:r>
    </w:p>
    <w:p w:rsidR="00843FFC" w:rsidRPr="00B94934" w:rsidRDefault="00843FFC" w:rsidP="00B94934">
      <w:pPr>
        <w:pStyle w:val="affc"/>
        <w:spacing w:line="360" w:lineRule="auto"/>
        <w:ind w:left="1571"/>
        <w:rPr>
          <w:sz w:val="20"/>
          <w:szCs w:val="20"/>
          <w:highlight w:val="yellow"/>
        </w:rPr>
      </w:pPr>
    </w:p>
    <w:p w:rsidR="00843FFC" w:rsidRPr="00B94934" w:rsidRDefault="00843FFC" w:rsidP="00B94934">
      <w:pPr>
        <w:spacing w:after="0"/>
        <w:rPr>
          <w:rFonts w:ascii="Times New Roman" w:hAnsi="Times New Roman"/>
          <w:u w:val="single"/>
        </w:rPr>
      </w:pPr>
      <w:r w:rsidRPr="00B94934">
        <w:rPr>
          <w:rFonts w:ascii="Times New Roman" w:hAnsi="Times New Roman"/>
          <w:u w:val="single"/>
        </w:rPr>
        <w:t>По способу организации справочная информация должна делится на:</w:t>
      </w:r>
    </w:p>
    <w:p w:rsidR="00843FFC" w:rsidRPr="00B94934" w:rsidRDefault="00843FFC" w:rsidP="00B94934">
      <w:pPr>
        <w:pStyle w:val="affc"/>
        <w:numPr>
          <w:ilvl w:val="0"/>
          <w:numId w:val="80"/>
        </w:numPr>
        <w:spacing w:line="360" w:lineRule="auto"/>
        <w:ind w:hanging="357"/>
        <w:jc w:val="both"/>
        <w:rPr>
          <w:sz w:val="20"/>
          <w:szCs w:val="20"/>
        </w:rPr>
      </w:pPr>
      <w:r w:rsidRPr="00B94934">
        <w:rPr>
          <w:b/>
          <w:sz w:val="20"/>
          <w:szCs w:val="20"/>
        </w:rPr>
        <w:t xml:space="preserve">Справочник </w:t>
      </w:r>
      <w:r w:rsidRPr="00B94934">
        <w:rPr>
          <w:sz w:val="20"/>
          <w:szCs w:val="20"/>
        </w:rPr>
        <w:t>– плоский набор однотипных записей.</w:t>
      </w:r>
    </w:p>
    <w:p w:rsidR="00843FFC" w:rsidRPr="00B94934" w:rsidRDefault="00843FFC" w:rsidP="00B94934">
      <w:pPr>
        <w:pStyle w:val="affc"/>
        <w:numPr>
          <w:ilvl w:val="0"/>
          <w:numId w:val="80"/>
        </w:numPr>
        <w:spacing w:line="360" w:lineRule="auto"/>
        <w:ind w:hanging="357"/>
        <w:jc w:val="both"/>
        <w:rPr>
          <w:sz w:val="20"/>
          <w:szCs w:val="20"/>
        </w:rPr>
      </w:pPr>
      <w:r w:rsidRPr="00B94934">
        <w:rPr>
          <w:b/>
          <w:sz w:val="20"/>
          <w:szCs w:val="20"/>
        </w:rPr>
        <w:t xml:space="preserve">Классификатор </w:t>
      </w:r>
      <w:r w:rsidRPr="00B94934">
        <w:rPr>
          <w:sz w:val="20"/>
          <w:szCs w:val="20"/>
        </w:rPr>
        <w:t>– иерархический набор однотипных записей.</w:t>
      </w:r>
    </w:p>
    <w:p w:rsidR="00843FFC" w:rsidRPr="009B24D8" w:rsidRDefault="00843FFC" w:rsidP="009B24D8">
      <w:pPr>
        <w:pStyle w:val="affc"/>
        <w:numPr>
          <w:ilvl w:val="0"/>
          <w:numId w:val="80"/>
        </w:numPr>
        <w:spacing w:line="360" w:lineRule="auto"/>
        <w:ind w:hanging="357"/>
        <w:jc w:val="both"/>
        <w:rPr>
          <w:sz w:val="20"/>
          <w:szCs w:val="20"/>
        </w:rPr>
      </w:pPr>
      <w:r w:rsidRPr="00B94934">
        <w:rPr>
          <w:b/>
          <w:sz w:val="20"/>
          <w:szCs w:val="20"/>
        </w:rPr>
        <w:t xml:space="preserve">Прикладной справочник </w:t>
      </w:r>
      <w:r w:rsidRPr="00B94934">
        <w:rPr>
          <w:sz w:val="20"/>
          <w:szCs w:val="20"/>
        </w:rPr>
        <w:t>– справочник, реализованный средствами расширения сист</w:t>
      </w:r>
      <w:r w:rsidRPr="00B94934">
        <w:rPr>
          <w:sz w:val="20"/>
          <w:szCs w:val="20"/>
        </w:rPr>
        <w:t>е</w:t>
      </w:r>
      <w:r w:rsidRPr="00B94934">
        <w:rPr>
          <w:sz w:val="20"/>
          <w:szCs w:val="20"/>
        </w:rPr>
        <w:t>мы.</w:t>
      </w:r>
    </w:p>
    <w:p w:rsidR="003860B0" w:rsidRPr="00B94934" w:rsidRDefault="003860B0" w:rsidP="00B94934">
      <w:pPr>
        <w:pStyle w:val="4"/>
        <w:spacing w:after="0"/>
        <w:rPr>
          <w:rFonts w:ascii="Times New Roman" w:hAnsi="Times New Roman"/>
        </w:rPr>
      </w:pPr>
      <w:bookmarkStart w:id="130" w:name="_Toc415151783"/>
      <w:r w:rsidRPr="00B94934">
        <w:rPr>
          <w:rFonts w:ascii="Times New Roman" w:hAnsi="Times New Roman"/>
        </w:rPr>
        <w:t>Основные объекты учета</w:t>
      </w:r>
      <w:bookmarkEnd w:id="130"/>
    </w:p>
    <w:p w:rsidR="003860B0" w:rsidRPr="00B94934" w:rsidRDefault="003860B0" w:rsidP="00B94934">
      <w:pPr>
        <w:pStyle w:val="51"/>
        <w:spacing w:after="0"/>
        <w:rPr>
          <w:rFonts w:ascii="Times New Roman" w:hAnsi="Times New Roman"/>
        </w:rPr>
      </w:pPr>
      <w:bookmarkStart w:id="131" w:name="_Toc132514115"/>
      <w:bookmarkStart w:id="132" w:name="_Toc158111989"/>
      <w:bookmarkStart w:id="133" w:name="_Toc161423798"/>
      <w:r w:rsidRPr="00B94934">
        <w:rPr>
          <w:rFonts w:ascii="Times New Roman" w:hAnsi="Times New Roman"/>
        </w:rPr>
        <w:t>Бизнес–партнеры (контрагенты)</w:t>
      </w:r>
      <w:bookmarkEnd w:id="131"/>
      <w:bookmarkEnd w:id="132"/>
      <w:bookmarkEnd w:id="133"/>
    </w:p>
    <w:p w:rsidR="00C563B1" w:rsidRPr="00B94934" w:rsidRDefault="00C563B1" w:rsidP="00B94934">
      <w:pPr>
        <w:numPr>
          <w:ilvl w:val="0"/>
          <w:numId w:val="62"/>
        </w:numPr>
        <w:spacing w:after="0"/>
        <w:rPr>
          <w:rFonts w:ascii="Times New Roman" w:hAnsi="Times New Roman"/>
          <w:bCs/>
        </w:rPr>
      </w:pPr>
      <w:proofErr w:type="gramStart"/>
      <w:r w:rsidRPr="00B94934">
        <w:rPr>
          <w:rFonts w:ascii="Times New Roman" w:hAnsi="Times New Roman"/>
        </w:rPr>
        <w:t>Бизнес–партнеры</w:t>
      </w:r>
      <w:proofErr w:type="gramEnd"/>
      <w:r w:rsidRPr="00B94934">
        <w:rPr>
          <w:rFonts w:ascii="Times New Roman" w:hAnsi="Times New Roman"/>
        </w:rPr>
        <w:t xml:space="preserve"> (Контрагенты) используются для описания информации об </w:t>
      </w:r>
      <w:r w:rsidRPr="00B94934">
        <w:rPr>
          <w:rFonts w:ascii="Times New Roman" w:hAnsi="Times New Roman"/>
          <w:bCs/>
        </w:rPr>
        <w:t>юрид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 xml:space="preserve">ческих  </w:t>
      </w:r>
      <w:r w:rsidR="006D662B" w:rsidRPr="00B94934">
        <w:rPr>
          <w:rFonts w:ascii="Times New Roman" w:hAnsi="Times New Roman"/>
          <w:bCs/>
        </w:rPr>
        <w:t xml:space="preserve">и физических </w:t>
      </w:r>
      <w:r w:rsidRPr="00B94934">
        <w:rPr>
          <w:rFonts w:ascii="Times New Roman" w:hAnsi="Times New Roman"/>
          <w:bCs/>
        </w:rPr>
        <w:t xml:space="preserve">лицах, которая должна использоваться в различных разделах системы. </w:t>
      </w:r>
    </w:p>
    <w:p w:rsidR="00C563B1" w:rsidRPr="00B94934" w:rsidRDefault="00C563B1" w:rsidP="00B94934">
      <w:pPr>
        <w:numPr>
          <w:ilvl w:val="0"/>
          <w:numId w:val="62"/>
        </w:numPr>
        <w:tabs>
          <w:tab w:val="num" w:pos="121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Несмотря на то, что Контрагент может участвовать в работе различных разделов 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 xml:space="preserve">стемы, он должен описываться только один раз и в каждом разделе на него должна устанавливаться ссылка. </w:t>
      </w:r>
    </w:p>
    <w:p w:rsidR="001B1946" w:rsidRPr="00B94934" w:rsidRDefault="001B1946" w:rsidP="00B94934">
      <w:pPr>
        <w:numPr>
          <w:ilvl w:val="0"/>
          <w:numId w:val="62"/>
        </w:numPr>
        <w:tabs>
          <w:tab w:val="num" w:pos="121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системе должна поддерживаться работа со следующими видами контрагентов:</w:t>
      </w:r>
    </w:p>
    <w:p w:rsidR="001B1946" w:rsidRPr="00B94934" w:rsidRDefault="001B1946" w:rsidP="00B94934">
      <w:pPr>
        <w:numPr>
          <w:ilvl w:val="0"/>
          <w:numId w:val="7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Продавец (сбытовая организация);</w:t>
      </w:r>
    </w:p>
    <w:p w:rsidR="001B1946" w:rsidRPr="00B94934" w:rsidRDefault="001B1946" w:rsidP="00B94934">
      <w:pPr>
        <w:numPr>
          <w:ilvl w:val="0"/>
          <w:numId w:val="7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Клиенты (покупатели услуг);</w:t>
      </w:r>
    </w:p>
    <w:p w:rsidR="001B1946" w:rsidRPr="00B94934" w:rsidRDefault="001B1946" w:rsidP="00B94934">
      <w:pPr>
        <w:numPr>
          <w:ilvl w:val="0"/>
          <w:numId w:val="7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Поставщики/Принципалы (поставщики услуг);</w:t>
      </w:r>
    </w:p>
    <w:p w:rsidR="001B1946" w:rsidRPr="00B94934" w:rsidRDefault="001B1946" w:rsidP="00B94934">
      <w:pPr>
        <w:numPr>
          <w:ilvl w:val="0"/>
          <w:numId w:val="7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Агенты.</w:t>
      </w:r>
    </w:p>
    <w:p w:rsidR="006D662B" w:rsidRPr="00B94934" w:rsidRDefault="006D662B" w:rsidP="00B94934">
      <w:pPr>
        <w:numPr>
          <w:ilvl w:val="0"/>
          <w:numId w:val="62"/>
        </w:numPr>
        <w:tabs>
          <w:tab w:val="num" w:pos="1211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Информация о Контрагенте должна включать в себя следующие реквизиты:</w:t>
      </w:r>
    </w:p>
    <w:p w:rsidR="006D662B" w:rsidRPr="00B94934" w:rsidRDefault="006D662B" w:rsidP="00B94934">
      <w:pPr>
        <w:numPr>
          <w:ilvl w:val="1"/>
          <w:numId w:val="62"/>
        </w:numPr>
        <w:spacing w:after="0"/>
        <w:ind w:left="192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Имя (Наименование);</w:t>
      </w:r>
    </w:p>
    <w:p w:rsidR="006D662B" w:rsidRPr="00B94934" w:rsidRDefault="006D662B" w:rsidP="00B94934">
      <w:pPr>
        <w:numPr>
          <w:ilvl w:val="1"/>
          <w:numId w:val="62"/>
        </w:numPr>
        <w:spacing w:after="0"/>
        <w:ind w:left="192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Тип Контрагента (ЮЛ, ФЛ, др.);</w:t>
      </w:r>
    </w:p>
    <w:p w:rsidR="006D662B" w:rsidRPr="00B94934" w:rsidRDefault="006D662B" w:rsidP="00B94934">
      <w:pPr>
        <w:numPr>
          <w:ilvl w:val="1"/>
          <w:numId w:val="62"/>
        </w:numPr>
        <w:spacing w:after="0"/>
        <w:ind w:left="192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Персональные данные</w:t>
      </w:r>
      <w:r w:rsidR="00321452" w:rsidRPr="00B94934">
        <w:rPr>
          <w:rFonts w:ascii="Times New Roman" w:hAnsi="Times New Roman"/>
          <w:bCs/>
        </w:rPr>
        <w:t>;</w:t>
      </w:r>
    </w:p>
    <w:p w:rsidR="006D662B" w:rsidRPr="00B94934" w:rsidRDefault="006D662B" w:rsidP="00B94934">
      <w:pPr>
        <w:numPr>
          <w:ilvl w:val="1"/>
          <w:numId w:val="62"/>
        </w:numPr>
        <w:spacing w:after="0"/>
        <w:ind w:left="192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Адресные данные;</w:t>
      </w:r>
    </w:p>
    <w:p w:rsidR="006D662B" w:rsidRPr="00B94934" w:rsidRDefault="006D662B" w:rsidP="00B94934">
      <w:pPr>
        <w:numPr>
          <w:ilvl w:val="1"/>
          <w:numId w:val="62"/>
        </w:numPr>
        <w:spacing w:after="0"/>
        <w:ind w:left="192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Платежные реквизиты;</w:t>
      </w:r>
    </w:p>
    <w:p w:rsidR="006D662B" w:rsidRPr="00B94934" w:rsidRDefault="006D662B" w:rsidP="00B94934">
      <w:pPr>
        <w:numPr>
          <w:ilvl w:val="1"/>
          <w:numId w:val="62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Дополнительные реквизиты, определяемые пользователем</w:t>
      </w:r>
      <w:r w:rsidR="00886A90" w:rsidRPr="00B94934">
        <w:rPr>
          <w:rFonts w:ascii="Times New Roman" w:hAnsi="Times New Roman"/>
          <w:bCs/>
        </w:rPr>
        <w:t>.</w:t>
      </w:r>
    </w:p>
    <w:p w:rsidR="00180A3C" w:rsidRPr="00B94934" w:rsidRDefault="00180A3C" w:rsidP="00B94934">
      <w:pPr>
        <w:spacing w:after="0"/>
        <w:ind w:left="1571" w:firstLine="0"/>
        <w:rPr>
          <w:rFonts w:ascii="Times New Roman" w:hAnsi="Times New Roman"/>
          <w:bCs/>
        </w:rPr>
      </w:pPr>
    </w:p>
    <w:p w:rsidR="003860B0" w:rsidRPr="00B94934" w:rsidRDefault="003860B0" w:rsidP="00B94934">
      <w:pPr>
        <w:pStyle w:val="51"/>
        <w:spacing w:after="0"/>
        <w:rPr>
          <w:rFonts w:ascii="Times New Roman" w:hAnsi="Times New Roman"/>
        </w:rPr>
      </w:pPr>
      <w:bookmarkStart w:id="134" w:name="_Toc132514119"/>
      <w:bookmarkStart w:id="135" w:name="_Toc146523311"/>
      <w:bookmarkStart w:id="136" w:name="_Toc161423802"/>
      <w:r w:rsidRPr="00B94934">
        <w:rPr>
          <w:rFonts w:ascii="Times New Roman" w:hAnsi="Times New Roman"/>
        </w:rPr>
        <w:t>Лицевой счет</w:t>
      </w:r>
      <w:bookmarkEnd w:id="134"/>
      <w:bookmarkEnd w:id="135"/>
      <w:bookmarkEnd w:id="136"/>
    </w:p>
    <w:p w:rsidR="00F80408" w:rsidRPr="00B94934" w:rsidRDefault="00F80408" w:rsidP="00B94934">
      <w:pPr>
        <w:numPr>
          <w:ilvl w:val="0"/>
          <w:numId w:val="6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Лицевой счет выступает в качестве </w:t>
      </w:r>
      <w:r w:rsidR="00B363DF" w:rsidRPr="00B94934">
        <w:rPr>
          <w:rFonts w:ascii="Times New Roman" w:hAnsi="Times New Roman"/>
        </w:rPr>
        <w:t xml:space="preserve">«виртуального </w:t>
      </w:r>
      <w:r w:rsidRPr="00B94934">
        <w:rPr>
          <w:rFonts w:ascii="Times New Roman" w:hAnsi="Times New Roman"/>
        </w:rPr>
        <w:t>контейнера</w:t>
      </w:r>
      <w:r w:rsidR="00B363DF" w:rsidRPr="00B94934">
        <w:rPr>
          <w:rFonts w:ascii="Times New Roman" w:hAnsi="Times New Roman"/>
        </w:rPr>
        <w:t>»</w:t>
      </w:r>
      <w:r w:rsidRPr="00B94934">
        <w:rPr>
          <w:rFonts w:ascii="Times New Roman" w:hAnsi="Times New Roman"/>
        </w:rPr>
        <w:t>, в котором консолидируется вся необходимая информация для проведения расчетов, и относительно которого проводятся взаиморасчеты с абонентами сбытовой организации.</w:t>
      </w:r>
    </w:p>
    <w:p w:rsidR="00F80408" w:rsidRPr="00B94934" w:rsidRDefault="00F80408" w:rsidP="00B94934">
      <w:pPr>
        <w:numPr>
          <w:ilvl w:val="0"/>
          <w:numId w:val="6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Лицевой счет должен агрегировать в себе следующие реквизиты:</w:t>
      </w:r>
    </w:p>
    <w:p w:rsidR="00F80408" w:rsidRPr="00B94934" w:rsidRDefault="00645606" w:rsidP="00B94934">
      <w:pPr>
        <w:numPr>
          <w:ilvl w:val="1"/>
          <w:numId w:val="63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Номер лицевого счета;</w:t>
      </w:r>
    </w:p>
    <w:p w:rsidR="00F80408" w:rsidRPr="00B94934" w:rsidRDefault="00F80408" w:rsidP="00B94934">
      <w:pPr>
        <w:numPr>
          <w:ilvl w:val="1"/>
          <w:numId w:val="63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Контрагент</w:t>
      </w:r>
      <w:r w:rsidR="00886A90" w:rsidRPr="00B94934">
        <w:rPr>
          <w:rFonts w:ascii="Times New Roman" w:hAnsi="Times New Roman"/>
        </w:rPr>
        <w:t>;</w:t>
      </w:r>
    </w:p>
    <w:p w:rsidR="00F80408" w:rsidRPr="00B94934" w:rsidRDefault="00F80408" w:rsidP="00B94934">
      <w:pPr>
        <w:numPr>
          <w:ilvl w:val="1"/>
          <w:numId w:val="63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Историю договоров и их приложений с контрагентом</w:t>
      </w:r>
      <w:r w:rsidR="00886A90" w:rsidRPr="00B94934">
        <w:rPr>
          <w:rFonts w:ascii="Times New Roman" w:hAnsi="Times New Roman"/>
        </w:rPr>
        <w:t>;</w:t>
      </w:r>
    </w:p>
    <w:p w:rsidR="00F80408" w:rsidRPr="00B94934" w:rsidRDefault="00F80408" w:rsidP="00B94934">
      <w:pPr>
        <w:numPr>
          <w:ilvl w:val="1"/>
          <w:numId w:val="63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Параметры энергопотребления объектов абонента (только один 1 объект на ЛС для ФЛ)</w:t>
      </w:r>
      <w:r w:rsidR="00886A90" w:rsidRPr="00B94934">
        <w:rPr>
          <w:rFonts w:ascii="Times New Roman" w:hAnsi="Times New Roman"/>
        </w:rPr>
        <w:t>;</w:t>
      </w:r>
    </w:p>
    <w:p w:rsidR="00F80408" w:rsidRPr="00B94934" w:rsidRDefault="00F80408" w:rsidP="00B94934">
      <w:pPr>
        <w:numPr>
          <w:ilvl w:val="1"/>
          <w:numId w:val="63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Точки учета потребления </w:t>
      </w:r>
      <w:r w:rsidR="00486A0B" w:rsidRPr="00B94934">
        <w:rPr>
          <w:rFonts w:ascii="Times New Roman" w:hAnsi="Times New Roman"/>
        </w:rPr>
        <w:t>энергоресурсов</w:t>
      </w:r>
      <w:r w:rsidR="00886A90" w:rsidRPr="00B94934">
        <w:rPr>
          <w:rFonts w:ascii="Times New Roman" w:hAnsi="Times New Roman"/>
        </w:rPr>
        <w:t>;</w:t>
      </w:r>
    </w:p>
    <w:p w:rsidR="00F80408" w:rsidRPr="00B94934" w:rsidRDefault="00F80408" w:rsidP="00B94934">
      <w:pPr>
        <w:numPr>
          <w:ilvl w:val="1"/>
          <w:numId w:val="63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Историю подключения/отключения точек учета</w:t>
      </w:r>
      <w:r w:rsidR="00886A90" w:rsidRPr="00B94934">
        <w:rPr>
          <w:rFonts w:ascii="Times New Roman" w:hAnsi="Times New Roman"/>
        </w:rPr>
        <w:t>;</w:t>
      </w:r>
    </w:p>
    <w:p w:rsidR="00F80408" w:rsidRPr="00B94934" w:rsidRDefault="00F80408" w:rsidP="00B94934">
      <w:pPr>
        <w:numPr>
          <w:ilvl w:val="1"/>
          <w:numId w:val="63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Дата открытия/закрытия лицевого счета</w:t>
      </w:r>
      <w:r w:rsidR="00886A90" w:rsidRPr="00B94934">
        <w:rPr>
          <w:rFonts w:ascii="Times New Roman" w:hAnsi="Times New Roman"/>
        </w:rPr>
        <w:t>;</w:t>
      </w:r>
    </w:p>
    <w:p w:rsidR="00F80408" w:rsidRPr="00B94934" w:rsidRDefault="00F80408" w:rsidP="00B94934">
      <w:pPr>
        <w:numPr>
          <w:ilvl w:val="1"/>
          <w:numId w:val="63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Параметры расчетов</w:t>
      </w:r>
      <w:r w:rsidR="00886A90" w:rsidRPr="00B94934">
        <w:rPr>
          <w:rFonts w:ascii="Times New Roman" w:hAnsi="Times New Roman"/>
        </w:rPr>
        <w:t>;</w:t>
      </w:r>
    </w:p>
    <w:p w:rsidR="00F80408" w:rsidRPr="00B94934" w:rsidRDefault="00F80408" w:rsidP="00B94934">
      <w:pPr>
        <w:numPr>
          <w:ilvl w:val="1"/>
          <w:numId w:val="63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Признаки группировки лицевых счетов (книга, группа потребления и т.д.)</w:t>
      </w:r>
      <w:r w:rsidR="00886A90" w:rsidRPr="00B94934">
        <w:rPr>
          <w:rFonts w:ascii="Times New Roman" w:hAnsi="Times New Roman"/>
        </w:rPr>
        <w:t>;</w:t>
      </w:r>
    </w:p>
    <w:p w:rsidR="00F80408" w:rsidRPr="00B94934" w:rsidRDefault="00F80408" w:rsidP="00B94934">
      <w:pPr>
        <w:numPr>
          <w:ilvl w:val="1"/>
          <w:numId w:val="63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Аналитические признаки</w:t>
      </w:r>
      <w:r w:rsidR="00886A90" w:rsidRPr="00B94934">
        <w:rPr>
          <w:rFonts w:ascii="Times New Roman" w:hAnsi="Times New Roman"/>
        </w:rPr>
        <w:t>;</w:t>
      </w:r>
    </w:p>
    <w:p w:rsidR="00F80408" w:rsidRPr="00B94934" w:rsidRDefault="00F80408" w:rsidP="00B94934">
      <w:pPr>
        <w:numPr>
          <w:ilvl w:val="1"/>
          <w:numId w:val="6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Дополнительные реквизиты, определяемые пользователем</w:t>
      </w:r>
      <w:r w:rsidR="00886A90" w:rsidRPr="00B94934">
        <w:rPr>
          <w:rFonts w:ascii="Times New Roman" w:hAnsi="Times New Roman"/>
        </w:rPr>
        <w:t>.</w:t>
      </w:r>
    </w:p>
    <w:p w:rsidR="003860B0" w:rsidRPr="00B94934" w:rsidRDefault="003860B0" w:rsidP="00B94934">
      <w:pPr>
        <w:pStyle w:val="51"/>
        <w:spacing w:after="0"/>
        <w:rPr>
          <w:rFonts w:ascii="Times New Roman" w:hAnsi="Times New Roman"/>
        </w:rPr>
      </w:pPr>
      <w:bookmarkStart w:id="137" w:name="_Toc132514116"/>
      <w:bookmarkStart w:id="138" w:name="_Toc146523312"/>
      <w:bookmarkStart w:id="139" w:name="_Toc161423803"/>
      <w:r w:rsidRPr="00B94934">
        <w:rPr>
          <w:rFonts w:ascii="Times New Roman" w:hAnsi="Times New Roman"/>
        </w:rPr>
        <w:t>Объекты</w:t>
      </w:r>
      <w:bookmarkEnd w:id="137"/>
      <w:bookmarkEnd w:id="138"/>
      <w:r w:rsidRPr="00B94934">
        <w:rPr>
          <w:rFonts w:ascii="Times New Roman" w:hAnsi="Times New Roman"/>
        </w:rPr>
        <w:t xml:space="preserve"> теплопотребления</w:t>
      </w:r>
      <w:bookmarkEnd w:id="139"/>
    </w:p>
    <w:p w:rsidR="00495915" w:rsidRPr="00B94934" w:rsidRDefault="00495915" w:rsidP="00B94934">
      <w:pPr>
        <w:numPr>
          <w:ilvl w:val="0"/>
          <w:numId w:val="6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Объект теплопотребления (коммунальный объект) описывает строение (или другую су</w:t>
      </w:r>
      <w:r w:rsidRPr="00B94934">
        <w:rPr>
          <w:rFonts w:ascii="Times New Roman" w:hAnsi="Times New Roman"/>
        </w:rPr>
        <w:t>щ</w:t>
      </w:r>
      <w:r w:rsidRPr="00B94934">
        <w:rPr>
          <w:rFonts w:ascii="Times New Roman" w:hAnsi="Times New Roman"/>
        </w:rPr>
        <w:t xml:space="preserve">ность), на территории которого осуществляется потребление тепловой энергии. </w:t>
      </w:r>
    </w:p>
    <w:p w:rsidR="00495915" w:rsidRPr="00B94934" w:rsidRDefault="00495915" w:rsidP="00B94934">
      <w:pPr>
        <w:numPr>
          <w:ilvl w:val="0"/>
          <w:numId w:val="6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Информация об объекте должна включать в себя следующие реквизиты:</w:t>
      </w:r>
    </w:p>
    <w:p w:rsidR="00495915" w:rsidRPr="00B94934" w:rsidRDefault="00495915" w:rsidP="00B94934">
      <w:pPr>
        <w:numPr>
          <w:ilvl w:val="1"/>
          <w:numId w:val="64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Адрес, привязанный к адресному классификатору;</w:t>
      </w:r>
    </w:p>
    <w:p w:rsidR="00495915" w:rsidRPr="00B94934" w:rsidRDefault="00495915" w:rsidP="00B94934">
      <w:pPr>
        <w:numPr>
          <w:ilvl w:val="1"/>
          <w:numId w:val="64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Тип объекта;</w:t>
      </w:r>
    </w:p>
    <w:p w:rsidR="00495915" w:rsidRPr="00B94934" w:rsidRDefault="00495915" w:rsidP="00B94934">
      <w:pPr>
        <w:numPr>
          <w:ilvl w:val="1"/>
          <w:numId w:val="64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Параметры присоединения к сетевой организации для каждого вида сети (энергор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сурса);</w:t>
      </w:r>
    </w:p>
    <w:p w:rsidR="00495915" w:rsidRPr="00B94934" w:rsidRDefault="00495915" w:rsidP="00B94934">
      <w:pPr>
        <w:numPr>
          <w:ilvl w:val="1"/>
          <w:numId w:val="64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Параметры для расчета договорных нагрузок;</w:t>
      </w:r>
    </w:p>
    <w:p w:rsidR="00495915" w:rsidRPr="00B94934" w:rsidRDefault="00495915" w:rsidP="00B94934">
      <w:pPr>
        <w:numPr>
          <w:ilvl w:val="1"/>
          <w:numId w:val="6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Дополнительные реквизиты, определяемые пользователем</w:t>
      </w:r>
    </w:p>
    <w:p w:rsidR="002142A6" w:rsidRPr="00B94934" w:rsidRDefault="00495915" w:rsidP="00B94934">
      <w:pPr>
        <w:numPr>
          <w:ilvl w:val="0"/>
          <w:numId w:val="6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Параметры присоединения к сетевой организации должны определять ссылку на узел </w:t>
      </w:r>
      <w:r w:rsidR="00B363DF" w:rsidRPr="00B94934">
        <w:rPr>
          <w:rFonts w:ascii="Times New Roman" w:hAnsi="Times New Roman"/>
        </w:rPr>
        <w:t>маг</w:t>
      </w:r>
      <w:r w:rsidR="00B363DF" w:rsidRPr="00B94934">
        <w:rPr>
          <w:rFonts w:ascii="Times New Roman" w:hAnsi="Times New Roman"/>
        </w:rPr>
        <w:t>и</w:t>
      </w:r>
      <w:r w:rsidR="00B363DF" w:rsidRPr="00B94934">
        <w:rPr>
          <w:rFonts w:ascii="Times New Roman" w:hAnsi="Times New Roman"/>
        </w:rPr>
        <w:t xml:space="preserve">стральной или </w:t>
      </w:r>
      <w:r w:rsidRPr="00B94934">
        <w:rPr>
          <w:rFonts w:ascii="Times New Roman" w:hAnsi="Times New Roman"/>
        </w:rPr>
        <w:t xml:space="preserve">распределительной сети (питающий центр), от которого запитан объект, для каждого вида </w:t>
      </w:r>
      <w:r w:rsidR="002D2114" w:rsidRPr="00B94934">
        <w:rPr>
          <w:rFonts w:ascii="Times New Roman" w:hAnsi="Times New Roman"/>
        </w:rPr>
        <w:t>сети (энергоресурса)</w:t>
      </w:r>
      <w:r w:rsidRPr="00B94934">
        <w:rPr>
          <w:rFonts w:ascii="Times New Roman" w:hAnsi="Times New Roman"/>
        </w:rPr>
        <w:t>.</w:t>
      </w:r>
      <w:r w:rsidR="008C5164" w:rsidRPr="00B94934">
        <w:rPr>
          <w:rFonts w:ascii="Times New Roman" w:hAnsi="Times New Roman"/>
        </w:rPr>
        <w:t xml:space="preserve">  </w:t>
      </w:r>
    </w:p>
    <w:p w:rsidR="00495915" w:rsidRPr="00B94934" w:rsidRDefault="008C5164" w:rsidP="00B94934">
      <w:pPr>
        <w:spacing w:after="0"/>
        <w:ind w:left="1276" w:firstLine="0"/>
        <w:rPr>
          <w:rFonts w:ascii="Times New Roman" w:hAnsi="Times New Roman"/>
        </w:rPr>
      </w:pPr>
      <w:r w:rsidRPr="00B94934">
        <w:rPr>
          <w:rFonts w:ascii="Times New Roman" w:hAnsi="Times New Roman"/>
          <w:color w:val="000000"/>
          <w:szCs w:val="20"/>
        </w:rPr>
        <w:t xml:space="preserve">Питающий  центр – </w:t>
      </w:r>
      <w:r w:rsidR="002142A6" w:rsidRPr="00B94934">
        <w:rPr>
          <w:rFonts w:ascii="Times New Roman" w:hAnsi="Times New Roman"/>
          <w:color w:val="000000"/>
          <w:szCs w:val="20"/>
        </w:rPr>
        <w:t>и</w:t>
      </w:r>
      <w:r w:rsidR="002142A6" w:rsidRPr="00B94934">
        <w:rPr>
          <w:rFonts w:ascii="Times New Roman" w:hAnsi="Times New Roman"/>
        </w:rPr>
        <w:t xml:space="preserve">сточник </w:t>
      </w:r>
      <w:proofErr w:type="spellStart"/>
      <w:r w:rsidR="002142A6" w:rsidRPr="00B94934">
        <w:rPr>
          <w:rFonts w:ascii="Times New Roman" w:hAnsi="Times New Roman"/>
        </w:rPr>
        <w:t>теплоэнергии</w:t>
      </w:r>
      <w:proofErr w:type="spellEnd"/>
      <w:r w:rsidR="002142A6" w:rsidRPr="00B94934">
        <w:rPr>
          <w:rFonts w:ascii="Times New Roman" w:hAnsi="Times New Roman"/>
        </w:rPr>
        <w:t xml:space="preserve">, тепловая камера на сетях </w:t>
      </w:r>
      <w:proofErr w:type="spellStart"/>
      <w:r w:rsidR="002142A6" w:rsidRPr="00B94934">
        <w:rPr>
          <w:rFonts w:ascii="Times New Roman" w:hAnsi="Times New Roman"/>
        </w:rPr>
        <w:t>энергоснабжающей</w:t>
      </w:r>
      <w:proofErr w:type="spellEnd"/>
      <w:r w:rsidR="002142A6" w:rsidRPr="00B94934">
        <w:rPr>
          <w:rFonts w:ascii="Times New Roman" w:hAnsi="Times New Roman"/>
        </w:rPr>
        <w:t xml:space="preserve"> о</w:t>
      </w:r>
      <w:r w:rsidR="002142A6" w:rsidRPr="00B94934">
        <w:rPr>
          <w:rFonts w:ascii="Times New Roman" w:hAnsi="Times New Roman"/>
        </w:rPr>
        <w:t>р</w:t>
      </w:r>
      <w:r w:rsidR="002142A6" w:rsidRPr="00B94934">
        <w:rPr>
          <w:rFonts w:ascii="Times New Roman" w:hAnsi="Times New Roman"/>
        </w:rPr>
        <w:t>ганизации, тепловая камера на сетях транспортирующей организации</w:t>
      </w:r>
      <w:r w:rsidRPr="00B94934">
        <w:rPr>
          <w:rFonts w:ascii="Times New Roman" w:hAnsi="Times New Roman"/>
        </w:rPr>
        <w:t>.</w:t>
      </w:r>
    </w:p>
    <w:p w:rsidR="002142A6" w:rsidRPr="00B94934" w:rsidRDefault="002142A6" w:rsidP="00B94934">
      <w:pPr>
        <w:spacing w:after="0"/>
        <w:ind w:firstLine="0"/>
        <w:rPr>
          <w:rFonts w:ascii="Times New Roman" w:hAnsi="Times New Roman"/>
        </w:rPr>
      </w:pPr>
    </w:p>
    <w:p w:rsidR="003860B0" w:rsidRPr="00B94934" w:rsidRDefault="001042C9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Точки учета (Учетные показатели)</w:t>
      </w:r>
    </w:p>
    <w:p w:rsidR="001042C9" w:rsidRPr="00B94934" w:rsidRDefault="001042C9" w:rsidP="00B94934">
      <w:pPr>
        <w:numPr>
          <w:ilvl w:val="0"/>
          <w:numId w:val="6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Точки учета (ТУ) </w:t>
      </w:r>
      <w:r w:rsidR="00952631" w:rsidRPr="00B94934">
        <w:rPr>
          <w:rFonts w:ascii="Times New Roman" w:hAnsi="Times New Roman"/>
        </w:rPr>
        <w:t>– логическая сущность системы, определяющая метод расчет и т</w:t>
      </w:r>
      <w:r w:rsidR="00952631" w:rsidRPr="00B94934">
        <w:rPr>
          <w:rFonts w:ascii="Times New Roman" w:hAnsi="Times New Roman"/>
        </w:rPr>
        <w:t>а</w:t>
      </w:r>
      <w:r w:rsidR="00952631" w:rsidRPr="00B94934">
        <w:rPr>
          <w:rFonts w:ascii="Times New Roman" w:hAnsi="Times New Roman"/>
        </w:rPr>
        <w:t xml:space="preserve">рификации </w:t>
      </w:r>
      <w:r w:rsidR="00083DC6" w:rsidRPr="00B94934">
        <w:rPr>
          <w:rFonts w:ascii="Times New Roman" w:hAnsi="Times New Roman"/>
        </w:rPr>
        <w:t>определенного вид</w:t>
      </w:r>
      <w:r w:rsidR="00805177" w:rsidRPr="00B94934">
        <w:rPr>
          <w:rFonts w:ascii="Times New Roman" w:hAnsi="Times New Roman"/>
        </w:rPr>
        <w:t>а</w:t>
      </w:r>
      <w:r w:rsidR="00083DC6" w:rsidRPr="00B94934">
        <w:rPr>
          <w:rFonts w:ascii="Times New Roman" w:hAnsi="Times New Roman"/>
        </w:rPr>
        <w:t xml:space="preserve"> </w:t>
      </w:r>
      <w:r w:rsidR="00952631" w:rsidRPr="00B94934">
        <w:rPr>
          <w:rFonts w:ascii="Times New Roman" w:hAnsi="Times New Roman"/>
        </w:rPr>
        <w:t>энергоресурса</w:t>
      </w:r>
      <w:r w:rsidR="00805177" w:rsidRPr="00B94934">
        <w:rPr>
          <w:rFonts w:ascii="Times New Roman" w:hAnsi="Times New Roman"/>
        </w:rPr>
        <w:t xml:space="preserve">, </w:t>
      </w:r>
      <w:r w:rsidR="00EC3354" w:rsidRPr="00B94934">
        <w:rPr>
          <w:rFonts w:ascii="Times New Roman" w:hAnsi="Times New Roman"/>
        </w:rPr>
        <w:t xml:space="preserve">для которого </w:t>
      </w:r>
      <w:r w:rsidRPr="00B94934">
        <w:rPr>
          <w:rFonts w:ascii="Times New Roman" w:hAnsi="Times New Roman"/>
        </w:rPr>
        <w:t>с  помощью измерительного прибора (ра</w:t>
      </w:r>
      <w:r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 xml:space="preserve">четного счетчика, системы учета, тепломера, водомера и т.п.) или иным методом должны определяться </w:t>
      </w:r>
      <w:r w:rsidR="00C15A01" w:rsidRPr="00B94934">
        <w:rPr>
          <w:rFonts w:ascii="Times New Roman" w:hAnsi="Times New Roman"/>
        </w:rPr>
        <w:t>его потребление</w:t>
      </w:r>
      <w:r w:rsidRPr="00B94934">
        <w:rPr>
          <w:rFonts w:ascii="Times New Roman" w:hAnsi="Times New Roman"/>
        </w:rPr>
        <w:t xml:space="preserve">. </w:t>
      </w:r>
    </w:p>
    <w:p w:rsidR="001042C9" w:rsidRPr="00B94934" w:rsidRDefault="001042C9" w:rsidP="00B94934">
      <w:pPr>
        <w:numPr>
          <w:ilvl w:val="0"/>
          <w:numId w:val="6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Точка учета должна включать в себя следующие реквизиты:</w:t>
      </w:r>
    </w:p>
    <w:p w:rsidR="001042C9" w:rsidRPr="00B94934" w:rsidRDefault="00C15A01" w:rsidP="00B94934">
      <w:pPr>
        <w:numPr>
          <w:ilvl w:val="1"/>
          <w:numId w:val="65"/>
        </w:numPr>
        <w:spacing w:after="0"/>
        <w:ind w:left="1701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Вид энергоресурса</w:t>
      </w:r>
      <w:r w:rsidR="00420CD0" w:rsidRPr="00B94934">
        <w:rPr>
          <w:rFonts w:ascii="Times New Roman" w:hAnsi="Times New Roman"/>
        </w:rPr>
        <w:t>;</w:t>
      </w:r>
    </w:p>
    <w:p w:rsidR="001042C9" w:rsidRPr="00B94934" w:rsidRDefault="001042C9" w:rsidP="00B94934">
      <w:pPr>
        <w:numPr>
          <w:ilvl w:val="1"/>
          <w:numId w:val="65"/>
        </w:numPr>
        <w:spacing w:after="0"/>
        <w:ind w:left="1701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Метод тарификации (по счетчику, по нормативу, по мощности, фиксировано</w:t>
      </w:r>
      <w:r w:rsidR="00243D0A" w:rsidRPr="00B94934">
        <w:rPr>
          <w:rFonts w:ascii="Times New Roman" w:hAnsi="Times New Roman"/>
        </w:rPr>
        <w:t>,</w:t>
      </w:r>
      <w:r w:rsidRPr="00B94934">
        <w:rPr>
          <w:rFonts w:ascii="Times New Roman" w:hAnsi="Times New Roman"/>
        </w:rPr>
        <w:t xml:space="preserve"> др.)</w:t>
      </w:r>
      <w:r w:rsidR="00420CD0" w:rsidRPr="00B94934">
        <w:rPr>
          <w:rFonts w:ascii="Times New Roman" w:hAnsi="Times New Roman"/>
        </w:rPr>
        <w:t>;</w:t>
      </w:r>
    </w:p>
    <w:p w:rsidR="001042C9" w:rsidRPr="00B94934" w:rsidRDefault="001042C9" w:rsidP="00B94934">
      <w:pPr>
        <w:numPr>
          <w:ilvl w:val="1"/>
          <w:numId w:val="65"/>
        </w:numPr>
        <w:spacing w:after="0"/>
        <w:ind w:left="1701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Нормативы и параметры потребления (процент потребления, среднемесячный расход, нагрузка, число часов использования и др.)</w:t>
      </w:r>
      <w:r w:rsidR="00420CD0" w:rsidRPr="00B94934">
        <w:rPr>
          <w:rFonts w:ascii="Times New Roman" w:hAnsi="Times New Roman"/>
        </w:rPr>
        <w:t>;</w:t>
      </w:r>
    </w:p>
    <w:p w:rsidR="001042C9" w:rsidRPr="00B94934" w:rsidRDefault="001042C9" w:rsidP="00B94934">
      <w:pPr>
        <w:numPr>
          <w:ilvl w:val="1"/>
          <w:numId w:val="65"/>
        </w:numPr>
        <w:spacing w:after="0"/>
        <w:ind w:left="1701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Историю тарифов в точке учета</w:t>
      </w:r>
      <w:r w:rsidR="00420CD0" w:rsidRPr="00B94934">
        <w:rPr>
          <w:rFonts w:ascii="Times New Roman" w:hAnsi="Times New Roman"/>
        </w:rPr>
        <w:t>;</w:t>
      </w:r>
    </w:p>
    <w:p w:rsidR="001042C9" w:rsidRPr="00B94934" w:rsidRDefault="001042C9" w:rsidP="00B94934">
      <w:pPr>
        <w:numPr>
          <w:ilvl w:val="1"/>
          <w:numId w:val="65"/>
        </w:numPr>
        <w:spacing w:after="0"/>
        <w:ind w:left="1701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</w:t>
      </w:r>
      <w:r w:rsidR="00420CD0" w:rsidRPr="00B94934">
        <w:rPr>
          <w:rFonts w:ascii="Times New Roman" w:hAnsi="Times New Roman"/>
        </w:rPr>
        <w:t>ю установок приборов учета в ТУ;</w:t>
      </w:r>
    </w:p>
    <w:p w:rsidR="001042C9" w:rsidRPr="00B94934" w:rsidRDefault="001042C9" w:rsidP="00B94934">
      <w:pPr>
        <w:numPr>
          <w:ilvl w:val="1"/>
          <w:numId w:val="65"/>
        </w:numPr>
        <w:spacing w:after="0"/>
        <w:ind w:left="1701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Историю подключения/отключения ТУ</w:t>
      </w:r>
      <w:r w:rsidR="00420CD0" w:rsidRPr="00B94934">
        <w:rPr>
          <w:rFonts w:ascii="Times New Roman" w:hAnsi="Times New Roman"/>
        </w:rPr>
        <w:t>;</w:t>
      </w:r>
    </w:p>
    <w:p w:rsidR="001042C9" w:rsidRPr="00B94934" w:rsidRDefault="001042C9" w:rsidP="00B94934">
      <w:pPr>
        <w:numPr>
          <w:ilvl w:val="1"/>
          <w:numId w:val="65"/>
        </w:numPr>
        <w:spacing w:after="0"/>
        <w:ind w:left="1701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Присоединенный объект, к которому относится потребление в ТУ</w:t>
      </w:r>
      <w:r w:rsidR="00420CD0" w:rsidRPr="00B94934">
        <w:rPr>
          <w:rFonts w:ascii="Times New Roman" w:hAnsi="Times New Roman"/>
        </w:rPr>
        <w:t>;</w:t>
      </w:r>
    </w:p>
    <w:p w:rsidR="001042C9" w:rsidRPr="00B94934" w:rsidRDefault="001042C9" w:rsidP="00B94934">
      <w:pPr>
        <w:numPr>
          <w:ilvl w:val="1"/>
          <w:numId w:val="65"/>
        </w:numPr>
        <w:spacing w:after="0"/>
        <w:ind w:left="1701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Схема расчета</w:t>
      </w:r>
      <w:r w:rsidR="00420CD0" w:rsidRPr="00B94934">
        <w:rPr>
          <w:rFonts w:ascii="Times New Roman" w:hAnsi="Times New Roman"/>
        </w:rPr>
        <w:t>;</w:t>
      </w:r>
    </w:p>
    <w:p w:rsidR="001042C9" w:rsidRPr="00B94934" w:rsidRDefault="001042C9" w:rsidP="00B94934">
      <w:pPr>
        <w:numPr>
          <w:ilvl w:val="1"/>
          <w:numId w:val="65"/>
        </w:numPr>
        <w:spacing w:after="0"/>
        <w:ind w:left="1701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Дополнительные реквизиты, определяемые пользователем</w:t>
      </w:r>
      <w:r w:rsidR="00420CD0" w:rsidRPr="00B94934">
        <w:rPr>
          <w:rFonts w:ascii="Times New Roman" w:hAnsi="Times New Roman"/>
        </w:rPr>
        <w:t>.</w:t>
      </w:r>
    </w:p>
    <w:p w:rsidR="001042C9" w:rsidRPr="00B94934" w:rsidRDefault="001042C9" w:rsidP="00B94934">
      <w:pPr>
        <w:numPr>
          <w:ilvl w:val="0"/>
          <w:numId w:val="6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Метод тарификации должен определять алгоритм и реквизиты, используемые для расчета в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личины потребления в точке учета. Методы тарификации должны описываются в справочн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ке, который связывает их с технической реализацией (процедурами) вычислительных опер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ций. Система должна обеспечивать возможность расширения методов расчета, при реализ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ции которых можно использовать дополнительные параметры, задаваемые в различных су</w:t>
      </w:r>
      <w:r w:rsidRPr="00B94934">
        <w:rPr>
          <w:rFonts w:ascii="Times New Roman" w:hAnsi="Times New Roman"/>
        </w:rPr>
        <w:t>щ</w:t>
      </w:r>
      <w:r w:rsidRPr="00B94934">
        <w:rPr>
          <w:rFonts w:ascii="Times New Roman" w:hAnsi="Times New Roman"/>
        </w:rPr>
        <w:t>ностях Системы.</w:t>
      </w:r>
    </w:p>
    <w:p w:rsidR="001042C9" w:rsidRPr="00B94934" w:rsidRDefault="001042C9" w:rsidP="00B94934">
      <w:pPr>
        <w:numPr>
          <w:ilvl w:val="0"/>
          <w:numId w:val="6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История подключения/отключения ТУ связана с контуром бизнес-процессов работы по огр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ничению абонентов (см. далее).</w:t>
      </w:r>
    </w:p>
    <w:p w:rsidR="001042C9" w:rsidRPr="00B94934" w:rsidRDefault="001042C9" w:rsidP="00B94934">
      <w:pPr>
        <w:numPr>
          <w:ilvl w:val="0"/>
          <w:numId w:val="6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Для точек учета, расход в которых зависит от потребления в других точках, должна быть во</w:t>
      </w:r>
      <w:r w:rsidRPr="00B94934">
        <w:rPr>
          <w:rFonts w:ascii="Times New Roman" w:hAnsi="Times New Roman"/>
        </w:rPr>
        <w:t>з</w:t>
      </w:r>
      <w:r w:rsidRPr="00B94934">
        <w:rPr>
          <w:rFonts w:ascii="Times New Roman" w:hAnsi="Times New Roman"/>
        </w:rPr>
        <w:t>можность задать схему расчета, которая определяет набор точек учета, участвующих в расчете потребления, вместе с долями их участия. Схема используется совместно с методом тариф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 xml:space="preserve">кации для определения потребления в исходной ТУ. </w:t>
      </w:r>
    </w:p>
    <w:p w:rsidR="003860B0" w:rsidRPr="00B94934" w:rsidRDefault="003860B0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Приборы учета</w:t>
      </w:r>
    </w:p>
    <w:p w:rsidR="00116EDE" w:rsidRPr="00B94934" w:rsidRDefault="001C3E4E" w:rsidP="00B94934">
      <w:pPr>
        <w:numPr>
          <w:ilvl w:val="0"/>
          <w:numId w:val="6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Прибор (П) – логическая единица в Системе для учета устройств, обеспечивающих измерение и учет </w:t>
      </w:r>
      <w:proofErr w:type="spellStart"/>
      <w:r w:rsidRPr="00B94934">
        <w:rPr>
          <w:rFonts w:ascii="Times New Roman" w:hAnsi="Times New Roman"/>
        </w:rPr>
        <w:t>теплоэнергии</w:t>
      </w:r>
      <w:proofErr w:type="spellEnd"/>
      <w:r w:rsidR="00617F2E" w:rsidRPr="00B94934">
        <w:rPr>
          <w:rFonts w:ascii="Times New Roman" w:hAnsi="Times New Roman"/>
        </w:rPr>
        <w:t xml:space="preserve">: </w:t>
      </w:r>
      <w:proofErr w:type="spellStart"/>
      <w:r w:rsidR="00116EDE" w:rsidRPr="00B94934">
        <w:rPr>
          <w:rFonts w:ascii="Times New Roman" w:hAnsi="Times New Roman"/>
        </w:rPr>
        <w:t>водо</w:t>
      </w:r>
      <w:r w:rsidRPr="00B94934">
        <w:rPr>
          <w:rFonts w:ascii="Times New Roman" w:hAnsi="Times New Roman"/>
        </w:rPr>
        <w:t>счетчик</w:t>
      </w:r>
      <w:proofErr w:type="spellEnd"/>
      <w:r w:rsidRPr="00B94934">
        <w:rPr>
          <w:rFonts w:ascii="Times New Roman" w:hAnsi="Times New Roman"/>
        </w:rPr>
        <w:t xml:space="preserve">, </w:t>
      </w:r>
      <w:proofErr w:type="spellStart"/>
      <w:r w:rsidR="00116EDE" w:rsidRPr="00B94934">
        <w:rPr>
          <w:rFonts w:ascii="Times New Roman" w:hAnsi="Times New Roman"/>
        </w:rPr>
        <w:t>тепловычислитель</w:t>
      </w:r>
      <w:proofErr w:type="spellEnd"/>
      <w:r w:rsidR="00116EDE" w:rsidRPr="00B94934">
        <w:rPr>
          <w:rFonts w:ascii="Times New Roman" w:hAnsi="Times New Roman"/>
        </w:rPr>
        <w:t>, измерительные датчики и пр.</w:t>
      </w:r>
    </w:p>
    <w:p w:rsidR="00116EDE" w:rsidRPr="00B94934" w:rsidRDefault="00116EDE" w:rsidP="00B94934">
      <w:pPr>
        <w:numPr>
          <w:ilvl w:val="0"/>
          <w:numId w:val="6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Каждый прибор</w:t>
      </w:r>
      <w:r w:rsidR="000649EF" w:rsidRPr="00B94934">
        <w:rPr>
          <w:rFonts w:ascii="Times New Roman" w:hAnsi="Times New Roman"/>
        </w:rPr>
        <w:t xml:space="preserve"> должен </w:t>
      </w:r>
      <w:r w:rsidRPr="00B94934">
        <w:rPr>
          <w:rFonts w:ascii="Times New Roman" w:hAnsi="Times New Roman"/>
        </w:rPr>
        <w:t>относит</w:t>
      </w:r>
      <w:r w:rsidR="000649EF" w:rsidRPr="00B94934">
        <w:rPr>
          <w:rFonts w:ascii="Times New Roman" w:hAnsi="Times New Roman"/>
        </w:rPr>
        <w:t>ь</w:t>
      </w:r>
      <w:r w:rsidRPr="00B94934">
        <w:rPr>
          <w:rFonts w:ascii="Times New Roman" w:hAnsi="Times New Roman"/>
        </w:rPr>
        <w:t>ся к своему типу. Тип прибора определяется в соо</w:t>
      </w:r>
      <w:r w:rsidRPr="00B94934">
        <w:rPr>
          <w:rFonts w:ascii="Times New Roman" w:hAnsi="Times New Roman"/>
        </w:rPr>
        <w:t>т</w:t>
      </w:r>
      <w:r w:rsidRPr="00B94934">
        <w:rPr>
          <w:rFonts w:ascii="Times New Roman" w:hAnsi="Times New Roman"/>
        </w:rPr>
        <w:t>ветствии с Государственным реестром типов средств измерений.</w:t>
      </w:r>
    </w:p>
    <w:p w:rsidR="000649EF" w:rsidRPr="00B94934" w:rsidRDefault="000649EF" w:rsidP="00B94934">
      <w:pPr>
        <w:numPr>
          <w:ilvl w:val="0"/>
          <w:numId w:val="6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Для каждого типа приборов учета должна быть возможность задать одну или нескол</w:t>
      </w:r>
      <w:r w:rsidRPr="00B94934">
        <w:rPr>
          <w:rFonts w:ascii="Times New Roman" w:hAnsi="Times New Roman"/>
        </w:rPr>
        <w:t>ь</w:t>
      </w:r>
      <w:r w:rsidRPr="00B94934">
        <w:rPr>
          <w:rFonts w:ascii="Times New Roman" w:hAnsi="Times New Roman"/>
        </w:rPr>
        <w:t>ко шкал (регистров или измерителей), которые фиксирует потребление по заданному виду изменения (температура, масса, давление и др.) и временной зоне (день, ночь), список которых должен настраиваться в Системе. Система должна позволять опис</w:t>
      </w:r>
      <w:r w:rsidRPr="00B94934">
        <w:rPr>
          <w:rFonts w:ascii="Times New Roman" w:hAnsi="Times New Roman"/>
        </w:rPr>
        <w:t>ы</w:t>
      </w:r>
      <w:r w:rsidRPr="00B94934">
        <w:rPr>
          <w:rFonts w:ascii="Times New Roman" w:hAnsi="Times New Roman"/>
        </w:rPr>
        <w:t>вать для одного счетчика шкалы с различными видами измерений.</w:t>
      </w:r>
    </w:p>
    <w:p w:rsidR="00E43639" w:rsidRPr="00B94934" w:rsidRDefault="00E43639" w:rsidP="00B94934">
      <w:pPr>
        <w:numPr>
          <w:ilvl w:val="0"/>
          <w:numId w:val="6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Прибор учета – комплекс приборов, соединенных между собой по установленной схеме, уст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 xml:space="preserve">новленных в </w:t>
      </w:r>
      <w:r w:rsidR="000649EF" w:rsidRPr="00B94934">
        <w:rPr>
          <w:rFonts w:ascii="Times New Roman" w:hAnsi="Times New Roman"/>
        </w:rPr>
        <w:t xml:space="preserve">узле учета </w:t>
      </w:r>
      <w:r w:rsidRPr="00B94934">
        <w:rPr>
          <w:rFonts w:ascii="Times New Roman" w:hAnsi="Times New Roman"/>
        </w:rPr>
        <w:t>и используемых для определения объемов производства и потребл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 xml:space="preserve">ния </w:t>
      </w:r>
      <w:r w:rsidR="000649EF" w:rsidRPr="00B94934">
        <w:rPr>
          <w:rFonts w:ascii="Times New Roman" w:hAnsi="Times New Roman"/>
        </w:rPr>
        <w:t xml:space="preserve">тепловой </w:t>
      </w:r>
      <w:r w:rsidRPr="00B94934">
        <w:rPr>
          <w:rFonts w:ascii="Times New Roman" w:hAnsi="Times New Roman"/>
        </w:rPr>
        <w:t>энергии.</w:t>
      </w:r>
    </w:p>
    <w:p w:rsidR="00960893" w:rsidRPr="00B94934" w:rsidRDefault="00960893" w:rsidP="00B94934">
      <w:pPr>
        <w:numPr>
          <w:ilvl w:val="0"/>
          <w:numId w:val="6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Информация о приборе учета должна описывается при помощи следующих атриб</w:t>
      </w:r>
      <w:r w:rsidRPr="00B94934">
        <w:rPr>
          <w:rFonts w:ascii="Times New Roman" w:hAnsi="Times New Roman"/>
        </w:rPr>
        <w:t>у</w:t>
      </w:r>
      <w:r w:rsidRPr="00B94934">
        <w:rPr>
          <w:rFonts w:ascii="Times New Roman" w:hAnsi="Times New Roman"/>
        </w:rPr>
        <w:t>тов:</w:t>
      </w:r>
    </w:p>
    <w:p w:rsidR="00960893" w:rsidRPr="00B94934" w:rsidRDefault="00960893" w:rsidP="00B94934">
      <w:pPr>
        <w:numPr>
          <w:ilvl w:val="1"/>
          <w:numId w:val="66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Тип прибора</w:t>
      </w:r>
      <w:r w:rsidR="00211402" w:rsidRPr="00B94934">
        <w:rPr>
          <w:rFonts w:ascii="Times New Roman" w:hAnsi="Times New Roman"/>
        </w:rPr>
        <w:t>;</w:t>
      </w:r>
    </w:p>
    <w:p w:rsidR="00960893" w:rsidRPr="00B94934" w:rsidRDefault="00960893" w:rsidP="00B94934">
      <w:pPr>
        <w:numPr>
          <w:ilvl w:val="1"/>
          <w:numId w:val="66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Регистрационный номер</w:t>
      </w:r>
      <w:r w:rsidR="00211402" w:rsidRPr="00B94934">
        <w:rPr>
          <w:rFonts w:ascii="Times New Roman" w:hAnsi="Times New Roman"/>
        </w:rPr>
        <w:t>;</w:t>
      </w:r>
    </w:p>
    <w:p w:rsidR="00960893" w:rsidRPr="00B94934" w:rsidRDefault="00960893" w:rsidP="00B94934">
      <w:pPr>
        <w:numPr>
          <w:ilvl w:val="1"/>
          <w:numId w:val="66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Дата установки, замены и поверок прибора</w:t>
      </w:r>
      <w:r w:rsidR="00211402" w:rsidRPr="00B94934">
        <w:rPr>
          <w:rFonts w:ascii="Times New Roman" w:hAnsi="Times New Roman"/>
        </w:rPr>
        <w:t>;</w:t>
      </w:r>
    </w:p>
    <w:p w:rsidR="00960893" w:rsidRPr="00B94934" w:rsidRDefault="00960893" w:rsidP="00B94934">
      <w:pPr>
        <w:numPr>
          <w:ilvl w:val="1"/>
          <w:numId w:val="66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Год выпуска</w:t>
      </w:r>
      <w:r w:rsidR="00211402" w:rsidRPr="00B94934">
        <w:rPr>
          <w:rFonts w:ascii="Times New Roman" w:hAnsi="Times New Roman"/>
        </w:rPr>
        <w:t>;</w:t>
      </w:r>
    </w:p>
    <w:p w:rsidR="00960893" w:rsidRPr="00B94934" w:rsidRDefault="00960893" w:rsidP="00B94934">
      <w:pPr>
        <w:numPr>
          <w:ilvl w:val="1"/>
          <w:numId w:val="66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Начальные и конечные показания (для счетчика)</w:t>
      </w:r>
      <w:r w:rsidR="00211402" w:rsidRPr="00B94934">
        <w:rPr>
          <w:rFonts w:ascii="Times New Roman" w:hAnsi="Times New Roman"/>
        </w:rPr>
        <w:t>;</w:t>
      </w:r>
    </w:p>
    <w:p w:rsidR="00211402" w:rsidRPr="00B94934" w:rsidRDefault="00211402" w:rsidP="00B94934">
      <w:pPr>
        <w:numPr>
          <w:ilvl w:val="1"/>
          <w:numId w:val="66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Единицы измерения;</w:t>
      </w:r>
    </w:p>
    <w:p w:rsidR="00960893" w:rsidRPr="00B94934" w:rsidRDefault="00960893" w:rsidP="00B94934">
      <w:pPr>
        <w:numPr>
          <w:ilvl w:val="1"/>
          <w:numId w:val="6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Дополнительные реквизиты, определяемые пользователем</w:t>
      </w:r>
      <w:r w:rsidR="00211402" w:rsidRPr="00B94934">
        <w:rPr>
          <w:rFonts w:ascii="Times New Roman" w:hAnsi="Times New Roman"/>
        </w:rPr>
        <w:t>.</w:t>
      </w:r>
    </w:p>
    <w:p w:rsidR="001C3E4E" w:rsidRPr="00B94934" w:rsidRDefault="001C3E4E" w:rsidP="00B94934">
      <w:pPr>
        <w:spacing w:after="0"/>
        <w:rPr>
          <w:rFonts w:ascii="Times New Roman" w:hAnsi="Times New Roman"/>
        </w:rPr>
      </w:pPr>
    </w:p>
    <w:p w:rsidR="001F7E7D" w:rsidRPr="00B94934" w:rsidRDefault="001F7E7D" w:rsidP="00B94934">
      <w:pPr>
        <w:pStyle w:val="4"/>
        <w:spacing w:after="0"/>
        <w:rPr>
          <w:rFonts w:ascii="Times New Roman" w:hAnsi="Times New Roman"/>
          <w:lang w:val="ru-RU"/>
        </w:rPr>
      </w:pPr>
      <w:bookmarkStart w:id="140" w:name="_Toc415151784"/>
      <w:proofErr w:type="spellStart"/>
      <w:r w:rsidRPr="00B94934">
        <w:rPr>
          <w:rFonts w:ascii="Times New Roman" w:hAnsi="Times New Roman"/>
          <w:lang w:val="ru-RU"/>
        </w:rPr>
        <w:lastRenderedPageBreak/>
        <w:t>Внутренная</w:t>
      </w:r>
      <w:proofErr w:type="spellEnd"/>
      <w:r w:rsidRPr="00B94934">
        <w:rPr>
          <w:rFonts w:ascii="Times New Roman" w:hAnsi="Times New Roman"/>
          <w:lang w:val="ru-RU"/>
        </w:rPr>
        <w:t xml:space="preserve"> проверка непротиворечивости данных</w:t>
      </w:r>
      <w:bookmarkEnd w:id="140"/>
    </w:p>
    <w:p w:rsidR="001F7E7D" w:rsidRPr="00B94934" w:rsidRDefault="001F7E7D" w:rsidP="00B94934">
      <w:p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В Системе должна быть предусмотрена подсветка полей при ручном вводе данных (пок</w:t>
      </w:r>
      <w:r w:rsidRPr="00B94934">
        <w:rPr>
          <w:rFonts w:ascii="Times New Roman" w:hAnsi="Times New Roman"/>
          <w:lang w:eastAsia="x-none"/>
        </w:rPr>
        <w:t>а</w:t>
      </w:r>
      <w:r w:rsidRPr="00B94934">
        <w:rPr>
          <w:rFonts w:ascii="Times New Roman" w:hAnsi="Times New Roman"/>
          <w:lang w:eastAsia="x-none"/>
        </w:rPr>
        <w:t>зателей) в систему, основанная на сопоставлении с предыдущими данными (к примеру, при вводе показ</w:t>
      </w:r>
      <w:r w:rsidR="00D23B50" w:rsidRPr="00B94934">
        <w:rPr>
          <w:rFonts w:ascii="Times New Roman" w:hAnsi="Times New Roman"/>
          <w:lang w:eastAsia="x-none"/>
        </w:rPr>
        <w:t>а</w:t>
      </w:r>
      <w:r w:rsidRPr="00B94934">
        <w:rPr>
          <w:rFonts w:ascii="Times New Roman" w:hAnsi="Times New Roman"/>
          <w:lang w:eastAsia="x-none"/>
        </w:rPr>
        <w:t>ний по приб</w:t>
      </w:r>
      <w:r w:rsidRPr="00B94934">
        <w:rPr>
          <w:rFonts w:ascii="Times New Roman" w:hAnsi="Times New Roman"/>
          <w:lang w:eastAsia="x-none"/>
        </w:rPr>
        <w:t>о</w:t>
      </w:r>
      <w:r w:rsidRPr="00B94934">
        <w:rPr>
          <w:rFonts w:ascii="Times New Roman" w:hAnsi="Times New Roman"/>
          <w:lang w:eastAsia="x-none"/>
        </w:rPr>
        <w:t>рам учета.</w:t>
      </w:r>
    </w:p>
    <w:p w:rsidR="001F7E7D" w:rsidRPr="00B94934" w:rsidRDefault="001F7E7D" w:rsidP="00B94934">
      <w:p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Состав полей в интерфейсе Системы, где необходимо предусмотреть внутреннюю проверку вв</w:t>
      </w:r>
      <w:r w:rsidRPr="00B94934">
        <w:rPr>
          <w:rFonts w:ascii="Times New Roman" w:hAnsi="Times New Roman"/>
          <w:lang w:eastAsia="x-none"/>
        </w:rPr>
        <w:t>о</w:t>
      </w:r>
      <w:r w:rsidRPr="00B94934">
        <w:rPr>
          <w:rFonts w:ascii="Times New Roman" w:hAnsi="Times New Roman"/>
          <w:lang w:eastAsia="x-none"/>
        </w:rPr>
        <w:t>димых данных, и используемые при этом проверочные формулы должны быть прораб</w:t>
      </w:r>
      <w:r w:rsidRPr="00B94934">
        <w:rPr>
          <w:rFonts w:ascii="Times New Roman" w:hAnsi="Times New Roman"/>
          <w:lang w:eastAsia="x-none"/>
        </w:rPr>
        <w:t>о</w:t>
      </w:r>
      <w:r w:rsidRPr="00B94934">
        <w:rPr>
          <w:rFonts w:ascii="Times New Roman" w:hAnsi="Times New Roman"/>
          <w:lang w:eastAsia="x-none"/>
        </w:rPr>
        <w:t>таны и согласован</w:t>
      </w:r>
      <w:r w:rsidR="00F92E5C" w:rsidRPr="00B94934">
        <w:rPr>
          <w:rFonts w:ascii="Times New Roman" w:hAnsi="Times New Roman"/>
          <w:lang w:eastAsia="x-none"/>
        </w:rPr>
        <w:t xml:space="preserve">а обеими сторонами на этапе </w:t>
      </w:r>
      <w:r w:rsidRPr="00B94934">
        <w:rPr>
          <w:rFonts w:ascii="Times New Roman" w:hAnsi="Times New Roman"/>
          <w:lang w:eastAsia="x-none"/>
        </w:rPr>
        <w:t xml:space="preserve"> Разработка проектных решений.</w:t>
      </w:r>
    </w:p>
    <w:p w:rsidR="00CE44F7" w:rsidRPr="00B94934" w:rsidRDefault="00CE44F7" w:rsidP="00B94934">
      <w:pPr>
        <w:spacing w:after="0"/>
        <w:ind w:firstLine="0"/>
        <w:rPr>
          <w:rFonts w:ascii="Times New Roman" w:hAnsi="Times New Roman"/>
          <w:bCs/>
          <w:i/>
          <w:highlight w:val="yellow"/>
        </w:rPr>
      </w:pPr>
    </w:p>
    <w:p w:rsidR="001F146E" w:rsidRPr="00B94934" w:rsidRDefault="001F146E" w:rsidP="00B94934">
      <w:pPr>
        <w:pStyle w:val="3"/>
        <w:spacing w:after="0"/>
        <w:rPr>
          <w:rFonts w:ascii="Times New Roman" w:hAnsi="Times New Roman"/>
        </w:rPr>
      </w:pPr>
      <w:bookmarkStart w:id="141" w:name="_Toc415151785"/>
      <w:r w:rsidRPr="00B94934">
        <w:rPr>
          <w:rFonts w:ascii="Times New Roman" w:hAnsi="Times New Roman"/>
        </w:rPr>
        <w:t>Подсистема управления техническими данными</w:t>
      </w:r>
      <w:bookmarkEnd w:id="141"/>
    </w:p>
    <w:p w:rsidR="007C667E" w:rsidRPr="00B94934" w:rsidRDefault="007C667E" w:rsidP="00B94934">
      <w:pPr>
        <w:pStyle w:val="4"/>
        <w:spacing w:after="0"/>
        <w:rPr>
          <w:rFonts w:ascii="Times New Roman" w:hAnsi="Times New Roman"/>
        </w:rPr>
      </w:pPr>
      <w:bookmarkStart w:id="142" w:name="_Toc415151786"/>
      <w:r w:rsidRPr="00B94934">
        <w:rPr>
          <w:rFonts w:ascii="Times New Roman" w:hAnsi="Times New Roman"/>
        </w:rPr>
        <w:t>Основные функции Подсистемы</w:t>
      </w:r>
      <w:bookmarkEnd w:id="142"/>
    </w:p>
    <w:p w:rsidR="00843FFC" w:rsidRPr="00B94934" w:rsidRDefault="00843FFC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 топологии распределительной сети, балансовой принадлежности элементов с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ти;</w:t>
      </w:r>
    </w:p>
    <w:p w:rsidR="00ED363E" w:rsidRPr="00B94934" w:rsidRDefault="00ED363E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Описание схемы энергоснабжения объектов, ввод и просмотр точек подключения объекта абонента к узлам сети энергоснабжения</w:t>
      </w:r>
    </w:p>
    <w:p w:rsidR="00843FFC" w:rsidRPr="00B94934" w:rsidRDefault="00843FFC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 xml:space="preserve">Ведение объектов </w:t>
      </w:r>
      <w:r w:rsidRPr="00B94934">
        <w:rPr>
          <w:rFonts w:ascii="Times New Roman" w:hAnsi="Times New Roman"/>
        </w:rPr>
        <w:t>потребления (коммунальных абонентов) в разрезе региональной структуры</w:t>
      </w:r>
      <w:r w:rsidR="00ED363E" w:rsidRPr="00B94934">
        <w:rPr>
          <w:rFonts w:ascii="Times New Roman" w:hAnsi="Times New Roman"/>
        </w:rPr>
        <w:t xml:space="preserve">  с привязкой </w:t>
      </w:r>
      <w:r w:rsidR="00ED363E" w:rsidRPr="00B94934">
        <w:rPr>
          <w:rFonts w:ascii="Times New Roman" w:hAnsi="Times New Roman"/>
          <w:bCs/>
        </w:rPr>
        <w:t>(источник, магистраль, ЦТП, сеть передающей организации, административный район и т.д.)</w:t>
      </w:r>
      <w:r w:rsidRPr="00B94934">
        <w:rPr>
          <w:rFonts w:ascii="Times New Roman" w:hAnsi="Times New Roman"/>
        </w:rPr>
        <w:t>;</w:t>
      </w:r>
    </w:p>
    <w:p w:rsidR="00843FFC" w:rsidRPr="00B94934" w:rsidRDefault="00843FFC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Возможность представления объекта  в виде совокупности квартир, помещений внутри стро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ния (привязка квартиры к дому, адресу, этажу).</w:t>
      </w:r>
    </w:p>
    <w:p w:rsidR="00ED363E" w:rsidRPr="00B94934" w:rsidRDefault="00ED363E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Описание схемы подачи энергоресурсов объектов, ввод и просмотр точек подключения объе</w:t>
      </w:r>
      <w:r w:rsidRPr="00B94934">
        <w:rPr>
          <w:rFonts w:ascii="Times New Roman" w:hAnsi="Times New Roman"/>
        </w:rPr>
        <w:t>к</w:t>
      </w:r>
      <w:r w:rsidRPr="00B94934">
        <w:rPr>
          <w:rFonts w:ascii="Times New Roman" w:hAnsi="Times New Roman"/>
        </w:rPr>
        <w:t>та потребления к узлам магистральной и распределительной сети, вид системы теплопотре</w:t>
      </w:r>
      <w:r w:rsidRPr="00B94934">
        <w:rPr>
          <w:rFonts w:ascii="Times New Roman" w:hAnsi="Times New Roman"/>
        </w:rPr>
        <w:t>б</w:t>
      </w:r>
      <w:r w:rsidRPr="00B94934">
        <w:rPr>
          <w:rFonts w:ascii="Times New Roman" w:hAnsi="Times New Roman"/>
        </w:rPr>
        <w:t>ления;</w:t>
      </w:r>
    </w:p>
    <w:p w:rsidR="00843FFC" w:rsidRPr="00B94934" w:rsidRDefault="00843FFC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Описание нагрузочных характеристик объектов, оборудования и установок, устано</w:t>
      </w:r>
      <w:r w:rsidRPr="00B94934">
        <w:rPr>
          <w:rFonts w:ascii="Times New Roman" w:hAnsi="Times New Roman"/>
        </w:rPr>
        <w:t>в</w:t>
      </w:r>
      <w:r w:rsidRPr="00B94934">
        <w:rPr>
          <w:rFonts w:ascii="Times New Roman" w:hAnsi="Times New Roman"/>
        </w:rPr>
        <w:t>ленных на объекте в разрезе договоров на энергоснабжение;</w:t>
      </w:r>
    </w:p>
    <w:p w:rsidR="00ED363E" w:rsidRPr="00B94934" w:rsidRDefault="00ED363E" w:rsidP="00B94934">
      <w:pPr>
        <w:numPr>
          <w:ilvl w:val="0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Регистрация переключений объектов энергопотребления на другие источники.</w:t>
      </w:r>
    </w:p>
    <w:p w:rsidR="00ED363E" w:rsidRPr="00B94934" w:rsidRDefault="00ED363E" w:rsidP="00B94934">
      <w:pPr>
        <w:numPr>
          <w:ilvl w:val="0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Хранение и использование информации о температуре наружного воздуха и температурных параметрах теплоисточников.</w:t>
      </w:r>
    </w:p>
    <w:p w:rsidR="00120E5E" w:rsidRPr="00B94934" w:rsidRDefault="00120E5E" w:rsidP="00B94934">
      <w:pPr>
        <w:pStyle w:val="4"/>
        <w:spacing w:after="0"/>
        <w:rPr>
          <w:rFonts w:ascii="Times New Roman" w:hAnsi="Times New Roman"/>
        </w:rPr>
      </w:pPr>
      <w:bookmarkStart w:id="143" w:name="_Ref323386157"/>
      <w:bookmarkStart w:id="144" w:name="_Toc323403775"/>
      <w:bookmarkStart w:id="145" w:name="_Toc415151787"/>
      <w:bookmarkStart w:id="146" w:name="_Toc162167083"/>
      <w:bookmarkStart w:id="147" w:name="_Toc197227332"/>
      <w:r w:rsidRPr="00B94934">
        <w:rPr>
          <w:rFonts w:ascii="Times New Roman" w:hAnsi="Times New Roman"/>
        </w:rPr>
        <w:t>Ведение расчетной модели сети</w:t>
      </w:r>
      <w:bookmarkEnd w:id="143"/>
      <w:bookmarkEnd w:id="144"/>
      <w:bookmarkEnd w:id="145"/>
    </w:p>
    <w:p w:rsidR="00120E5E" w:rsidRPr="00B94934" w:rsidRDefault="00120E5E" w:rsidP="00B94934">
      <w:pPr>
        <w:spacing w:after="0"/>
        <w:ind w:firstLine="567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Расчетная модель (схема) сети</w:t>
      </w:r>
      <w:r w:rsidRPr="00B94934">
        <w:rPr>
          <w:rFonts w:ascii="Times New Roman" w:hAnsi="Times New Roman"/>
        </w:rPr>
        <w:t xml:space="preserve"> – </w:t>
      </w:r>
      <w:r w:rsidR="000A4B7A" w:rsidRPr="00B94934">
        <w:rPr>
          <w:rFonts w:ascii="Times New Roman" w:hAnsi="Times New Roman"/>
        </w:rPr>
        <w:t>математическая модель сети ЭСО (транспортировщика) с обозн</w:t>
      </w:r>
      <w:r w:rsidR="000A4B7A" w:rsidRPr="00B94934">
        <w:rPr>
          <w:rFonts w:ascii="Times New Roman" w:hAnsi="Times New Roman"/>
        </w:rPr>
        <w:t>а</w:t>
      </w:r>
      <w:r w:rsidR="000A4B7A" w:rsidRPr="00B94934">
        <w:rPr>
          <w:rFonts w:ascii="Times New Roman" w:hAnsi="Times New Roman"/>
        </w:rPr>
        <w:t>чением основных ее элементов объединенных в соответствии с физической последовательностью их соед</w:t>
      </w:r>
      <w:r w:rsidR="000A4B7A" w:rsidRPr="00B94934">
        <w:rPr>
          <w:rFonts w:ascii="Times New Roman" w:hAnsi="Times New Roman"/>
        </w:rPr>
        <w:t>и</w:t>
      </w:r>
      <w:r w:rsidR="000A4B7A" w:rsidRPr="00B94934">
        <w:rPr>
          <w:rFonts w:ascii="Times New Roman" w:hAnsi="Times New Roman"/>
        </w:rPr>
        <w:t>нения.</w:t>
      </w:r>
    </w:p>
    <w:p w:rsidR="00120E5E" w:rsidRPr="00B94934" w:rsidRDefault="00120E5E" w:rsidP="00B94934">
      <w:pPr>
        <w:spacing w:after="0"/>
        <w:ind w:firstLine="56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Составными элементами расчетной модели сети являются:</w:t>
      </w:r>
    </w:p>
    <w:p w:rsidR="00120E5E" w:rsidRPr="00B94934" w:rsidRDefault="00120E5E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Сечения учета</w:t>
      </w:r>
      <w:r w:rsidRPr="00B94934">
        <w:rPr>
          <w:rFonts w:ascii="Times New Roman" w:hAnsi="Times New Roman"/>
        </w:rPr>
        <w:t xml:space="preserve"> – аналитические признаки, используемые для группировки узлов и разбиения расчетной модели сети на структурные единицы, по которым рассчитывается объем переда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 xml:space="preserve">ной энергии и подводится баланс. </w:t>
      </w:r>
    </w:p>
    <w:p w:rsidR="00120E5E" w:rsidRPr="00B94934" w:rsidRDefault="00120E5E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Объекты сети</w:t>
      </w:r>
      <w:r w:rsidRPr="00B94934">
        <w:rPr>
          <w:rFonts w:ascii="Times New Roman" w:hAnsi="Times New Roman"/>
        </w:rPr>
        <w:t xml:space="preserve"> –</w:t>
      </w:r>
      <w:r w:rsidR="000A4B7A" w:rsidRPr="00B94934">
        <w:rPr>
          <w:rFonts w:ascii="Times New Roman" w:hAnsi="Times New Roman"/>
        </w:rPr>
        <w:t xml:space="preserve"> составная часть расчетной модели, используемая для обозначения энерг</w:t>
      </w:r>
      <w:r w:rsidR="000A4B7A" w:rsidRPr="00B94934">
        <w:rPr>
          <w:rFonts w:ascii="Times New Roman" w:hAnsi="Times New Roman"/>
        </w:rPr>
        <w:t>о</w:t>
      </w:r>
      <w:r w:rsidR="000A4B7A" w:rsidRPr="00B94934">
        <w:rPr>
          <w:rFonts w:ascii="Times New Roman" w:hAnsi="Times New Roman"/>
        </w:rPr>
        <w:t>установок для производства, передачи и распределения тепловой энергии (энергоресурса), назначение которой указывается в типе объекта:</w:t>
      </w:r>
    </w:p>
    <w:p w:rsidR="00120E5E" w:rsidRPr="00B94934" w:rsidRDefault="00120E5E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Ветви сети</w:t>
      </w:r>
      <w:r w:rsidRPr="00B94934">
        <w:rPr>
          <w:rFonts w:ascii="Times New Roman" w:hAnsi="Times New Roman"/>
        </w:rPr>
        <w:t xml:space="preserve"> – </w:t>
      </w:r>
      <w:r w:rsidR="000A4B7A" w:rsidRPr="00B94934">
        <w:rPr>
          <w:rFonts w:ascii="Times New Roman" w:hAnsi="Times New Roman"/>
        </w:rPr>
        <w:t>составная часть расчетной модели, используемого для обозначения л</w:t>
      </w:r>
      <w:r w:rsidR="000A4B7A" w:rsidRPr="00B94934">
        <w:rPr>
          <w:rFonts w:ascii="Times New Roman" w:hAnsi="Times New Roman"/>
        </w:rPr>
        <w:t>о</w:t>
      </w:r>
      <w:r w:rsidR="000A4B7A" w:rsidRPr="00B94934">
        <w:rPr>
          <w:rFonts w:ascii="Times New Roman" w:hAnsi="Times New Roman"/>
        </w:rPr>
        <w:t xml:space="preserve">гического участка (трубопровода) распределительной сети. Каждая ветвь сети имеет тип, обозначающий </w:t>
      </w:r>
      <w:r w:rsidR="000A4B7A" w:rsidRPr="00B94934">
        <w:rPr>
          <w:rFonts w:ascii="Times New Roman" w:hAnsi="Times New Roman"/>
        </w:rPr>
        <w:lastRenderedPageBreak/>
        <w:t xml:space="preserve">замещаемый участок сети. </w:t>
      </w:r>
      <w:r w:rsidRPr="00B94934">
        <w:rPr>
          <w:rFonts w:ascii="Times New Roman" w:hAnsi="Times New Roman"/>
        </w:rPr>
        <w:t>Каждая ветвь сети имеет тип, соотве</w:t>
      </w:r>
      <w:r w:rsidRPr="00B94934">
        <w:rPr>
          <w:rFonts w:ascii="Times New Roman" w:hAnsi="Times New Roman"/>
        </w:rPr>
        <w:t>т</w:t>
      </w:r>
      <w:r w:rsidRPr="00B94934">
        <w:rPr>
          <w:rFonts w:ascii="Times New Roman" w:hAnsi="Times New Roman"/>
        </w:rPr>
        <w:t xml:space="preserve">ствующий типу замещаемого оборудования </w:t>
      </w:r>
      <w:r w:rsidR="000A4B7A" w:rsidRPr="00B94934">
        <w:rPr>
          <w:rFonts w:ascii="Times New Roman" w:hAnsi="Times New Roman"/>
        </w:rPr>
        <w:t>и способу соединения узлов сети.</w:t>
      </w:r>
    </w:p>
    <w:p w:rsidR="00120E5E" w:rsidRPr="00B94934" w:rsidRDefault="00120E5E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Узлы сети</w:t>
      </w:r>
      <w:r w:rsidRPr="00B94934">
        <w:rPr>
          <w:rFonts w:ascii="Times New Roman" w:hAnsi="Times New Roman"/>
        </w:rPr>
        <w:t xml:space="preserve"> – </w:t>
      </w:r>
      <w:r w:rsidR="000A4B7A" w:rsidRPr="00B94934">
        <w:rPr>
          <w:rFonts w:ascii="Times New Roman" w:hAnsi="Times New Roman"/>
        </w:rPr>
        <w:t>составная часть расчетной модели, соответствующая местам соединения ветвей расчетной модели. Каждый узел сети имеет тип, соответствующий типу технологического оборудования, на вводе которого расположен узел.</w:t>
      </w:r>
      <w:r w:rsidRPr="00B94934">
        <w:rPr>
          <w:rFonts w:ascii="Times New Roman" w:hAnsi="Times New Roman"/>
        </w:rPr>
        <w:t xml:space="preserve"> </w:t>
      </w: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 xml:space="preserve">Расчетная модель поддерживает только определенные комбинации соединения различных типов узлов сети в соответствии с настройками. </w:t>
      </w:r>
    </w:p>
    <w:p w:rsidR="00120E5E" w:rsidRPr="00B94934" w:rsidRDefault="000A4B7A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обеспечивать</w:t>
      </w:r>
      <w:r w:rsidR="00120E5E" w:rsidRPr="00B94934">
        <w:rPr>
          <w:rFonts w:ascii="Times New Roman" w:hAnsi="Times New Roman"/>
          <w:bCs/>
        </w:rPr>
        <w:t xml:space="preserve"> раздельную настройку состава атрибутов объектов, узлов и ветвей расчетной модели в зависимости от типа узла. Конкретные атрибуты различного типа узлов должны уто</w:t>
      </w:r>
      <w:r w:rsidR="00120E5E" w:rsidRPr="00B94934">
        <w:rPr>
          <w:rFonts w:ascii="Times New Roman" w:hAnsi="Times New Roman"/>
          <w:bCs/>
        </w:rPr>
        <w:t>ч</w:t>
      </w:r>
      <w:r w:rsidR="00120E5E" w:rsidRPr="00B94934">
        <w:rPr>
          <w:rFonts w:ascii="Times New Roman" w:hAnsi="Times New Roman"/>
          <w:bCs/>
        </w:rPr>
        <w:t>няются на этапе проектирования.</w:t>
      </w:r>
    </w:p>
    <w:p w:rsidR="000A4B7A" w:rsidRPr="00B94934" w:rsidRDefault="000A4B7A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 xml:space="preserve">Каждая ветвь может отражать основное или резервное подключение узлов. </w:t>
      </w:r>
      <w:r w:rsidRPr="00B94934">
        <w:rPr>
          <w:rFonts w:ascii="Times New Roman" w:hAnsi="Times New Roman"/>
          <w:bCs/>
        </w:rPr>
        <w:t>Резервные соединения отражают возможные соединения узлов распределительной сети при нарушениях нормального режима р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боты (с учетом резервных подключений к тепловым источникам и кольц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вания тепловых сетей).</w:t>
      </w: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Для каждого вида энергоресурса в Системе строится своя расчетная модель сети, что соответств</w:t>
      </w:r>
      <w:r w:rsidRPr="00B94934">
        <w:rPr>
          <w:rFonts w:ascii="Times New Roman" w:hAnsi="Times New Roman"/>
        </w:rPr>
        <w:t>у</w:t>
      </w:r>
      <w:r w:rsidRPr="00B94934">
        <w:rPr>
          <w:rFonts w:ascii="Times New Roman" w:hAnsi="Times New Roman"/>
        </w:rPr>
        <w:t xml:space="preserve">ет физической инфраструктуре распределения, где </w:t>
      </w:r>
      <w:r w:rsidR="000A4B7A" w:rsidRPr="00B94934">
        <w:rPr>
          <w:rFonts w:ascii="Times New Roman" w:hAnsi="Times New Roman"/>
        </w:rPr>
        <w:t xml:space="preserve">для </w:t>
      </w:r>
      <w:r w:rsidRPr="00B94934">
        <w:rPr>
          <w:rFonts w:ascii="Times New Roman" w:hAnsi="Times New Roman"/>
        </w:rPr>
        <w:t>различных видов энергоносителя используются ф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зически разные сети:</w:t>
      </w:r>
    </w:p>
    <w:p w:rsidR="00120E5E" w:rsidRPr="00B94934" w:rsidRDefault="00120E5E" w:rsidP="00B94934">
      <w:pPr>
        <w:numPr>
          <w:ilvl w:val="0"/>
          <w:numId w:val="8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Водопровод горячей и холодной воды</w:t>
      </w:r>
    </w:p>
    <w:p w:rsidR="00120E5E" w:rsidRPr="00B94934" w:rsidRDefault="00120E5E" w:rsidP="00B94934">
      <w:pPr>
        <w:numPr>
          <w:ilvl w:val="0"/>
          <w:numId w:val="8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Трубопроводы теплоснабжения </w:t>
      </w:r>
    </w:p>
    <w:p w:rsidR="00120E5E" w:rsidRPr="00B94934" w:rsidRDefault="00120E5E" w:rsidP="00B94934">
      <w:pPr>
        <w:numPr>
          <w:ilvl w:val="0"/>
          <w:numId w:val="8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Канализация</w:t>
      </w:r>
    </w:p>
    <w:p w:rsidR="0066315A" w:rsidRPr="00B94934" w:rsidRDefault="0066315A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расчетной модели сети любая ветвь в каждый момент времени должна находиться в одном из двух состояний – включена или выключена. В один момент времени узел может иметь только один выш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стоящий узел с включенной ветвью.</w:t>
      </w:r>
    </w:p>
    <w:p w:rsidR="00120E5E" w:rsidRPr="00B94934" w:rsidRDefault="0066315A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События ветвей сети позволяют регистрировать в Системе факты отключ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ния/подключение ветви сети.</w:t>
      </w:r>
    </w:p>
    <w:p w:rsidR="00120E5E" w:rsidRPr="00B94934" w:rsidRDefault="00120E5E" w:rsidP="00B94934">
      <w:pPr>
        <w:pStyle w:val="4"/>
        <w:spacing w:after="0"/>
        <w:rPr>
          <w:rFonts w:ascii="Times New Roman" w:hAnsi="Times New Roman"/>
        </w:rPr>
      </w:pPr>
      <w:bookmarkStart w:id="148" w:name="_Ref323215177"/>
      <w:bookmarkStart w:id="149" w:name="_Toc323403777"/>
      <w:bookmarkStart w:id="150" w:name="_Toc415151788"/>
      <w:bookmarkEnd w:id="146"/>
      <w:bookmarkEnd w:id="147"/>
      <w:r w:rsidRPr="00B94934">
        <w:rPr>
          <w:rFonts w:ascii="Times New Roman" w:hAnsi="Times New Roman"/>
        </w:rPr>
        <w:t>Точки поставки</w:t>
      </w:r>
      <w:bookmarkEnd w:id="148"/>
      <w:bookmarkEnd w:id="149"/>
      <w:bookmarkEnd w:id="150"/>
    </w:p>
    <w:p w:rsidR="0066315A" w:rsidRPr="00B94934" w:rsidRDefault="0066315A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/>
        </w:rPr>
        <w:t>Точка поставки</w:t>
      </w:r>
      <w:r w:rsidRPr="00B94934">
        <w:rPr>
          <w:rFonts w:ascii="Times New Roman" w:hAnsi="Times New Roman"/>
        </w:rPr>
        <w:t xml:space="preserve"> – логическая единица, определяющая место исполнения обязательств </w:t>
      </w:r>
      <w:proofErr w:type="spellStart"/>
      <w:r w:rsidRPr="00B94934">
        <w:rPr>
          <w:rFonts w:ascii="Times New Roman" w:hAnsi="Times New Roman"/>
        </w:rPr>
        <w:t>энерг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снабжающей</w:t>
      </w:r>
      <w:proofErr w:type="spellEnd"/>
      <w:r w:rsidRPr="00B94934">
        <w:rPr>
          <w:rFonts w:ascii="Times New Roman" w:hAnsi="Times New Roman"/>
        </w:rPr>
        <w:t xml:space="preserve"> организации, которая располагается на границе балансовой принадлежности </w:t>
      </w:r>
      <w:proofErr w:type="spellStart"/>
      <w:r w:rsidRPr="00B94934">
        <w:rPr>
          <w:rFonts w:ascii="Times New Roman" w:hAnsi="Times New Roman"/>
        </w:rPr>
        <w:t>теплопотребля</w:t>
      </w:r>
      <w:r w:rsidRPr="00B94934">
        <w:rPr>
          <w:rFonts w:ascii="Times New Roman" w:hAnsi="Times New Roman"/>
        </w:rPr>
        <w:t>ю</w:t>
      </w:r>
      <w:r w:rsidRPr="00B94934">
        <w:rPr>
          <w:rFonts w:ascii="Times New Roman" w:hAnsi="Times New Roman"/>
        </w:rPr>
        <w:t>щей</w:t>
      </w:r>
      <w:proofErr w:type="spellEnd"/>
      <w:r w:rsidRPr="00B94934">
        <w:rPr>
          <w:rFonts w:ascii="Times New Roman" w:hAnsi="Times New Roman"/>
        </w:rPr>
        <w:t xml:space="preserve"> установки или тепловой сети потребителя и тепловой сети теплоснабжающей организации или </w:t>
      </w:r>
      <w:proofErr w:type="spellStart"/>
      <w:r w:rsidRPr="00B94934">
        <w:rPr>
          <w:rFonts w:ascii="Times New Roman" w:hAnsi="Times New Roman"/>
        </w:rPr>
        <w:t>теплос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тевой</w:t>
      </w:r>
      <w:proofErr w:type="spellEnd"/>
      <w:r w:rsidRPr="00B94934">
        <w:rPr>
          <w:rFonts w:ascii="Times New Roman" w:hAnsi="Times New Roman"/>
        </w:rPr>
        <w:t xml:space="preserve"> организации либо в точке подключения к бесхозяйной тепловой сети. </w:t>
      </w:r>
    </w:p>
    <w:p w:rsidR="00120E5E" w:rsidRPr="00B94934" w:rsidRDefault="0066315A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Каждая точка поставки имеет адрес (интегральный или ссылку на объект) и а так же перечень у</w:t>
      </w:r>
      <w:r w:rsidRPr="00B94934">
        <w:rPr>
          <w:rFonts w:ascii="Times New Roman" w:hAnsi="Times New Roman"/>
        </w:rPr>
        <w:t>з</w:t>
      </w:r>
      <w:r w:rsidRPr="00B94934">
        <w:rPr>
          <w:rFonts w:ascii="Times New Roman" w:hAnsi="Times New Roman"/>
        </w:rPr>
        <w:t>лов сети, от которых она запитана. Для каждого вида энергоресурсов (ГВС, Пар, ХВС) поставляемых в об</w:t>
      </w:r>
      <w:r w:rsidRPr="00B94934">
        <w:rPr>
          <w:rFonts w:ascii="Times New Roman" w:hAnsi="Times New Roman"/>
        </w:rPr>
        <w:t>ъ</w:t>
      </w:r>
      <w:r w:rsidRPr="00B94934">
        <w:rPr>
          <w:rFonts w:ascii="Times New Roman" w:hAnsi="Times New Roman"/>
        </w:rPr>
        <w:t>ект потребления создается своя точка поставки.</w:t>
      </w:r>
    </w:p>
    <w:p w:rsidR="0066315A" w:rsidRPr="00B94934" w:rsidRDefault="0066315A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расчета нагрузочных характеристик объектов, используемых для расчета, должна быть реал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зована возможность описания оборудования, установленного на объекте и запитанной от определенной то</w:t>
      </w:r>
      <w:r w:rsidRPr="00B94934">
        <w:rPr>
          <w:rFonts w:ascii="Times New Roman" w:hAnsi="Times New Roman"/>
          <w:bCs/>
        </w:rPr>
        <w:t>ч</w:t>
      </w:r>
      <w:r w:rsidRPr="00B94934">
        <w:rPr>
          <w:rFonts w:ascii="Times New Roman" w:hAnsi="Times New Roman"/>
          <w:bCs/>
        </w:rPr>
        <w:t xml:space="preserve">ки поставки, и его удельных характеристик. </w:t>
      </w:r>
    </w:p>
    <w:p w:rsidR="00120E5E" w:rsidRPr="00B94934" w:rsidRDefault="00120E5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Для каждой точки поставки </w:t>
      </w:r>
      <w:r w:rsidR="001E0FF9" w:rsidRPr="00B94934">
        <w:rPr>
          <w:rFonts w:ascii="Times New Roman" w:hAnsi="Times New Roman"/>
          <w:bCs/>
        </w:rPr>
        <w:t>должна вестись</w:t>
      </w:r>
      <w:r w:rsidRPr="00B94934">
        <w:rPr>
          <w:rFonts w:ascii="Times New Roman" w:hAnsi="Times New Roman"/>
          <w:bCs/>
        </w:rPr>
        <w:t xml:space="preserve"> история поставщиков по различным видам энергор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сурсов. Поставщики – это компании, с которыми сбытовая организация осуществляет расчет за поставле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 xml:space="preserve">ные энергоресурсы (услуги). Считается что Поставщик, указанный в истории, поставляет энергоресурсы (услуги) для всех точек учета, подключенных к точке поставке. Расчет с поставщиками </w:t>
      </w:r>
      <w:r w:rsidR="001E0FF9" w:rsidRPr="00B94934">
        <w:rPr>
          <w:rFonts w:ascii="Times New Roman" w:hAnsi="Times New Roman"/>
          <w:bCs/>
        </w:rPr>
        <w:t xml:space="preserve">должен </w:t>
      </w:r>
      <w:r w:rsidRPr="00B94934">
        <w:rPr>
          <w:rFonts w:ascii="Times New Roman" w:hAnsi="Times New Roman"/>
          <w:bCs/>
        </w:rPr>
        <w:t>осущест</w:t>
      </w:r>
      <w:r w:rsidRPr="00B94934">
        <w:rPr>
          <w:rFonts w:ascii="Times New Roman" w:hAnsi="Times New Roman"/>
          <w:bCs/>
        </w:rPr>
        <w:t>в</w:t>
      </w:r>
      <w:r w:rsidRPr="00B94934">
        <w:rPr>
          <w:rFonts w:ascii="Times New Roman" w:hAnsi="Times New Roman"/>
          <w:bCs/>
        </w:rPr>
        <w:t>лят</w:t>
      </w:r>
      <w:r w:rsidR="001E0FF9"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 xml:space="preserve">ся с помощью специальных лицевых счетов Поставщиков. </w:t>
      </w:r>
    </w:p>
    <w:p w:rsidR="00120E5E" w:rsidRPr="00B94934" w:rsidRDefault="00120E5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Для каждой </w:t>
      </w:r>
      <w:r w:rsidRPr="00B94934">
        <w:rPr>
          <w:rFonts w:ascii="Times New Roman" w:hAnsi="Times New Roman"/>
        </w:rPr>
        <w:t>точки</w:t>
      </w:r>
      <w:r w:rsidRPr="00B94934">
        <w:rPr>
          <w:rFonts w:ascii="Times New Roman" w:hAnsi="Times New Roman"/>
          <w:bCs/>
        </w:rPr>
        <w:t xml:space="preserve"> поставки, </w:t>
      </w:r>
      <w:r w:rsidR="001E0FF9" w:rsidRPr="00B94934">
        <w:rPr>
          <w:rFonts w:ascii="Times New Roman" w:hAnsi="Times New Roman"/>
          <w:bCs/>
        </w:rPr>
        <w:t>должна существова</w:t>
      </w:r>
      <w:r w:rsidRPr="00B94934">
        <w:rPr>
          <w:rFonts w:ascii="Times New Roman" w:hAnsi="Times New Roman"/>
          <w:bCs/>
        </w:rPr>
        <w:t>т</w:t>
      </w:r>
      <w:r w:rsidR="001E0FF9"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 xml:space="preserve"> возможность указать оснащение ее различным </w:t>
      </w:r>
      <w:r w:rsidRPr="00B94934">
        <w:rPr>
          <w:rFonts w:ascii="Times New Roman" w:hAnsi="Times New Roman"/>
        </w:rPr>
        <w:t>оборудованием</w:t>
      </w:r>
      <w:r w:rsidRPr="00B94934">
        <w:rPr>
          <w:rFonts w:ascii="Times New Roman" w:hAnsi="Times New Roman"/>
          <w:bCs/>
        </w:rPr>
        <w:t>. Характеристики оборудования прописываются для каждого вида о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дельно.</w:t>
      </w:r>
    </w:p>
    <w:p w:rsidR="00120E5E" w:rsidRPr="00B94934" w:rsidRDefault="00120E5E" w:rsidP="00B94934">
      <w:pPr>
        <w:pStyle w:val="4"/>
        <w:spacing w:after="0"/>
        <w:rPr>
          <w:rFonts w:ascii="Times New Roman" w:hAnsi="Times New Roman"/>
        </w:rPr>
      </w:pPr>
      <w:bookmarkStart w:id="151" w:name="_Toc323403778"/>
      <w:bookmarkStart w:id="152" w:name="_Toc415151789"/>
      <w:r w:rsidRPr="00B94934">
        <w:rPr>
          <w:rFonts w:ascii="Times New Roman" w:hAnsi="Times New Roman"/>
        </w:rPr>
        <w:lastRenderedPageBreak/>
        <w:t>Адресный классификатор</w:t>
      </w:r>
      <w:bookmarkEnd w:id="151"/>
      <w:bookmarkEnd w:id="152"/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Адресный классификатор используется при описании номенклатуры объектов коммунального учета и представляет собой иерархию административно-территориальных делений по следующим уровням:</w:t>
      </w:r>
    </w:p>
    <w:p w:rsidR="00120E5E" w:rsidRPr="00B94934" w:rsidRDefault="00120E5E" w:rsidP="00B94934">
      <w:pPr>
        <w:numPr>
          <w:ilvl w:val="0"/>
          <w:numId w:val="8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Регион (республика)</w:t>
      </w:r>
    </w:p>
    <w:p w:rsidR="00120E5E" w:rsidRPr="00B94934" w:rsidRDefault="00120E5E" w:rsidP="00B94934">
      <w:pPr>
        <w:numPr>
          <w:ilvl w:val="0"/>
          <w:numId w:val="8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Районы и города регионального подчинения</w:t>
      </w:r>
    </w:p>
    <w:p w:rsidR="00120E5E" w:rsidRPr="00B94934" w:rsidRDefault="00120E5E" w:rsidP="00B94934">
      <w:pPr>
        <w:numPr>
          <w:ilvl w:val="0"/>
          <w:numId w:val="8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Города и поселения районного подчинения</w:t>
      </w:r>
    </w:p>
    <w:p w:rsidR="00120E5E" w:rsidRPr="00B94934" w:rsidRDefault="00120E5E" w:rsidP="00B94934">
      <w:pPr>
        <w:numPr>
          <w:ilvl w:val="0"/>
          <w:numId w:val="8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Муниципалитеты и сельские поселения.</w:t>
      </w:r>
    </w:p>
    <w:p w:rsidR="00120E5E" w:rsidRPr="00B94934" w:rsidRDefault="00120E5E" w:rsidP="00B94934">
      <w:pPr>
        <w:numPr>
          <w:ilvl w:val="0"/>
          <w:numId w:val="8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Улицы</w:t>
      </w: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Внутри каждого уровня система позволяет осуществлять дополнительную классификацию одн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типных объектов. Например, улицы можно классифицировать на проспекты, кварталы, площади и т.д.</w:t>
      </w: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Уровни иерархии адресного классификатора настраиваются в зависимости от требований проекта. </w:t>
      </w: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Для целей учета объектов недвижимости в Системе используются 2 адресных классиф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катора:</w:t>
      </w:r>
    </w:p>
    <w:p w:rsidR="00120E5E" w:rsidRPr="00B94934" w:rsidRDefault="00120E5E" w:rsidP="00B94934">
      <w:pPr>
        <w:numPr>
          <w:ilvl w:val="0"/>
          <w:numId w:val="8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Классификатор адресов на основе </w:t>
      </w:r>
      <w:r w:rsidR="001E0FF9" w:rsidRPr="00B94934">
        <w:rPr>
          <w:rFonts w:ascii="Times New Roman" w:hAnsi="Times New Roman"/>
        </w:rPr>
        <w:t>ФИАС</w:t>
      </w:r>
      <w:r w:rsidRPr="00B94934">
        <w:rPr>
          <w:rFonts w:ascii="Times New Roman" w:hAnsi="Times New Roman"/>
        </w:rPr>
        <w:t>;</w:t>
      </w:r>
    </w:p>
    <w:p w:rsidR="00120E5E" w:rsidRPr="00B94934" w:rsidRDefault="00120E5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Классификатор административных образований на основе ОКАТО.</w:t>
      </w:r>
    </w:p>
    <w:p w:rsidR="00120E5E" w:rsidRPr="00B94934" w:rsidRDefault="00120E5E" w:rsidP="00B94934">
      <w:pPr>
        <w:pStyle w:val="4"/>
        <w:spacing w:after="0"/>
        <w:rPr>
          <w:rFonts w:ascii="Times New Roman" w:hAnsi="Times New Roman"/>
        </w:rPr>
      </w:pPr>
      <w:bookmarkStart w:id="153" w:name="_Ref323215115"/>
      <w:bookmarkStart w:id="154" w:name="_Toc323403779"/>
      <w:bookmarkStart w:id="155" w:name="_Toc415151790"/>
      <w:r w:rsidRPr="00B94934">
        <w:rPr>
          <w:rFonts w:ascii="Times New Roman" w:hAnsi="Times New Roman"/>
        </w:rPr>
        <w:t>Объекты потребления</w:t>
      </w:r>
      <w:bookmarkEnd w:id="153"/>
      <w:bookmarkEnd w:id="154"/>
      <w:bookmarkEnd w:id="155"/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i/>
        </w:rPr>
        <w:t>Объект потребления</w:t>
      </w:r>
      <w:r w:rsidRPr="00B94934">
        <w:rPr>
          <w:rFonts w:ascii="Times New Roman" w:hAnsi="Times New Roman"/>
        </w:rPr>
        <w:t xml:space="preserve"> (коммунальный объект) описывает обычно строение (или другую сущность), </w:t>
      </w:r>
      <w:r w:rsidRPr="00B94934">
        <w:rPr>
          <w:rFonts w:ascii="Times New Roman" w:hAnsi="Times New Roman"/>
          <w:bCs/>
        </w:rPr>
        <w:t xml:space="preserve">определяющих место размещения </w:t>
      </w:r>
      <w:proofErr w:type="spellStart"/>
      <w:r w:rsidRPr="00B94934">
        <w:rPr>
          <w:rFonts w:ascii="Times New Roman" w:hAnsi="Times New Roman"/>
          <w:bCs/>
        </w:rPr>
        <w:t>энергопринимающего</w:t>
      </w:r>
      <w:proofErr w:type="spellEnd"/>
      <w:r w:rsidRPr="00B94934">
        <w:rPr>
          <w:rFonts w:ascii="Times New Roman" w:hAnsi="Times New Roman"/>
          <w:bCs/>
        </w:rPr>
        <w:t xml:space="preserve"> оборудования, присоедине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 xml:space="preserve">ного непосредственно или через сети других владельцев к сети </w:t>
      </w:r>
      <w:proofErr w:type="spellStart"/>
      <w:r w:rsidR="005D0A29" w:rsidRPr="00B94934">
        <w:rPr>
          <w:rFonts w:ascii="Times New Roman" w:hAnsi="Times New Roman"/>
          <w:bCs/>
        </w:rPr>
        <w:t>энергоснабжающей</w:t>
      </w:r>
      <w:proofErr w:type="spellEnd"/>
      <w:r w:rsidRPr="00B94934">
        <w:rPr>
          <w:rFonts w:ascii="Times New Roman" w:hAnsi="Times New Roman"/>
          <w:bCs/>
        </w:rPr>
        <w:t xml:space="preserve"> компании, х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рактеризуемое адресом.</w:t>
      </w: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Информация об объекте потребления включает в себя следующие реквизиты:</w:t>
      </w:r>
    </w:p>
    <w:p w:rsidR="00120E5E" w:rsidRPr="00B94934" w:rsidRDefault="00120E5E" w:rsidP="00B94934">
      <w:pPr>
        <w:numPr>
          <w:ilvl w:val="0"/>
          <w:numId w:val="8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Адрес, привязанный к адресному классификатору</w:t>
      </w:r>
    </w:p>
    <w:p w:rsidR="00120E5E" w:rsidRPr="00B94934" w:rsidRDefault="00120E5E" w:rsidP="00B94934">
      <w:pPr>
        <w:numPr>
          <w:ilvl w:val="0"/>
          <w:numId w:val="88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Тип объекта</w:t>
      </w:r>
    </w:p>
    <w:p w:rsidR="00120E5E" w:rsidRPr="00B94934" w:rsidRDefault="00120E5E" w:rsidP="00B94934">
      <w:pPr>
        <w:numPr>
          <w:ilvl w:val="0"/>
          <w:numId w:val="88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Владелец и эксплуатирующая жилищно-коммунальная организация</w:t>
      </w:r>
    </w:p>
    <w:p w:rsidR="00120E5E" w:rsidRPr="00B94934" w:rsidRDefault="00120E5E" w:rsidP="00B94934">
      <w:pPr>
        <w:numPr>
          <w:ilvl w:val="0"/>
          <w:numId w:val="88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Нагрузочные характеристики объекта, учет оборудования и установок, установленных на об</w:t>
      </w:r>
      <w:r w:rsidRPr="00B94934">
        <w:rPr>
          <w:rFonts w:ascii="Times New Roman" w:hAnsi="Times New Roman"/>
        </w:rPr>
        <w:t>ъ</w:t>
      </w:r>
      <w:r w:rsidRPr="00B94934">
        <w:rPr>
          <w:rFonts w:ascii="Times New Roman" w:hAnsi="Times New Roman"/>
        </w:rPr>
        <w:t>екте в разрезе договоров на энергоснабжение;</w:t>
      </w:r>
    </w:p>
    <w:p w:rsidR="00120E5E" w:rsidRPr="00B94934" w:rsidRDefault="00120E5E" w:rsidP="00B94934">
      <w:pPr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Точки поставки для каждого вида потребляемой номенклатуры</w:t>
      </w:r>
    </w:p>
    <w:p w:rsidR="00120E5E" w:rsidRPr="00B94934" w:rsidRDefault="00120E5E" w:rsidP="00B94934">
      <w:pPr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Состояние объекта (жилое, нежилое, аварийное и пр.)</w:t>
      </w:r>
    </w:p>
    <w:p w:rsidR="00120E5E" w:rsidRPr="00B94934" w:rsidRDefault="00120E5E" w:rsidP="00B94934">
      <w:pPr>
        <w:numPr>
          <w:ilvl w:val="0"/>
          <w:numId w:val="9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Дополнительные реквизиты, определяемые пользователем</w:t>
      </w: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i/>
        </w:rPr>
        <w:t>Тип объекта</w:t>
      </w:r>
      <w:r w:rsidRPr="00B94934">
        <w:rPr>
          <w:rFonts w:ascii="Times New Roman" w:hAnsi="Times New Roman"/>
        </w:rPr>
        <w:t xml:space="preserve"> позволяет осуществлять дополнительную классификацию объектов и позволяет з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дать общие характеристики для однотипных объектов, что используется в расчетах.</w:t>
      </w: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Дополнительные реквизиты представляют собой набор разнотипных реквизитов (дата, текст, чи</w:t>
      </w:r>
      <w:r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ло, ссылка на запись справочника системы), которые пользователь может самостоятельно настраивать и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бавлять к записям коммунальных объектов в процессе эксплуатации Системы.</w:t>
      </w:r>
    </w:p>
    <w:p w:rsidR="00120E5E" w:rsidRPr="00B94934" w:rsidRDefault="00120E5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По всем реквизитам объекта и их сочетаниям возможно осуществлять поиск объекта в общем р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естре введенных зданий.</w:t>
      </w:r>
    </w:p>
    <w:p w:rsidR="00120E5E" w:rsidRPr="00B94934" w:rsidRDefault="00120E5E" w:rsidP="00B94934">
      <w:pPr>
        <w:pStyle w:val="4"/>
        <w:spacing w:after="0"/>
        <w:rPr>
          <w:rFonts w:ascii="Times New Roman" w:hAnsi="Times New Roman"/>
        </w:rPr>
      </w:pPr>
      <w:bookmarkStart w:id="156" w:name="_Ref323384191"/>
      <w:bookmarkStart w:id="157" w:name="_Toc323403780"/>
      <w:bookmarkStart w:id="158" w:name="_Toc415151791"/>
      <w:r w:rsidRPr="00B94934">
        <w:rPr>
          <w:rFonts w:ascii="Times New Roman" w:hAnsi="Times New Roman"/>
        </w:rPr>
        <w:t>Места проживания (картотека помещений)</w:t>
      </w:r>
      <w:bookmarkEnd w:id="156"/>
      <w:bookmarkEnd w:id="157"/>
      <w:bookmarkEnd w:id="158"/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Помещение (место проживания) описывает конкретную квартиру, комнату, дом или гараж, в кот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рых проживает контрагент или происходит потребление энергоресурсов. Место проживания привязывается к объекту потребления, что позволяет повторно использовать эту информацию при въезде/выезде конт</w:t>
      </w:r>
      <w:r w:rsidRPr="00B94934">
        <w:rPr>
          <w:rFonts w:ascii="Times New Roman" w:hAnsi="Times New Roman"/>
        </w:rPr>
        <w:t>р</w:t>
      </w:r>
      <w:r w:rsidRPr="00B94934">
        <w:rPr>
          <w:rFonts w:ascii="Times New Roman" w:hAnsi="Times New Roman"/>
        </w:rPr>
        <w:t>агента или смене владельца.</w:t>
      </w: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Информация о помещении включает в себя следующие реквизиты:</w:t>
      </w:r>
    </w:p>
    <w:p w:rsidR="00120E5E" w:rsidRPr="00B94934" w:rsidRDefault="00120E5E" w:rsidP="00B94934">
      <w:pPr>
        <w:numPr>
          <w:ilvl w:val="0"/>
          <w:numId w:val="8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Объект потребления</w:t>
      </w:r>
    </w:p>
    <w:p w:rsidR="00120E5E" w:rsidRPr="00B94934" w:rsidRDefault="00120E5E" w:rsidP="00B94934">
      <w:pPr>
        <w:numPr>
          <w:ilvl w:val="0"/>
          <w:numId w:val="88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Владелец</w:t>
      </w:r>
    </w:p>
    <w:p w:rsidR="00120E5E" w:rsidRPr="00B94934" w:rsidRDefault="00120E5E" w:rsidP="00B94934">
      <w:pPr>
        <w:numPr>
          <w:ilvl w:val="0"/>
          <w:numId w:val="88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Состояние помещения, в </w:t>
      </w:r>
      <w:proofErr w:type="spellStart"/>
      <w:r w:rsidRPr="00B94934">
        <w:rPr>
          <w:rFonts w:ascii="Times New Roman" w:hAnsi="Times New Roman"/>
        </w:rPr>
        <w:t>т.ч</w:t>
      </w:r>
      <w:proofErr w:type="spellEnd"/>
      <w:r w:rsidRPr="00B94934">
        <w:rPr>
          <w:rFonts w:ascii="Times New Roman" w:hAnsi="Times New Roman"/>
        </w:rPr>
        <w:t>. перевод помещения в нежилое</w:t>
      </w:r>
    </w:p>
    <w:p w:rsidR="00120E5E" w:rsidRPr="00B94934" w:rsidRDefault="00120E5E" w:rsidP="00B94934">
      <w:pPr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Параметры жилья (площади, сантехническое оборудование и др.)</w:t>
      </w:r>
    </w:p>
    <w:p w:rsidR="00120E5E" w:rsidRPr="00B94934" w:rsidRDefault="00120E5E" w:rsidP="00B94934">
      <w:pPr>
        <w:numPr>
          <w:ilvl w:val="0"/>
          <w:numId w:val="9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Дополнительные реквизиты, определяемые пользователем</w:t>
      </w:r>
    </w:p>
    <w:p w:rsidR="00120E5E" w:rsidRPr="00B94934" w:rsidRDefault="00120E5E" w:rsidP="00B94934">
      <w:pPr>
        <w:spacing w:after="0"/>
        <w:rPr>
          <w:rFonts w:ascii="Times New Roman" w:hAnsi="Times New Roman"/>
        </w:rPr>
      </w:pPr>
    </w:p>
    <w:p w:rsidR="00120E5E" w:rsidRPr="00B94934" w:rsidRDefault="00120E5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Дополнительные реквизиты представляют собой набор разнотипных реквизитов (дата, текст, чи</w:t>
      </w:r>
      <w:r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ло, ссылка на запись справочника системы), которые пользователь может самостоятельно настраивать и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бавлять к записям мест проживания в процессе эксплуатации Системы.</w:t>
      </w:r>
    </w:p>
    <w:p w:rsidR="00120E5E" w:rsidRPr="00B94934" w:rsidRDefault="00120E5E" w:rsidP="00B94934">
      <w:pPr>
        <w:pStyle w:val="4"/>
        <w:spacing w:after="0"/>
        <w:rPr>
          <w:rFonts w:ascii="Times New Roman" w:hAnsi="Times New Roman"/>
        </w:rPr>
      </w:pPr>
      <w:bookmarkStart w:id="159" w:name="_Ref323217684"/>
      <w:bookmarkStart w:id="160" w:name="_Ref323218283"/>
      <w:bookmarkStart w:id="161" w:name="_Ref323218829"/>
      <w:bookmarkStart w:id="162" w:name="_Ref323227452"/>
      <w:bookmarkStart w:id="163" w:name="_Toc323403781"/>
      <w:bookmarkStart w:id="164" w:name="_Toc415151792"/>
      <w:r w:rsidRPr="00B94934">
        <w:rPr>
          <w:rFonts w:ascii="Times New Roman" w:hAnsi="Times New Roman"/>
        </w:rPr>
        <w:t>Приборы учета</w:t>
      </w:r>
      <w:bookmarkEnd w:id="159"/>
      <w:bookmarkEnd w:id="160"/>
      <w:bookmarkEnd w:id="161"/>
      <w:bookmarkEnd w:id="162"/>
      <w:bookmarkEnd w:id="163"/>
      <w:bookmarkEnd w:id="164"/>
    </w:p>
    <w:p w:rsidR="00120E5E" w:rsidRPr="00B94934" w:rsidRDefault="00120E5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Система </w:t>
      </w:r>
      <w:r w:rsidR="001E0FF9" w:rsidRPr="00B94934">
        <w:rPr>
          <w:rFonts w:ascii="Times New Roman" w:hAnsi="Times New Roman"/>
          <w:bCs/>
        </w:rPr>
        <w:t>должна обеспечивать</w:t>
      </w:r>
      <w:r w:rsidRPr="00B94934">
        <w:rPr>
          <w:rFonts w:ascii="Times New Roman" w:hAnsi="Times New Roman"/>
          <w:bCs/>
        </w:rPr>
        <w:t xml:space="preserve"> ведение справочника установленных средств учета - с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 xml:space="preserve">вокупность приборов, обеспечивающих измерение и учет </w:t>
      </w:r>
      <w:r w:rsidR="001E0FF9" w:rsidRPr="00B94934">
        <w:rPr>
          <w:rFonts w:ascii="Times New Roman" w:hAnsi="Times New Roman"/>
        </w:rPr>
        <w:t xml:space="preserve">тепловой энергии, массы (или объема), температуры, </w:t>
      </w:r>
      <w:proofErr w:type="spellStart"/>
      <w:r w:rsidR="001E0FF9" w:rsidRPr="00B94934">
        <w:rPr>
          <w:rFonts w:ascii="Times New Roman" w:hAnsi="Times New Roman"/>
        </w:rPr>
        <w:t>давлени</w:t>
      </w:r>
      <w:proofErr w:type="spellEnd"/>
      <w:r w:rsidR="001E0FF9" w:rsidRPr="00B94934">
        <w:rPr>
          <w:rFonts w:ascii="Times New Roman" w:hAnsi="Times New Roman"/>
        </w:rPr>
        <w:t xml:space="preserve"> теплоносителя и времени работы самого прибора.</w:t>
      </w:r>
    </w:p>
    <w:p w:rsidR="00120E5E" w:rsidRPr="00B94934" w:rsidRDefault="00120E5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Каждый прибор в составе средств учета учитывается в Системе в разрезе типов. Тип прибора</w:t>
      </w:r>
      <w:r w:rsidRPr="00B94934">
        <w:rPr>
          <w:rFonts w:ascii="Times New Roman" w:hAnsi="Times New Roman"/>
          <w:b/>
          <w:bCs/>
        </w:rPr>
        <w:t xml:space="preserve"> </w:t>
      </w:r>
      <w:r w:rsidRPr="00B94934">
        <w:rPr>
          <w:rFonts w:ascii="Times New Roman" w:hAnsi="Times New Roman"/>
          <w:bCs/>
        </w:rPr>
        <w:t>з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 xml:space="preserve">носится в соответствии с Государственным реестром типов средств измерений. </w:t>
      </w:r>
    </w:p>
    <w:p w:rsidR="00077F31" w:rsidRPr="00B94934" w:rsidRDefault="00077F3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позволять описывать различные типы приборов учета, например:</w:t>
      </w:r>
    </w:p>
    <w:p w:rsidR="00077F31" w:rsidRPr="00B94934" w:rsidRDefault="00077F31" w:rsidP="00B94934">
      <w:pPr>
        <w:numPr>
          <w:ilvl w:val="1"/>
          <w:numId w:val="5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Теплосчетчик</w:t>
      </w:r>
    </w:p>
    <w:p w:rsidR="00077F31" w:rsidRPr="00B94934" w:rsidRDefault="00077F31" w:rsidP="00B94934">
      <w:pPr>
        <w:numPr>
          <w:ilvl w:val="1"/>
          <w:numId w:val="54"/>
        </w:numPr>
        <w:spacing w:after="0"/>
        <w:rPr>
          <w:rFonts w:ascii="Times New Roman" w:hAnsi="Times New Roman"/>
          <w:bCs/>
        </w:rPr>
      </w:pPr>
      <w:proofErr w:type="spellStart"/>
      <w:r w:rsidRPr="00B94934">
        <w:rPr>
          <w:rFonts w:ascii="Times New Roman" w:hAnsi="Times New Roman"/>
          <w:bCs/>
        </w:rPr>
        <w:t>Водосчетчик</w:t>
      </w:r>
      <w:proofErr w:type="spellEnd"/>
    </w:p>
    <w:p w:rsidR="00077F31" w:rsidRPr="00B94934" w:rsidRDefault="00077F31" w:rsidP="00B94934">
      <w:pPr>
        <w:numPr>
          <w:ilvl w:val="1"/>
          <w:numId w:val="5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Измерительный прибор (прибор в рамках узла учета)</w:t>
      </w:r>
    </w:p>
    <w:p w:rsidR="00077F31" w:rsidRPr="00B94934" w:rsidRDefault="00077F31" w:rsidP="00B94934">
      <w:pPr>
        <w:numPr>
          <w:ilvl w:val="1"/>
          <w:numId w:val="5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 др. (как определено в справочнике)</w:t>
      </w:r>
    </w:p>
    <w:p w:rsidR="00077F31" w:rsidRPr="00B94934" w:rsidRDefault="00077F3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Для каждого типа приборов учета должна быть возможность задать одну или несколько шкал (и</w:t>
      </w:r>
      <w:r w:rsidRPr="00B94934">
        <w:rPr>
          <w:rFonts w:ascii="Times New Roman" w:hAnsi="Times New Roman"/>
        </w:rPr>
        <w:t>з</w:t>
      </w:r>
      <w:r w:rsidRPr="00B94934">
        <w:rPr>
          <w:rFonts w:ascii="Times New Roman" w:hAnsi="Times New Roman"/>
        </w:rPr>
        <w:t>мерительных приборов), которые фиксирует потребление по заданному измеряемому показателю (темпер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тура, масса, давление и др.) и временной зоне, список которых должен настр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иваться в Системе.</w:t>
      </w:r>
    </w:p>
    <w:p w:rsidR="00077F31" w:rsidRPr="00B94934" w:rsidRDefault="00077F31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Ведение "карточки" узла </w:t>
      </w:r>
      <w:proofErr w:type="spellStart"/>
      <w:r w:rsidRPr="00B94934">
        <w:rPr>
          <w:rFonts w:ascii="Times New Roman" w:hAnsi="Times New Roman"/>
        </w:rPr>
        <w:t>учета.Информация</w:t>
      </w:r>
      <w:proofErr w:type="spellEnd"/>
      <w:r w:rsidRPr="00B94934">
        <w:rPr>
          <w:rFonts w:ascii="Times New Roman" w:hAnsi="Times New Roman"/>
        </w:rPr>
        <w:t xml:space="preserve"> об узле учета должна описывается при помощи сл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дующих атрибутов:</w:t>
      </w:r>
    </w:p>
    <w:p w:rsidR="00077F31" w:rsidRPr="00B94934" w:rsidRDefault="00077F31" w:rsidP="00B94934">
      <w:pPr>
        <w:numPr>
          <w:ilvl w:val="1"/>
          <w:numId w:val="5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Теплосчетчик: наименование, дата ввода, </w:t>
      </w:r>
      <w:proofErr w:type="spellStart"/>
      <w:r w:rsidRPr="00B94934">
        <w:rPr>
          <w:rFonts w:ascii="Times New Roman" w:hAnsi="Times New Roman"/>
          <w:bCs/>
        </w:rPr>
        <w:t>межповерочный</w:t>
      </w:r>
      <w:proofErr w:type="spellEnd"/>
      <w:r w:rsidRPr="00B94934">
        <w:rPr>
          <w:rFonts w:ascii="Times New Roman" w:hAnsi="Times New Roman"/>
          <w:bCs/>
        </w:rPr>
        <w:t xml:space="preserve"> интервал, нарабо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 xml:space="preserve">ка часов, единица измерения. </w:t>
      </w:r>
    </w:p>
    <w:p w:rsidR="00077F31" w:rsidRPr="00B94934" w:rsidRDefault="00077F31" w:rsidP="00B94934">
      <w:pPr>
        <w:numPr>
          <w:ilvl w:val="1"/>
          <w:numId w:val="54"/>
        </w:numPr>
        <w:spacing w:after="0"/>
        <w:rPr>
          <w:rFonts w:ascii="Times New Roman" w:hAnsi="Times New Roman"/>
          <w:bCs/>
        </w:rPr>
      </w:pPr>
      <w:proofErr w:type="spellStart"/>
      <w:r w:rsidRPr="00B94934">
        <w:rPr>
          <w:rFonts w:ascii="Times New Roman" w:hAnsi="Times New Roman"/>
          <w:bCs/>
        </w:rPr>
        <w:t>Водосчетчик</w:t>
      </w:r>
      <w:proofErr w:type="spellEnd"/>
      <w:r w:rsidRPr="00B94934">
        <w:rPr>
          <w:rFonts w:ascii="Times New Roman" w:hAnsi="Times New Roman"/>
          <w:bCs/>
        </w:rPr>
        <w:t xml:space="preserve">: тип счетчика, дата ввода, </w:t>
      </w:r>
      <w:proofErr w:type="spellStart"/>
      <w:r w:rsidRPr="00B94934">
        <w:rPr>
          <w:rFonts w:ascii="Times New Roman" w:hAnsi="Times New Roman"/>
          <w:bCs/>
        </w:rPr>
        <w:t>межповерочный</w:t>
      </w:r>
      <w:proofErr w:type="spellEnd"/>
      <w:r w:rsidRPr="00B94934">
        <w:rPr>
          <w:rFonts w:ascii="Times New Roman" w:hAnsi="Times New Roman"/>
          <w:bCs/>
        </w:rPr>
        <w:t xml:space="preserve"> интервал, единица измерения</w:t>
      </w:r>
    </w:p>
    <w:p w:rsidR="00077F31" w:rsidRPr="00B94934" w:rsidRDefault="00077F31" w:rsidP="00B94934">
      <w:pPr>
        <w:spacing w:after="0"/>
        <w:rPr>
          <w:rFonts w:ascii="Times New Roman" w:hAnsi="Times New Roman"/>
          <w:bCs/>
        </w:rPr>
      </w:pPr>
    </w:p>
    <w:p w:rsidR="00077F31" w:rsidRPr="00B94934" w:rsidRDefault="00077F31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/>
          <w:i/>
        </w:rPr>
        <w:t xml:space="preserve">Измерительный комплекс </w:t>
      </w:r>
      <w:r w:rsidRPr="00B94934">
        <w:rPr>
          <w:rFonts w:ascii="Times New Roman" w:hAnsi="Times New Roman"/>
          <w:i/>
        </w:rPr>
        <w:t xml:space="preserve">– </w:t>
      </w:r>
      <w:r w:rsidRPr="00B94934">
        <w:rPr>
          <w:rFonts w:ascii="Times New Roman" w:hAnsi="Times New Roman"/>
        </w:rPr>
        <w:t>комплекс приборов, соединенных между собой по установленной схеме, установленных в узле учета и используемых для определения объемов произво</w:t>
      </w:r>
      <w:r w:rsidRPr="00B94934">
        <w:rPr>
          <w:rFonts w:ascii="Times New Roman" w:hAnsi="Times New Roman"/>
        </w:rPr>
        <w:t>д</w:t>
      </w:r>
      <w:r w:rsidRPr="00B94934">
        <w:rPr>
          <w:rFonts w:ascii="Times New Roman" w:hAnsi="Times New Roman"/>
        </w:rPr>
        <w:t>ства и потребления тепловой энергии.</w:t>
      </w:r>
    </w:p>
    <w:p w:rsidR="00077F31" w:rsidRPr="00B94934" w:rsidRDefault="00077F31" w:rsidP="00B94934">
      <w:pPr>
        <w:spacing w:after="0"/>
        <w:rPr>
          <w:rFonts w:ascii="Times New Roman" w:hAnsi="Times New Roman"/>
          <w:bCs/>
          <w:highlight w:val="yellow"/>
        </w:rPr>
      </w:pPr>
      <w:r w:rsidRPr="00B94934">
        <w:rPr>
          <w:rFonts w:ascii="Times New Roman" w:hAnsi="Times New Roman"/>
          <w:bCs/>
        </w:rPr>
        <w:t>Измерительный комплекс может состоять:</w:t>
      </w:r>
    </w:p>
    <w:p w:rsidR="00077F31" w:rsidRPr="00B94934" w:rsidRDefault="00077F31" w:rsidP="00B94934">
      <w:pPr>
        <w:numPr>
          <w:ilvl w:val="0"/>
          <w:numId w:val="92"/>
        </w:numPr>
        <w:tabs>
          <w:tab w:val="num" w:pos="1069"/>
        </w:tabs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Только из счетчика (расходомера)</w:t>
      </w:r>
    </w:p>
    <w:p w:rsidR="00077F31" w:rsidRPr="00B94934" w:rsidRDefault="00077F31" w:rsidP="00B94934">
      <w:pPr>
        <w:numPr>
          <w:ilvl w:val="0"/>
          <w:numId w:val="92"/>
        </w:numPr>
        <w:tabs>
          <w:tab w:val="num" w:pos="1069"/>
        </w:tabs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Из </w:t>
      </w:r>
      <w:proofErr w:type="spellStart"/>
      <w:r w:rsidRPr="00B94934">
        <w:rPr>
          <w:rFonts w:ascii="Times New Roman" w:hAnsi="Times New Roman"/>
        </w:rPr>
        <w:t>тепловычислителя</w:t>
      </w:r>
      <w:proofErr w:type="spellEnd"/>
      <w:r w:rsidRPr="00B94934">
        <w:rPr>
          <w:rFonts w:ascii="Times New Roman" w:hAnsi="Times New Roman"/>
        </w:rPr>
        <w:t xml:space="preserve"> и набора измерительных устройств (датчиков)</w:t>
      </w:r>
    </w:p>
    <w:p w:rsidR="00077F31" w:rsidRPr="00B94934" w:rsidRDefault="00077F31" w:rsidP="00B94934">
      <w:pPr>
        <w:numPr>
          <w:ilvl w:val="0"/>
          <w:numId w:val="9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Из </w:t>
      </w:r>
      <w:proofErr w:type="spellStart"/>
      <w:r w:rsidRPr="00B94934">
        <w:rPr>
          <w:rFonts w:ascii="Times New Roman" w:hAnsi="Times New Roman"/>
        </w:rPr>
        <w:t>тепловычислителя</w:t>
      </w:r>
      <w:proofErr w:type="spellEnd"/>
      <w:r w:rsidRPr="00B94934">
        <w:rPr>
          <w:rFonts w:ascii="Times New Roman" w:hAnsi="Times New Roman"/>
        </w:rPr>
        <w:t>, набора измерительных устройств (датчиков) и аппаратуры для пер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дачи данных.</w:t>
      </w:r>
    </w:p>
    <w:p w:rsidR="00120E5E" w:rsidRPr="00B94934" w:rsidRDefault="00077F31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В</w:t>
      </w:r>
      <w:r w:rsidR="00120E5E" w:rsidRPr="00B94934">
        <w:rPr>
          <w:rFonts w:ascii="Times New Roman" w:hAnsi="Times New Roman"/>
        </w:rPr>
        <w:t xml:space="preserve"> системе </w:t>
      </w:r>
      <w:r w:rsidRPr="00B94934">
        <w:rPr>
          <w:rFonts w:ascii="Times New Roman" w:hAnsi="Times New Roman"/>
        </w:rPr>
        <w:t>должна быть</w:t>
      </w:r>
      <w:r w:rsidR="00120E5E" w:rsidRPr="00B94934">
        <w:rPr>
          <w:rFonts w:ascii="Times New Roman" w:hAnsi="Times New Roman"/>
        </w:rPr>
        <w:t xml:space="preserve"> возможность заведения типовых приборов учета, которые в дальнейшем могут быть использованы для быстрого тиражирования (массового заведения) на объекте или группе аб</w:t>
      </w:r>
      <w:r w:rsidR="00120E5E" w:rsidRPr="00B94934">
        <w:rPr>
          <w:rFonts w:ascii="Times New Roman" w:hAnsi="Times New Roman"/>
        </w:rPr>
        <w:t>о</w:t>
      </w:r>
      <w:r w:rsidR="00120E5E" w:rsidRPr="00B94934">
        <w:rPr>
          <w:rFonts w:ascii="Times New Roman" w:hAnsi="Times New Roman"/>
        </w:rPr>
        <w:t xml:space="preserve">нентов. </w:t>
      </w:r>
    </w:p>
    <w:p w:rsidR="00ED363E" w:rsidRPr="00B94934" w:rsidRDefault="00ED363E" w:rsidP="00B94934">
      <w:pPr>
        <w:spacing w:after="0"/>
        <w:ind w:left="1211" w:firstLine="0"/>
        <w:rPr>
          <w:rFonts w:ascii="Times New Roman" w:hAnsi="Times New Roman"/>
        </w:rPr>
      </w:pPr>
    </w:p>
    <w:p w:rsidR="001F146E" w:rsidRPr="00B94934" w:rsidRDefault="005D29CE" w:rsidP="00B94934">
      <w:pPr>
        <w:pStyle w:val="3"/>
        <w:spacing w:after="0"/>
        <w:rPr>
          <w:rFonts w:ascii="Times New Roman" w:hAnsi="Times New Roman"/>
        </w:rPr>
      </w:pPr>
      <w:bookmarkStart w:id="165" w:name="_Toc415151793"/>
      <w:r w:rsidRPr="00B94934">
        <w:rPr>
          <w:rFonts w:ascii="Times New Roman" w:hAnsi="Times New Roman"/>
        </w:rPr>
        <w:lastRenderedPageBreak/>
        <w:t>Подсистема технического аудита</w:t>
      </w:r>
      <w:bookmarkEnd w:id="165"/>
      <w:r w:rsidRPr="00B94934">
        <w:rPr>
          <w:rFonts w:ascii="Times New Roman" w:hAnsi="Times New Roman"/>
        </w:rPr>
        <w:t xml:space="preserve">  </w:t>
      </w:r>
    </w:p>
    <w:p w:rsidR="005D29CE" w:rsidRPr="00B94934" w:rsidRDefault="005D29CE" w:rsidP="00B94934">
      <w:pPr>
        <w:pStyle w:val="4"/>
        <w:spacing w:after="0"/>
        <w:rPr>
          <w:rFonts w:ascii="Times New Roman" w:hAnsi="Times New Roman"/>
        </w:rPr>
      </w:pPr>
      <w:bookmarkStart w:id="166" w:name="_Toc415151794"/>
      <w:r w:rsidRPr="00B94934">
        <w:rPr>
          <w:rFonts w:ascii="Times New Roman" w:hAnsi="Times New Roman"/>
        </w:rPr>
        <w:t>Обслуживание приборов учета</w:t>
      </w:r>
      <w:bookmarkEnd w:id="166"/>
    </w:p>
    <w:p w:rsidR="000F0121" w:rsidRPr="00B94934" w:rsidRDefault="004954A0" w:rsidP="00B94934">
      <w:pPr>
        <w:numPr>
          <w:ilvl w:val="0"/>
          <w:numId w:val="6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</w:t>
      </w:r>
      <w:r w:rsidR="000F0121" w:rsidRPr="00B94934">
        <w:rPr>
          <w:rFonts w:ascii="Times New Roman" w:hAnsi="Times New Roman"/>
          <w:bCs/>
        </w:rPr>
        <w:t>ланирование работ с приборами учета (проверки</w:t>
      </w:r>
      <w:r w:rsidR="00855C89" w:rsidRPr="00B94934">
        <w:rPr>
          <w:rFonts w:ascii="Times New Roman" w:hAnsi="Times New Roman"/>
          <w:bCs/>
        </w:rPr>
        <w:t xml:space="preserve">, </w:t>
      </w:r>
      <w:r w:rsidR="000F0121" w:rsidRPr="00B94934">
        <w:rPr>
          <w:rFonts w:ascii="Times New Roman" w:hAnsi="Times New Roman"/>
          <w:bCs/>
        </w:rPr>
        <w:t>поверки</w:t>
      </w:r>
      <w:r w:rsidR="00855C89" w:rsidRPr="00B94934">
        <w:rPr>
          <w:rFonts w:ascii="Times New Roman" w:hAnsi="Times New Roman"/>
          <w:bCs/>
        </w:rPr>
        <w:t>, допуски</w:t>
      </w:r>
      <w:r w:rsidR="00A16BCD" w:rsidRPr="00B94934">
        <w:rPr>
          <w:rFonts w:ascii="Times New Roman" w:hAnsi="Times New Roman"/>
          <w:bCs/>
        </w:rPr>
        <w:t>, установка</w:t>
      </w:r>
      <w:r w:rsidR="00E82EE9" w:rsidRPr="00B94934">
        <w:rPr>
          <w:rFonts w:ascii="Times New Roman" w:hAnsi="Times New Roman"/>
          <w:bCs/>
        </w:rPr>
        <w:t>, снятие</w:t>
      </w:r>
      <w:r w:rsidR="000F0121" w:rsidRPr="00B94934">
        <w:rPr>
          <w:rFonts w:ascii="Times New Roman" w:hAnsi="Times New Roman"/>
          <w:bCs/>
        </w:rPr>
        <w:t>)</w:t>
      </w:r>
      <w:r w:rsidRPr="00B94934">
        <w:rPr>
          <w:rFonts w:ascii="Times New Roman" w:hAnsi="Times New Roman"/>
          <w:bCs/>
        </w:rPr>
        <w:t>. С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ставление графиков регламентных работ с приборами учета;</w:t>
      </w:r>
    </w:p>
    <w:p w:rsidR="000F0121" w:rsidRPr="00B94934" w:rsidRDefault="000F0121" w:rsidP="00B94934">
      <w:pPr>
        <w:numPr>
          <w:ilvl w:val="0"/>
          <w:numId w:val="6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Учет поступающих заявок на внеплановое проведение работ со средствами учета;</w:t>
      </w:r>
    </w:p>
    <w:p w:rsidR="000F0121" w:rsidRPr="00B94934" w:rsidRDefault="000F0121" w:rsidP="00B94934">
      <w:pPr>
        <w:numPr>
          <w:ilvl w:val="0"/>
          <w:numId w:val="6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Рег</w:t>
      </w:r>
      <w:r w:rsidR="00855C89" w:rsidRPr="00B94934">
        <w:rPr>
          <w:rFonts w:ascii="Times New Roman" w:hAnsi="Times New Roman"/>
          <w:bCs/>
        </w:rPr>
        <w:t>истрация актов выполнения работ</w:t>
      </w:r>
    </w:p>
    <w:p w:rsidR="00F528F9" w:rsidRPr="00B94934" w:rsidRDefault="00F528F9" w:rsidP="00B94934">
      <w:pPr>
        <w:numPr>
          <w:ilvl w:val="1"/>
          <w:numId w:val="6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Первичный допуск к коммерческому учету;</w:t>
      </w:r>
    </w:p>
    <w:p w:rsidR="00F528F9" w:rsidRPr="00B94934" w:rsidRDefault="00F528F9" w:rsidP="00B94934">
      <w:pPr>
        <w:numPr>
          <w:ilvl w:val="1"/>
          <w:numId w:val="6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Повторный допуск к коммерческому учету.</w:t>
      </w:r>
    </w:p>
    <w:p w:rsidR="0032342C" w:rsidRPr="00B94934" w:rsidRDefault="000F0121" w:rsidP="00B94934">
      <w:pPr>
        <w:numPr>
          <w:ilvl w:val="0"/>
          <w:numId w:val="61"/>
        </w:numPr>
        <w:spacing w:after="0"/>
        <w:rPr>
          <w:rFonts w:ascii="Times New Roman" w:hAnsi="Times New Roman"/>
          <w:bCs/>
        </w:rPr>
      </w:pPr>
      <w:bookmarkStart w:id="167" w:name="_Toc217435819"/>
      <w:r w:rsidRPr="00B94934">
        <w:rPr>
          <w:rFonts w:ascii="Times New Roman" w:hAnsi="Times New Roman"/>
          <w:bCs/>
        </w:rPr>
        <w:t>Регистрация предписаний, организация повторной проверки средств учета</w:t>
      </w:r>
      <w:bookmarkEnd w:id="167"/>
    </w:p>
    <w:p w:rsidR="00F528F9" w:rsidRPr="00B94934" w:rsidRDefault="00F528F9" w:rsidP="00B94934">
      <w:pPr>
        <w:pStyle w:val="4"/>
        <w:spacing w:after="0"/>
        <w:rPr>
          <w:rFonts w:ascii="Times New Roman" w:hAnsi="Times New Roman"/>
        </w:rPr>
      </w:pPr>
      <w:bookmarkStart w:id="168" w:name="_Toc265521342"/>
      <w:bookmarkStart w:id="169" w:name="_Toc415151795"/>
      <w:r w:rsidRPr="00B94934">
        <w:rPr>
          <w:rFonts w:ascii="Times New Roman" w:hAnsi="Times New Roman"/>
        </w:rPr>
        <w:t>Контроль исполнения обязательств по заключенным договорам</w:t>
      </w:r>
      <w:bookmarkEnd w:id="168"/>
      <w:bookmarkEnd w:id="169"/>
    </w:p>
    <w:p w:rsidR="00F528F9" w:rsidRPr="00B94934" w:rsidRDefault="00F528F9" w:rsidP="00B94934">
      <w:pPr>
        <w:numPr>
          <w:ilvl w:val="0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Регистрация, учет и контроль исполнения заявок об отключениях тепловых сетей и прочих сверхнормативных потерь.</w:t>
      </w:r>
    </w:p>
    <w:p w:rsidR="00F528F9" w:rsidRPr="00B94934" w:rsidRDefault="00F528F9" w:rsidP="00B94934">
      <w:pPr>
        <w:numPr>
          <w:ilvl w:val="0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Организация работ по обследованию потребителей на предмет соответствия расчетной нагрузки фактически подключенным тепловым установкам объектов энергопотребления (в </w:t>
      </w:r>
      <w:proofErr w:type="spellStart"/>
      <w:r w:rsidRPr="00B94934">
        <w:rPr>
          <w:rFonts w:ascii="Times New Roman" w:hAnsi="Times New Roman"/>
          <w:bCs/>
        </w:rPr>
        <w:t>т.ч</w:t>
      </w:r>
      <w:proofErr w:type="spellEnd"/>
      <w:r w:rsidRPr="00B94934">
        <w:rPr>
          <w:rFonts w:ascii="Times New Roman" w:hAnsi="Times New Roman"/>
          <w:bCs/>
        </w:rPr>
        <w:t>. по заявкам потребителей).</w:t>
      </w:r>
    </w:p>
    <w:p w:rsidR="00F528F9" w:rsidRPr="00B94934" w:rsidRDefault="00F528F9" w:rsidP="00B94934">
      <w:pPr>
        <w:numPr>
          <w:ilvl w:val="0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и контроль исполнения графика инвентаризации договорных нагрузок;</w:t>
      </w:r>
    </w:p>
    <w:p w:rsidR="00F528F9" w:rsidRPr="00B94934" w:rsidRDefault="00F528F9" w:rsidP="00B94934">
      <w:pPr>
        <w:numPr>
          <w:ilvl w:val="0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Регистрация, учет и контроль исполнения заявок на выполнение регламентных работ.</w:t>
      </w:r>
    </w:p>
    <w:p w:rsidR="00F528F9" w:rsidRPr="00B94934" w:rsidRDefault="00F528F9" w:rsidP="00B94934">
      <w:pPr>
        <w:numPr>
          <w:ilvl w:val="0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бланков актов на все виды регламентированных работ:</w:t>
      </w:r>
    </w:p>
    <w:p w:rsidR="00F528F9" w:rsidRPr="00B94934" w:rsidRDefault="00F528F9" w:rsidP="00B94934">
      <w:pPr>
        <w:numPr>
          <w:ilvl w:val="1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Отключения по заявкам, включения, отключение на </w:t>
      </w:r>
      <w:proofErr w:type="spellStart"/>
      <w:r w:rsidRPr="00B94934">
        <w:rPr>
          <w:rFonts w:ascii="Times New Roman" w:hAnsi="Times New Roman"/>
          <w:bCs/>
        </w:rPr>
        <w:t>межотопительный</w:t>
      </w:r>
      <w:proofErr w:type="spellEnd"/>
      <w:r w:rsidRPr="00B94934">
        <w:rPr>
          <w:rFonts w:ascii="Times New Roman" w:hAnsi="Times New Roman"/>
          <w:bCs/>
        </w:rPr>
        <w:t xml:space="preserve"> сезон; </w:t>
      </w:r>
    </w:p>
    <w:p w:rsidR="00F528F9" w:rsidRPr="00B94934" w:rsidRDefault="00F528F9" w:rsidP="00B94934">
      <w:pPr>
        <w:numPr>
          <w:ilvl w:val="1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Бездоговорное потребление;</w:t>
      </w:r>
    </w:p>
    <w:p w:rsidR="00F528F9" w:rsidRPr="00B94934" w:rsidRDefault="00F528F9" w:rsidP="00B94934">
      <w:pPr>
        <w:numPr>
          <w:ilvl w:val="1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Нарушения условий договора:</w:t>
      </w:r>
    </w:p>
    <w:p w:rsidR="00F528F9" w:rsidRPr="00B94934" w:rsidRDefault="00F528F9" w:rsidP="00B94934">
      <w:pPr>
        <w:numPr>
          <w:ilvl w:val="2"/>
          <w:numId w:val="6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акты по сверхнормативным утечкам;</w:t>
      </w:r>
    </w:p>
    <w:p w:rsidR="00F528F9" w:rsidRPr="00B94934" w:rsidRDefault="00F528F9" w:rsidP="00B94934">
      <w:pPr>
        <w:numPr>
          <w:ilvl w:val="2"/>
          <w:numId w:val="6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сброса теплоносителя из трубопровода;</w:t>
      </w:r>
    </w:p>
    <w:p w:rsidR="00F528F9" w:rsidRPr="00B94934" w:rsidRDefault="00F528F9" w:rsidP="00B94934">
      <w:pPr>
        <w:numPr>
          <w:ilvl w:val="2"/>
          <w:numId w:val="6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прокачки системы;</w:t>
      </w:r>
    </w:p>
    <w:p w:rsidR="00F528F9" w:rsidRPr="00B94934" w:rsidRDefault="00F528F9" w:rsidP="00B94934">
      <w:pPr>
        <w:numPr>
          <w:ilvl w:val="2"/>
          <w:numId w:val="6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сверхнормативных потерь через изоляцию;</w:t>
      </w:r>
    </w:p>
    <w:p w:rsidR="00F528F9" w:rsidRPr="00B94934" w:rsidRDefault="00F528F9" w:rsidP="00B94934">
      <w:pPr>
        <w:numPr>
          <w:ilvl w:val="2"/>
          <w:numId w:val="6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самовольного подключения;</w:t>
      </w:r>
    </w:p>
    <w:p w:rsidR="00F528F9" w:rsidRPr="00B94934" w:rsidRDefault="00F528F9" w:rsidP="00B94934">
      <w:pPr>
        <w:numPr>
          <w:ilvl w:val="2"/>
          <w:numId w:val="6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превышения максимальной часовой нагрузки;</w:t>
      </w:r>
    </w:p>
    <w:p w:rsidR="00F528F9" w:rsidRPr="00B94934" w:rsidRDefault="00F528F9" w:rsidP="00B94934">
      <w:pPr>
        <w:numPr>
          <w:ilvl w:val="2"/>
          <w:numId w:val="6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по потерям тепловой энергии израсходованной на подогрев и продувку паропровода.</w:t>
      </w:r>
    </w:p>
    <w:p w:rsidR="00F528F9" w:rsidRPr="00B94934" w:rsidRDefault="00F528F9" w:rsidP="00B94934">
      <w:pPr>
        <w:numPr>
          <w:ilvl w:val="0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Подсистема должна обеспечивать регистрацию всех видов актов по результатам регламен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ных работ. При регистрации акта осуществляется:</w:t>
      </w:r>
    </w:p>
    <w:p w:rsidR="00F528F9" w:rsidRPr="00B94934" w:rsidRDefault="00F528F9" w:rsidP="00B94934">
      <w:pPr>
        <w:numPr>
          <w:ilvl w:val="1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присвоение акту номера</w:t>
      </w:r>
    </w:p>
    <w:p w:rsidR="00F528F9" w:rsidRPr="00B94934" w:rsidRDefault="00F528F9" w:rsidP="00B94934">
      <w:pPr>
        <w:numPr>
          <w:ilvl w:val="1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привязка к договору, к точке учета с указанием "предмета" акта (специальная класс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фикация: акт отключения, акт включения, акт обследования, акт допуска в эксплуат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цию узла учета и т.д.)</w:t>
      </w:r>
    </w:p>
    <w:p w:rsidR="00F528F9" w:rsidRPr="00B94934" w:rsidRDefault="00F528F9" w:rsidP="00B94934">
      <w:pPr>
        <w:numPr>
          <w:ilvl w:val="1"/>
          <w:numId w:val="60"/>
        </w:numPr>
        <w:spacing w:after="0"/>
        <w:rPr>
          <w:rFonts w:ascii="Times New Roman" w:hAnsi="Times New Roman"/>
          <w:bCs/>
        </w:rPr>
      </w:pPr>
      <w:proofErr w:type="spellStart"/>
      <w:r w:rsidRPr="00B94934">
        <w:rPr>
          <w:rFonts w:ascii="Times New Roman" w:hAnsi="Times New Roman"/>
          <w:bCs/>
        </w:rPr>
        <w:t>Указание</w:t>
      </w:r>
      <w:proofErr w:type="gramStart"/>
      <w:r w:rsidRPr="00B94934">
        <w:rPr>
          <w:rFonts w:ascii="Times New Roman" w:hAnsi="Times New Roman"/>
          <w:bCs/>
        </w:rPr>
        <w:t>:к</w:t>
      </w:r>
      <w:proofErr w:type="gramEnd"/>
      <w:r w:rsidRPr="00B94934">
        <w:rPr>
          <w:rFonts w:ascii="Times New Roman" w:hAnsi="Times New Roman"/>
          <w:bCs/>
        </w:rPr>
        <w:t>огда</w:t>
      </w:r>
      <w:proofErr w:type="spellEnd"/>
      <w:r w:rsidRPr="00B94934">
        <w:rPr>
          <w:rFonts w:ascii="Times New Roman" w:hAnsi="Times New Roman"/>
          <w:bCs/>
        </w:rPr>
        <w:t xml:space="preserve"> создан акт, ФИО инспектора, когда и кому направлен акт</w:t>
      </w:r>
    </w:p>
    <w:p w:rsidR="00F528F9" w:rsidRPr="00B94934" w:rsidRDefault="00F528F9" w:rsidP="00B94934">
      <w:pPr>
        <w:numPr>
          <w:ilvl w:val="1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Необходимые параметры для проведения расчета по акту</w:t>
      </w:r>
    </w:p>
    <w:p w:rsidR="00F528F9" w:rsidRPr="00B94934" w:rsidRDefault="00F528F9" w:rsidP="00B94934">
      <w:pPr>
        <w:numPr>
          <w:ilvl w:val="1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Примечание.</w:t>
      </w:r>
    </w:p>
    <w:p w:rsidR="00F528F9" w:rsidRPr="00B94934" w:rsidRDefault="00F528F9" w:rsidP="00B94934">
      <w:pPr>
        <w:numPr>
          <w:ilvl w:val="1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вести учет получении акта от руководителя СП, в который акт пер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дается.</w:t>
      </w:r>
    </w:p>
    <w:p w:rsidR="00F528F9" w:rsidRPr="00B94934" w:rsidRDefault="00F528F9" w:rsidP="00B94934">
      <w:pPr>
        <w:numPr>
          <w:ilvl w:val="0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Регистрация, учет и контроль исполнения заявок абонентов по ограничению, отключению п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дачи тепловой энергии;</w:t>
      </w:r>
    </w:p>
    <w:p w:rsidR="00F528F9" w:rsidRPr="009B24D8" w:rsidRDefault="00F528F9" w:rsidP="009B24D8">
      <w:pPr>
        <w:numPr>
          <w:ilvl w:val="0"/>
          <w:numId w:val="6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Учет информации об опломбировании запорной арматуры системы отопления в </w:t>
      </w:r>
      <w:proofErr w:type="spellStart"/>
      <w:r w:rsidRPr="00B94934">
        <w:rPr>
          <w:rFonts w:ascii="Times New Roman" w:hAnsi="Times New Roman"/>
          <w:bCs/>
        </w:rPr>
        <w:t>межотоп</w:t>
      </w:r>
      <w:r w:rsidRPr="00B94934">
        <w:rPr>
          <w:rFonts w:ascii="Times New Roman" w:hAnsi="Times New Roman"/>
          <w:bCs/>
        </w:rPr>
        <w:t>и</w:t>
      </w:r>
      <w:r w:rsidR="009B24D8">
        <w:rPr>
          <w:rFonts w:ascii="Times New Roman" w:hAnsi="Times New Roman"/>
          <w:bCs/>
        </w:rPr>
        <w:t>тельный</w:t>
      </w:r>
      <w:proofErr w:type="spellEnd"/>
      <w:r w:rsidR="009B24D8">
        <w:rPr>
          <w:rFonts w:ascii="Times New Roman" w:hAnsi="Times New Roman"/>
          <w:bCs/>
        </w:rPr>
        <w:t xml:space="preserve"> период.</w:t>
      </w:r>
    </w:p>
    <w:p w:rsidR="00F528F9" w:rsidRPr="00B94934" w:rsidRDefault="00F528F9" w:rsidP="00B94934">
      <w:pPr>
        <w:pStyle w:val="3"/>
        <w:pBdr>
          <w:top w:val="single" w:sz="4" w:space="12" w:color="D9D9D9" w:themeColor="background1" w:themeShade="D9"/>
        </w:pBdr>
        <w:spacing w:after="0"/>
        <w:rPr>
          <w:rFonts w:ascii="Times New Roman" w:hAnsi="Times New Roman"/>
        </w:rPr>
      </w:pPr>
      <w:bookmarkStart w:id="170" w:name="_Toc265521343"/>
      <w:bookmarkStart w:id="171" w:name="_Toc415151796"/>
      <w:r w:rsidRPr="00B94934">
        <w:rPr>
          <w:rFonts w:ascii="Times New Roman" w:hAnsi="Times New Roman"/>
        </w:rPr>
        <w:t>Договорная подсистема ЮЛ</w:t>
      </w:r>
      <w:bookmarkEnd w:id="170"/>
      <w:bookmarkEnd w:id="171"/>
    </w:p>
    <w:p w:rsidR="00F528F9" w:rsidRPr="00B94934" w:rsidRDefault="00F528F9" w:rsidP="00B94934">
      <w:pPr>
        <w:pStyle w:val="4"/>
        <w:spacing w:after="0"/>
        <w:rPr>
          <w:rFonts w:ascii="Times New Roman" w:hAnsi="Times New Roman"/>
        </w:rPr>
      </w:pPr>
      <w:bookmarkStart w:id="172" w:name="_Toc265521344"/>
      <w:bookmarkStart w:id="173" w:name="_Toc415151797"/>
      <w:r w:rsidRPr="00B94934">
        <w:rPr>
          <w:rFonts w:ascii="Times New Roman" w:hAnsi="Times New Roman"/>
        </w:rPr>
        <w:t>Ведение базы данных договоров</w:t>
      </w:r>
      <w:bookmarkEnd w:id="172"/>
      <w:bookmarkEnd w:id="173"/>
    </w:p>
    <w:p w:rsidR="00ED36BA" w:rsidRPr="00B94934" w:rsidRDefault="00ED36BA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Поддержка процесса заключения договора: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 поступающих заявок на заключение договоров и прилагаемого к ней пакета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кументов;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Контроль полноты пакета документов для заключения договора, контракта;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полного пакета документов для заключения договора и рассмотрения заявки:</w:t>
      </w:r>
    </w:p>
    <w:p w:rsidR="00ED36BA" w:rsidRPr="00B94934" w:rsidRDefault="00ED36BA" w:rsidP="00B94934">
      <w:pPr>
        <w:numPr>
          <w:ilvl w:val="2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Подготовка проекта договора с приложениями;</w:t>
      </w:r>
    </w:p>
    <w:p w:rsidR="00ED36BA" w:rsidRPr="00B94934" w:rsidRDefault="00ED36BA" w:rsidP="00B94934">
      <w:pPr>
        <w:numPr>
          <w:ilvl w:val="2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Поддержка шаблонов для формирования </w:t>
      </w:r>
      <w:r w:rsidRPr="00B94934">
        <w:rPr>
          <w:rFonts w:ascii="Times New Roman" w:hAnsi="Times New Roman"/>
        </w:rPr>
        <w:t>различных типов договоров / реда</w:t>
      </w:r>
      <w:r w:rsidRPr="00B94934">
        <w:rPr>
          <w:rFonts w:ascii="Times New Roman" w:hAnsi="Times New Roman"/>
        </w:rPr>
        <w:t>к</w:t>
      </w:r>
      <w:r w:rsidRPr="00B94934">
        <w:rPr>
          <w:rFonts w:ascii="Times New Roman" w:hAnsi="Times New Roman"/>
        </w:rPr>
        <w:t>ций / существенных условий для различных групп потребителей;</w:t>
      </w:r>
    </w:p>
    <w:p w:rsidR="00ED36BA" w:rsidRPr="00B94934" w:rsidRDefault="00ED36BA" w:rsidP="00B94934">
      <w:pPr>
        <w:numPr>
          <w:ilvl w:val="2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Заведение лицевого счета в БД;</w:t>
      </w:r>
    </w:p>
    <w:p w:rsidR="00ED36BA" w:rsidRPr="00B94934" w:rsidRDefault="00ED36BA" w:rsidP="00B94934">
      <w:pPr>
        <w:numPr>
          <w:ilvl w:val="2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Контроль сроков рассмотрения заявки и заключения договора;</w:t>
      </w:r>
    </w:p>
    <w:p w:rsidR="00ED36BA" w:rsidRPr="00B94934" w:rsidRDefault="00ED36BA" w:rsidP="00B94934">
      <w:pPr>
        <w:numPr>
          <w:ilvl w:val="2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Электронное согласование договора внутри Организации;</w:t>
      </w:r>
    </w:p>
    <w:p w:rsidR="00ED36BA" w:rsidRPr="00B94934" w:rsidRDefault="00ED36BA" w:rsidP="00B94934">
      <w:pPr>
        <w:numPr>
          <w:ilvl w:val="2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Регистрация договора;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Согласование договора с потребителями;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Ведение протокола разногласий и протокола разрешения разногласий;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Контроль исполнения договора.</w:t>
      </w:r>
    </w:p>
    <w:p w:rsidR="00ED36BA" w:rsidRPr="00B94934" w:rsidRDefault="00ED36BA" w:rsidP="00B94934">
      <w:pPr>
        <w:numPr>
          <w:ilvl w:val="0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Поддержка процесса перезаключения/пролонгации договора: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графика перезаключения договоров, контрактов;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Перезаключение договора по заявке потребителя;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Перезаключение договора по заявке ЭСО;</w:t>
      </w:r>
    </w:p>
    <w:p w:rsidR="00ED36BA" w:rsidRPr="00B94934" w:rsidRDefault="00ED36BA" w:rsidP="00B94934">
      <w:pPr>
        <w:numPr>
          <w:ilvl w:val="0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Расторжение договора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Учет поступающих заявок на расторжение договора и прилагаемого к ней пакета д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кументов;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необходимых документов для расторжения;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Согласование соглашения с потребителем;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Архивация лицевого счета;</w:t>
      </w:r>
    </w:p>
    <w:p w:rsidR="00ED36BA" w:rsidRPr="00B94934" w:rsidRDefault="00ED36BA" w:rsidP="00B94934">
      <w:pPr>
        <w:numPr>
          <w:ilvl w:val="0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Внесение изменений в договор: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Внесение изменений в договор  по инициативе ЭСО;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Внесение изменений в договор по инициативе потребителя;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проекта дополнительного соглашения с приложениями;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Электронное согласование дополнительного соглашения внутри Организации;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Согласование дополнительного соглашения с потребителем;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Ведение протокола разногласий и протокола разрешения разногласий;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Регистрация и занесение данных в лицевой счет</w:t>
      </w:r>
    </w:p>
    <w:p w:rsidR="00ED36BA" w:rsidRPr="00B94934" w:rsidRDefault="00ED36BA" w:rsidP="00B94934">
      <w:pPr>
        <w:numPr>
          <w:ilvl w:val="0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Визуализация договора.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Хранение скан копий согласованных сторонами документов (договора с приложени</w:t>
      </w:r>
      <w:r w:rsidRPr="00B94934">
        <w:rPr>
          <w:rFonts w:ascii="Times New Roman" w:hAnsi="Times New Roman"/>
          <w:bCs/>
        </w:rPr>
        <w:t>я</w:t>
      </w:r>
      <w:r w:rsidRPr="00B94934">
        <w:rPr>
          <w:rFonts w:ascii="Times New Roman" w:hAnsi="Times New Roman"/>
          <w:bCs/>
        </w:rPr>
        <w:t>ми и др. требующиеся документы) в разрезе типов документов и возможностью п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следующей выборки по заданным параметрам, просмотр документов и вывод на п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чать</w:t>
      </w:r>
    </w:p>
    <w:p w:rsidR="00ED36BA" w:rsidRPr="00B94934" w:rsidRDefault="00ED36BA" w:rsidP="00B94934">
      <w:pPr>
        <w:numPr>
          <w:ilvl w:val="1"/>
          <w:numId w:val="8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Просмотр подготовленных документов, направленных потребителям, от которых не получены согласованные копии.</w:t>
      </w:r>
    </w:p>
    <w:p w:rsidR="00ED36BA" w:rsidRPr="00B94934" w:rsidRDefault="00ED36BA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>Создание и отправка соответствующих уведомлений</w:t>
      </w:r>
    </w:p>
    <w:p w:rsidR="00ED36BA" w:rsidRPr="00B94934" w:rsidRDefault="00ED36BA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>Поиск нужного договора по различным его реквизитам</w:t>
      </w:r>
    </w:p>
    <w:p w:rsidR="00ED36BA" w:rsidRPr="00B94934" w:rsidRDefault="00ED36BA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>Контроль уникальности основного и порядкового номеров документов</w:t>
      </w:r>
    </w:p>
    <w:p w:rsidR="00F528F9" w:rsidRPr="009B24D8" w:rsidRDefault="00ED36BA" w:rsidP="009B24D8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proofErr w:type="gramStart"/>
      <w:r w:rsidRPr="00B94934">
        <w:rPr>
          <w:rFonts w:ascii="Times New Roman" w:hAnsi="Times New Roman"/>
          <w:bCs/>
        </w:rPr>
        <w:t>Контроль за</w:t>
      </w:r>
      <w:proofErr w:type="gramEnd"/>
      <w:r w:rsidRPr="00B94934">
        <w:rPr>
          <w:rFonts w:ascii="Times New Roman" w:hAnsi="Times New Roman"/>
          <w:bCs/>
        </w:rPr>
        <w:t xml:space="preserve"> жизненным циклом документов на основании статусов</w:t>
      </w:r>
    </w:p>
    <w:p w:rsidR="00F528F9" w:rsidRPr="00B94934" w:rsidRDefault="00F528F9" w:rsidP="00B94934">
      <w:pPr>
        <w:pStyle w:val="4"/>
        <w:spacing w:after="0"/>
        <w:rPr>
          <w:rFonts w:ascii="Times New Roman" w:hAnsi="Times New Roman"/>
        </w:rPr>
      </w:pPr>
      <w:bookmarkStart w:id="174" w:name="_Toc265521345"/>
      <w:bookmarkStart w:id="175" w:name="_Toc415151798"/>
      <w:r w:rsidRPr="00B94934">
        <w:rPr>
          <w:rFonts w:ascii="Times New Roman" w:hAnsi="Times New Roman"/>
        </w:rPr>
        <w:t>Расчет параметров договора</w:t>
      </w:r>
      <w:bookmarkEnd w:id="174"/>
      <w:bookmarkEnd w:id="175"/>
    </w:p>
    <w:p w:rsidR="00F528F9" w:rsidRPr="00B94934" w:rsidRDefault="00F528F9" w:rsidP="00B94934">
      <w:pPr>
        <w:numPr>
          <w:ilvl w:val="0"/>
          <w:numId w:val="4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Расчет тепловых нагрузок </w:t>
      </w:r>
      <w:proofErr w:type="spellStart"/>
      <w:r w:rsidRPr="00B94934">
        <w:rPr>
          <w:rFonts w:ascii="Times New Roman" w:hAnsi="Times New Roman"/>
          <w:bCs/>
        </w:rPr>
        <w:t>Qt</w:t>
      </w:r>
      <w:proofErr w:type="spellEnd"/>
      <w:r w:rsidRPr="00B94934">
        <w:rPr>
          <w:rFonts w:ascii="Times New Roman" w:hAnsi="Times New Roman"/>
          <w:bCs/>
        </w:rPr>
        <w:t xml:space="preserve"> потребителей. При расчета должны учитываться:</w:t>
      </w:r>
    </w:p>
    <w:p w:rsidR="00F528F9" w:rsidRPr="00B94934" w:rsidRDefault="00F528F9" w:rsidP="00B94934">
      <w:pPr>
        <w:numPr>
          <w:ilvl w:val="1"/>
          <w:numId w:val="4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категория абонента,  назначение здания/помещения, объем  здания, площадь отапл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ваемых помещений, конструктивные особенности здания, климатические условия  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гиона, температурный режим здания, и т.д.</w:t>
      </w:r>
    </w:p>
    <w:p w:rsidR="00F528F9" w:rsidRPr="00B94934" w:rsidRDefault="00F528F9" w:rsidP="00B94934">
      <w:pPr>
        <w:numPr>
          <w:ilvl w:val="1"/>
          <w:numId w:val="4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Количество точек </w:t>
      </w:r>
      <w:proofErr w:type="spellStart"/>
      <w:r w:rsidRPr="00B94934">
        <w:rPr>
          <w:rFonts w:ascii="Times New Roman" w:hAnsi="Times New Roman"/>
          <w:bCs/>
        </w:rPr>
        <w:t>водоразбор</w:t>
      </w:r>
      <w:proofErr w:type="gramStart"/>
      <w:r w:rsidRPr="00B94934">
        <w:rPr>
          <w:rFonts w:ascii="Times New Roman" w:hAnsi="Times New Roman"/>
          <w:bCs/>
        </w:rPr>
        <w:t>а</w:t>
      </w:r>
      <w:proofErr w:type="spellEnd"/>
      <w:r w:rsidRPr="00B94934">
        <w:rPr>
          <w:rFonts w:ascii="Times New Roman" w:hAnsi="Times New Roman"/>
          <w:bCs/>
        </w:rPr>
        <w:t>(</w:t>
      </w:r>
      <w:proofErr w:type="gramEnd"/>
      <w:r w:rsidRPr="00B94934">
        <w:rPr>
          <w:rFonts w:ascii="Times New Roman" w:hAnsi="Times New Roman"/>
          <w:bCs/>
        </w:rPr>
        <w:t>количество санитарно-технических приборов), кол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чество водопользователей, нормы расхода воды согласно СНИП</w:t>
      </w:r>
    </w:p>
    <w:p w:rsidR="00F528F9" w:rsidRPr="00B94934" w:rsidRDefault="00F528F9" w:rsidP="00B94934">
      <w:pPr>
        <w:numPr>
          <w:ilvl w:val="0"/>
          <w:numId w:val="4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нагрузок и расходов в точках учета</w:t>
      </w:r>
    </w:p>
    <w:p w:rsidR="00F528F9" w:rsidRPr="00B94934" w:rsidRDefault="00F528F9" w:rsidP="00B94934">
      <w:pPr>
        <w:numPr>
          <w:ilvl w:val="1"/>
          <w:numId w:val="4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На основании нагрузок и расходов, указанных в паспорте строения</w:t>
      </w:r>
    </w:p>
    <w:p w:rsidR="00F528F9" w:rsidRPr="00B94934" w:rsidRDefault="00F528F9" w:rsidP="00B94934">
      <w:pPr>
        <w:numPr>
          <w:ilvl w:val="1"/>
          <w:numId w:val="4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На основании алгоритмов расчета нагрузок отопления и вентиляции по объему и удельным характеристикам зданий. </w:t>
      </w:r>
    </w:p>
    <w:p w:rsidR="00F528F9" w:rsidRPr="00B94934" w:rsidRDefault="00F528F9" w:rsidP="00B94934">
      <w:pPr>
        <w:numPr>
          <w:ilvl w:val="1"/>
          <w:numId w:val="4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На основании алгоритмов поверочного расчета систем отопления зданий з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стройки с 2000 года</w:t>
      </w:r>
    </w:p>
    <w:p w:rsidR="00F528F9" w:rsidRPr="00B94934" w:rsidRDefault="00F528F9" w:rsidP="00B94934">
      <w:pPr>
        <w:numPr>
          <w:ilvl w:val="1"/>
          <w:numId w:val="4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На основании алгоритмов расчета нагрузок горячего водоснабжения</w:t>
      </w:r>
    </w:p>
    <w:p w:rsidR="00F528F9" w:rsidRPr="00B94934" w:rsidRDefault="00F528F9" w:rsidP="00B94934">
      <w:pPr>
        <w:numPr>
          <w:ilvl w:val="0"/>
          <w:numId w:val="4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нормативных потерь на сетях потребителя (до прибора и после)</w:t>
      </w:r>
    </w:p>
    <w:p w:rsidR="00F528F9" w:rsidRPr="00B94934" w:rsidRDefault="00F528F9" w:rsidP="00B94934">
      <w:pPr>
        <w:numPr>
          <w:ilvl w:val="0"/>
          <w:numId w:val="4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Расчет предельных величин расхода сетевой воды (емкости системы), максимального </w:t>
      </w:r>
      <w:proofErr w:type="spellStart"/>
      <w:r w:rsidRPr="00B94934">
        <w:rPr>
          <w:rFonts w:ascii="Times New Roman" w:hAnsi="Times New Roman"/>
          <w:bCs/>
        </w:rPr>
        <w:t>вод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разбора</w:t>
      </w:r>
      <w:proofErr w:type="spellEnd"/>
      <w:r w:rsidRPr="00B94934">
        <w:rPr>
          <w:rFonts w:ascii="Times New Roman" w:hAnsi="Times New Roman"/>
          <w:bCs/>
        </w:rPr>
        <w:t xml:space="preserve"> из тепловой сети, нормы утечки сетевой воды</w:t>
      </w:r>
    </w:p>
    <w:p w:rsidR="00821CCD" w:rsidRPr="00B94934" w:rsidRDefault="00821CCD" w:rsidP="00B94934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натуральных показателей договорных величин энергопотребления по лимитам бю</w:t>
      </w:r>
      <w:r w:rsidRPr="00B94934">
        <w:rPr>
          <w:rFonts w:ascii="Times New Roman" w:hAnsi="Times New Roman"/>
        </w:rPr>
        <w:t>д</w:t>
      </w:r>
      <w:r w:rsidRPr="00B94934">
        <w:rPr>
          <w:rFonts w:ascii="Times New Roman" w:hAnsi="Times New Roman"/>
        </w:rPr>
        <w:t xml:space="preserve">жетных организаций в денежной форме (для бюджетного и внебюджетного финансирования) </w:t>
      </w:r>
    </w:p>
    <w:p w:rsidR="00821CCD" w:rsidRPr="00B94934" w:rsidRDefault="00821CCD" w:rsidP="00B94934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Прогноз потребления на основе договорной величины и потребления прошлых периодов (м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тодом экстраполяции);</w:t>
      </w:r>
    </w:p>
    <w:p w:rsidR="00821CCD" w:rsidRPr="009B24D8" w:rsidRDefault="00821CCD" w:rsidP="009B24D8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Определение санкции в части перебора, недобора при фактическом начислении о</w:t>
      </w:r>
      <w:r w:rsidRPr="00B94934">
        <w:rPr>
          <w:rFonts w:ascii="Times New Roman" w:hAnsi="Times New Roman"/>
        </w:rPr>
        <w:t>т</w:t>
      </w:r>
      <w:r w:rsidRPr="00B94934">
        <w:rPr>
          <w:rFonts w:ascii="Times New Roman" w:hAnsi="Times New Roman"/>
        </w:rPr>
        <w:t>носительно договорных величин. При этом возможно задать % допустимого отклонения от значения пр</w:t>
      </w:r>
      <w:r w:rsidRPr="00B94934">
        <w:rPr>
          <w:rFonts w:ascii="Times New Roman" w:hAnsi="Times New Roman"/>
        </w:rPr>
        <w:t>о</w:t>
      </w:r>
      <w:r w:rsidR="009B24D8">
        <w:rPr>
          <w:rFonts w:ascii="Times New Roman" w:hAnsi="Times New Roman"/>
        </w:rPr>
        <w:t>филя вверх или вниз.</w:t>
      </w:r>
    </w:p>
    <w:p w:rsidR="00F528F9" w:rsidRPr="00B94934" w:rsidRDefault="00F528F9" w:rsidP="00B94934">
      <w:pPr>
        <w:pStyle w:val="4"/>
        <w:spacing w:after="0"/>
        <w:rPr>
          <w:rFonts w:ascii="Times New Roman" w:hAnsi="Times New Roman"/>
          <w:lang w:val="ru-RU"/>
        </w:rPr>
      </w:pPr>
      <w:bookmarkStart w:id="176" w:name="_Toc265521346"/>
      <w:bookmarkStart w:id="177" w:name="_Toc415151799"/>
      <w:r w:rsidRPr="00B94934">
        <w:rPr>
          <w:rFonts w:ascii="Times New Roman" w:hAnsi="Times New Roman"/>
        </w:rPr>
        <w:t>Ведение лицевого счета по договору</w:t>
      </w:r>
      <w:bookmarkEnd w:id="176"/>
      <w:bookmarkEnd w:id="177"/>
    </w:p>
    <w:p w:rsidR="001E0F61" w:rsidRPr="00B94934" w:rsidRDefault="001E0F61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 лицевых счетах отслеживается полный «жизненный цикл контрагента» от этапа начала обсл</w:t>
      </w:r>
      <w:r w:rsidRPr="00B94934">
        <w:rPr>
          <w:rFonts w:ascii="Times New Roman" w:hAnsi="Times New Roman"/>
        </w:rPr>
        <w:t>у</w:t>
      </w:r>
      <w:r w:rsidRPr="00B94934">
        <w:rPr>
          <w:rFonts w:ascii="Times New Roman" w:hAnsi="Times New Roman"/>
        </w:rPr>
        <w:t>живания до завершения обслуживания с расчетом актуального состояния взаиморасчетов и сохранением истории взаиморасчетов с контрагентом.</w:t>
      </w:r>
    </w:p>
    <w:p w:rsidR="001E0F61" w:rsidRPr="00B94934" w:rsidRDefault="001E0F61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Для расчетов с одним контрагентом в рамках одного распределенного сетевого комплекса может быть создано несколько лицевых счетов по числу договоров, заключенных с ним. Кажд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му лицевому счету присваивается уникальный номер, который может совпадать с номером дог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 xml:space="preserve">вора на энергоснабжение или купли-продажи ТЭ, а может и формироваться по другой логике. </w:t>
      </w:r>
    </w:p>
    <w:p w:rsidR="001E0F61" w:rsidRPr="00B94934" w:rsidRDefault="001E0F61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Лицевой счет агрегирует в себе следующие реквизиты:</w:t>
      </w:r>
    </w:p>
    <w:p w:rsidR="001E0F61" w:rsidRPr="00B94934" w:rsidRDefault="001E0F61" w:rsidP="00B94934">
      <w:pPr>
        <w:numPr>
          <w:ilvl w:val="0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Параметры лицевого счета (абонента):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Подразделение, номер лицевого счета;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Дата открытия/закрытия лицевого счета;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Расширяемый состав аналитических признаков классификации абонентов (группы потребления, отрасли, бюджеты и др.);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Контрагент, Контрагент-плательщик и Контрагент – Головная организация  по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говору;</w:t>
      </w:r>
    </w:p>
    <w:p w:rsidR="001E0F61" w:rsidRPr="00B94934" w:rsidRDefault="001E0F61" w:rsidP="00B94934">
      <w:pPr>
        <w:numPr>
          <w:ilvl w:val="2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Почтовые и банковские реквизиты;</w:t>
      </w:r>
    </w:p>
    <w:p w:rsidR="001E0F61" w:rsidRPr="00B94934" w:rsidRDefault="001E0F61" w:rsidP="00B94934">
      <w:pPr>
        <w:numPr>
          <w:ilvl w:val="2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ФИО руководителей с телефонами, факсами, электронной почтой и т.д.;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Историю договоров и их приложений с контрагентом;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Ответственные лица Организации, закрепленные за договором (юрист, расчетчик, договорник и пр.);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Условия оплаты по договору (настройка срока оплаты, параметров выставления штрафов и пени);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>Форма расчетов (денежная, вексель, зачет), договорные условия по оплате, инд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видуальные соглашения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>История контрагента (заполняется в произвольном виде всеми закрепленными сп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циалистами по договору – оценка «лояльности» потребителя к О</w:t>
      </w:r>
      <w:r w:rsidRPr="00B94934">
        <w:rPr>
          <w:rFonts w:ascii="Times New Roman" w:hAnsi="Times New Roman"/>
          <w:bCs/>
        </w:rPr>
        <w:t>р</w:t>
      </w:r>
      <w:r w:rsidRPr="00B94934">
        <w:rPr>
          <w:rFonts w:ascii="Times New Roman" w:hAnsi="Times New Roman"/>
          <w:bCs/>
        </w:rPr>
        <w:t>ганизации).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История изменения параметров лицевого счета. 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Дополнительные реквизиты, определяемые пользователем;</w:t>
      </w:r>
    </w:p>
    <w:p w:rsidR="001E0F61" w:rsidRPr="00B94934" w:rsidRDefault="001E0F61" w:rsidP="00B94934">
      <w:pPr>
        <w:numPr>
          <w:ilvl w:val="0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Параметры энергоснабжения или оказания коммунальных услуг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Точки поставки и объекты потребителя, параметры энергоснабжения (категория надежности, аварийная и технологическая бронь);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Учетные показатели (точки учета) и схема расчета энергопотребления аб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нента;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Историю подключения/отключения учетных показателей;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История замен приборов учета в т точках учета потребителей (собственных и у </w:t>
      </w:r>
      <w:proofErr w:type="spellStart"/>
      <w:r w:rsidRPr="00B94934">
        <w:rPr>
          <w:rFonts w:ascii="Times New Roman" w:hAnsi="Times New Roman"/>
        </w:rPr>
        <w:t>субабонентов</w:t>
      </w:r>
      <w:proofErr w:type="spellEnd"/>
      <w:r w:rsidRPr="00B94934">
        <w:rPr>
          <w:rFonts w:ascii="Times New Roman" w:hAnsi="Times New Roman"/>
        </w:rPr>
        <w:t>);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Профили нагрузки (договорные величины) и лимиты энергоснабжения абонента (учет в натуральном и денежном выражении);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Регистрация и контроль исполнения паровых заявок потребителей об изменении  договорных нагрузок по параметрам пара, по планируемому   месячному потребл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нию, устанавливает, сроки изменения договорных условий.</w:t>
      </w:r>
    </w:p>
    <w:p w:rsidR="001E0F61" w:rsidRPr="00B94934" w:rsidRDefault="001E0F61" w:rsidP="00B94934">
      <w:pPr>
        <w:numPr>
          <w:ilvl w:val="1"/>
          <w:numId w:val="9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Историю изменения параметров, участвующих в расчете.</w:t>
      </w:r>
    </w:p>
    <w:p w:rsidR="001E0F61" w:rsidRPr="00B94934" w:rsidRDefault="001E0F61" w:rsidP="00B94934">
      <w:pPr>
        <w:spacing w:after="0"/>
        <w:rPr>
          <w:rFonts w:ascii="Times New Roman" w:hAnsi="Times New Roman"/>
        </w:rPr>
      </w:pPr>
    </w:p>
    <w:p w:rsidR="001E0F61" w:rsidRPr="00B94934" w:rsidRDefault="001E0F61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Лицевые счета по тому или иному принципу могут объединяться в книги (</w:t>
      </w:r>
      <w:r w:rsidRPr="00B94934">
        <w:rPr>
          <w:rFonts w:ascii="Times New Roman" w:hAnsi="Times New Roman"/>
          <w:i/>
        </w:rPr>
        <w:t>группы)</w:t>
      </w:r>
      <w:r w:rsidRPr="00B94934">
        <w:rPr>
          <w:rFonts w:ascii="Times New Roman" w:hAnsi="Times New Roman"/>
        </w:rPr>
        <w:t>, которые и</w:t>
      </w:r>
      <w:r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пользуются для проведения групповых расчетов и построения аналитических отчетов.</w:t>
      </w:r>
    </w:p>
    <w:p w:rsidR="001E0F61" w:rsidRPr="00B94934" w:rsidRDefault="001E0F61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Дополнительные реквизиты представляют собой набор разнотипных реквизитов (дата, текст, чи</w:t>
      </w:r>
      <w:r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ло, ссылка на запись справочника системы), которые пользователь может самостоятельно настраивать и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бавлять к записям лицевых счетов в процессе эксплуатации Системы.</w:t>
      </w:r>
    </w:p>
    <w:p w:rsidR="001E0F61" w:rsidRPr="00B94934" w:rsidRDefault="001E0F61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Система должна обеспечивать проведение основных операций связанных с лицевыми счетами:</w:t>
      </w:r>
    </w:p>
    <w:p w:rsidR="001E0F61" w:rsidRPr="00B94934" w:rsidRDefault="001E0F61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Добавление, удаление, редактирование НСИ лицевого счета;</w:t>
      </w:r>
    </w:p>
    <w:p w:rsidR="001E0F61" w:rsidRPr="00B94934" w:rsidRDefault="001E0F61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Поиск учетного показателя (по реквизитам и статусу договора, по аналитике  лицевого счета, по адресу потребителя (ФИАС, ОКАТО, интегральный), по точке присоединения (по узлу сети, по центру питания, уровню напряжения);</w:t>
      </w:r>
    </w:p>
    <w:p w:rsidR="001E0F61" w:rsidRPr="00B94934" w:rsidRDefault="001E0F61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Дублирование лицевого счета;</w:t>
      </w:r>
    </w:p>
    <w:p w:rsidR="001E0F61" w:rsidRPr="00B94934" w:rsidRDefault="001E0F61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Создание лицевого счета по шаблону (для нового объекта или точки поставки);</w:t>
      </w:r>
    </w:p>
    <w:p w:rsidR="001E0F61" w:rsidRPr="00B94934" w:rsidRDefault="001E0F61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Просмотр/изменение связанных технических данных;</w:t>
      </w:r>
    </w:p>
    <w:p w:rsidR="001E0F61" w:rsidRPr="009B24D8" w:rsidRDefault="001E0F61" w:rsidP="009B24D8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Закрытие лицевого счета и перевод его в архив.</w:t>
      </w:r>
    </w:p>
    <w:p w:rsidR="00F528F9" w:rsidRPr="00B94934" w:rsidRDefault="00F528F9" w:rsidP="00B94934">
      <w:pPr>
        <w:pStyle w:val="4"/>
        <w:spacing w:after="0"/>
        <w:rPr>
          <w:rFonts w:ascii="Times New Roman" w:hAnsi="Times New Roman"/>
        </w:rPr>
      </w:pPr>
      <w:bookmarkStart w:id="178" w:name="_Toc265521347"/>
      <w:bookmarkStart w:id="179" w:name="_Toc415151800"/>
      <w:r w:rsidRPr="00B94934">
        <w:rPr>
          <w:rFonts w:ascii="Times New Roman" w:hAnsi="Times New Roman"/>
        </w:rPr>
        <w:t>Учет лимитов бюджетных обязательств</w:t>
      </w:r>
      <w:bookmarkEnd w:id="178"/>
      <w:bookmarkEnd w:id="179"/>
    </w:p>
    <w:p w:rsidR="00F528F9" w:rsidRPr="00B94934" w:rsidRDefault="00F528F9" w:rsidP="00B94934">
      <w:pPr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Учет потребителей, финансируемых из бюджетов различных уровней. </w:t>
      </w:r>
    </w:p>
    <w:p w:rsidR="00F528F9" w:rsidRPr="00B94934" w:rsidRDefault="00F528F9" w:rsidP="00B94934">
      <w:pPr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Регистрация и контроль лимитов</w:t>
      </w:r>
    </w:p>
    <w:p w:rsidR="00F528F9" w:rsidRPr="00B94934" w:rsidRDefault="00F528F9" w:rsidP="00B94934">
      <w:pPr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Распределение бюджетных средств внутри абонента</w:t>
      </w:r>
    </w:p>
    <w:p w:rsidR="00F528F9" w:rsidRPr="00B94934" w:rsidRDefault="00F528F9" w:rsidP="00B94934">
      <w:pPr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Определение достаточности лимитных обязательств</w:t>
      </w:r>
    </w:p>
    <w:p w:rsidR="00F528F9" w:rsidRPr="00B94934" w:rsidRDefault="00F528F9" w:rsidP="00B94934">
      <w:pPr>
        <w:pStyle w:val="4"/>
        <w:spacing w:after="0"/>
        <w:rPr>
          <w:rFonts w:ascii="Times New Roman" w:hAnsi="Times New Roman"/>
        </w:rPr>
      </w:pPr>
      <w:bookmarkStart w:id="180" w:name="_Toc265521348"/>
      <w:bookmarkStart w:id="181" w:name="_Toc415151801"/>
      <w:r w:rsidRPr="00B94934">
        <w:rPr>
          <w:rFonts w:ascii="Times New Roman" w:hAnsi="Times New Roman"/>
        </w:rPr>
        <w:t>Учет условий теплоснабжения</w:t>
      </w:r>
      <w:bookmarkEnd w:id="180"/>
      <w:bookmarkEnd w:id="181"/>
    </w:p>
    <w:p w:rsidR="00821CCD" w:rsidRPr="00B94934" w:rsidRDefault="00821CCD" w:rsidP="00B94934">
      <w:pPr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 типовых условий договора (групп потребителей) для принятия решений о введении пр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цедур по недопущению нарушений условий договоров (ограничение);</w:t>
      </w:r>
    </w:p>
    <w:p w:rsidR="00821CCD" w:rsidRPr="00B94934" w:rsidRDefault="00821CCD" w:rsidP="00B94934">
      <w:pPr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 точек учета потребления, не возможных к отключению по техническим причинам:</w:t>
      </w:r>
    </w:p>
    <w:p w:rsidR="00821CCD" w:rsidRPr="00B94934" w:rsidRDefault="00821CCD" w:rsidP="00B94934">
      <w:pPr>
        <w:numPr>
          <w:ilvl w:val="1"/>
          <w:numId w:val="95"/>
        </w:num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Категория надежности</w:t>
      </w:r>
    </w:p>
    <w:p w:rsidR="00821CCD" w:rsidRPr="00B94934" w:rsidRDefault="00821CCD" w:rsidP="00B94934">
      <w:pPr>
        <w:numPr>
          <w:ilvl w:val="1"/>
          <w:numId w:val="95"/>
        </w:num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Величина аварийной брони</w:t>
      </w:r>
    </w:p>
    <w:p w:rsidR="00821CCD" w:rsidRPr="00B94934" w:rsidRDefault="00821CCD" w:rsidP="00B94934">
      <w:pPr>
        <w:numPr>
          <w:ilvl w:val="1"/>
          <w:numId w:val="95"/>
        </w:numPr>
        <w:spacing w:after="0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Величина технологической брони</w:t>
      </w:r>
    </w:p>
    <w:p w:rsidR="00821CCD" w:rsidRPr="00B94934" w:rsidRDefault="00821CCD" w:rsidP="00B94934">
      <w:pPr>
        <w:numPr>
          <w:ilvl w:val="1"/>
          <w:numId w:val="95"/>
        </w:numPr>
        <w:spacing w:after="0"/>
        <w:rPr>
          <w:rFonts w:ascii="Times New Roman" w:hAnsi="Times New Roman"/>
          <w:szCs w:val="20"/>
        </w:rPr>
      </w:pPr>
      <w:proofErr w:type="spellStart"/>
      <w:r w:rsidRPr="00B94934">
        <w:rPr>
          <w:rFonts w:ascii="Times New Roman" w:hAnsi="Times New Roman"/>
          <w:szCs w:val="20"/>
        </w:rPr>
        <w:t>Тех.признаки</w:t>
      </w:r>
      <w:proofErr w:type="spellEnd"/>
      <w:r w:rsidRPr="00B94934">
        <w:rPr>
          <w:rFonts w:ascii="Times New Roman" w:hAnsi="Times New Roman"/>
          <w:szCs w:val="20"/>
        </w:rPr>
        <w:t xml:space="preserve"> (Дополнительные признаки, определяющие возможность отключения потребителя)</w:t>
      </w:r>
    </w:p>
    <w:p w:rsidR="00821CCD" w:rsidRPr="00B94934" w:rsidRDefault="00821CCD" w:rsidP="00B94934">
      <w:pPr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Привязка объекта (учетного показателя) договора к объекту потребления;</w:t>
      </w:r>
    </w:p>
    <w:p w:rsidR="00821CCD" w:rsidRPr="00B94934" w:rsidRDefault="00821CCD" w:rsidP="00B94934">
      <w:pPr>
        <w:numPr>
          <w:ilvl w:val="0"/>
          <w:numId w:val="9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Привязка объекта к точкам присоединения (точкам поставки) к распределительной сети</w:t>
      </w:r>
    </w:p>
    <w:p w:rsidR="00F528F9" w:rsidRPr="00B94934" w:rsidRDefault="00F528F9" w:rsidP="00B94934">
      <w:pPr>
        <w:spacing w:after="0"/>
        <w:ind w:left="851" w:firstLine="0"/>
        <w:rPr>
          <w:rFonts w:ascii="Times New Roman" w:hAnsi="Times New Roman"/>
          <w:bCs/>
        </w:rPr>
      </w:pPr>
    </w:p>
    <w:p w:rsidR="00A70D5F" w:rsidRPr="00B94934" w:rsidRDefault="00A70D5F" w:rsidP="00B94934">
      <w:pPr>
        <w:pStyle w:val="3"/>
        <w:spacing w:after="0"/>
        <w:rPr>
          <w:rFonts w:ascii="Times New Roman" w:hAnsi="Times New Roman"/>
        </w:rPr>
      </w:pPr>
      <w:bookmarkStart w:id="182" w:name="_Toc415151802"/>
      <w:r w:rsidRPr="00B94934">
        <w:rPr>
          <w:rFonts w:ascii="Times New Roman" w:hAnsi="Times New Roman"/>
        </w:rPr>
        <w:t>Договорная подсистема ФЛ</w:t>
      </w:r>
      <w:bookmarkEnd w:id="182"/>
    </w:p>
    <w:p w:rsidR="00A70D5F" w:rsidRPr="00B94934" w:rsidRDefault="00A70D5F" w:rsidP="00B94934">
      <w:pPr>
        <w:pStyle w:val="4"/>
        <w:spacing w:after="0"/>
        <w:rPr>
          <w:rFonts w:ascii="Times New Roman" w:hAnsi="Times New Roman"/>
        </w:rPr>
      </w:pPr>
      <w:bookmarkStart w:id="183" w:name="_Toc415151803"/>
      <w:r w:rsidRPr="00B94934">
        <w:rPr>
          <w:rFonts w:ascii="Times New Roman" w:hAnsi="Times New Roman"/>
        </w:rPr>
        <w:t>Ведение базы данных договоров</w:t>
      </w:r>
      <w:bookmarkEnd w:id="183"/>
    </w:p>
    <w:p w:rsidR="00A70D5F" w:rsidRPr="00B94934" w:rsidRDefault="00A70D5F" w:rsidP="00B94934">
      <w:pPr>
        <w:numPr>
          <w:ilvl w:val="0"/>
          <w:numId w:val="5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Заключение / перезаключение договора.</w:t>
      </w:r>
    </w:p>
    <w:p w:rsidR="00A70D5F" w:rsidRPr="00B94934" w:rsidRDefault="00A70D5F" w:rsidP="00B94934">
      <w:pPr>
        <w:numPr>
          <w:ilvl w:val="0"/>
          <w:numId w:val="5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Возможность заключения и учета договоров по нескольким коммунальным услугам (ХВС, тепловая энергия на отопление, тепловая энергия на подогрев воды). Форм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рование договора по каждому потребителю, печать договора по утвержденной ста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дартной форме.</w:t>
      </w:r>
    </w:p>
    <w:p w:rsidR="00821CCD" w:rsidRPr="00B94934" w:rsidRDefault="00821CCD" w:rsidP="00B94934">
      <w:pPr>
        <w:numPr>
          <w:ilvl w:val="0"/>
          <w:numId w:val="5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Возможность ведения электронных версий документов (сканированные копии, фа</w:t>
      </w:r>
      <w:r w:rsidRPr="00B94934">
        <w:rPr>
          <w:rFonts w:ascii="Times New Roman" w:hAnsi="Times New Roman"/>
          <w:bCs/>
        </w:rPr>
        <w:t>й</w:t>
      </w:r>
      <w:r w:rsidRPr="00B94934">
        <w:rPr>
          <w:rFonts w:ascii="Times New Roman" w:hAnsi="Times New Roman"/>
          <w:bCs/>
        </w:rPr>
        <w:t>лы);</w:t>
      </w:r>
    </w:p>
    <w:p w:rsidR="00A70D5F" w:rsidRPr="00B94934" w:rsidRDefault="00A70D5F" w:rsidP="00B94934">
      <w:pPr>
        <w:numPr>
          <w:ilvl w:val="0"/>
          <w:numId w:val="5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Пролонгация / переоформление договора.</w:t>
      </w:r>
    </w:p>
    <w:p w:rsidR="00A70D5F" w:rsidRPr="00B94934" w:rsidRDefault="00A70D5F" w:rsidP="00B94934">
      <w:pPr>
        <w:numPr>
          <w:ilvl w:val="0"/>
          <w:numId w:val="5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Регистрация договора.</w:t>
      </w:r>
    </w:p>
    <w:p w:rsidR="00A70D5F" w:rsidRPr="00B94934" w:rsidRDefault="00A70D5F" w:rsidP="00B94934">
      <w:pPr>
        <w:numPr>
          <w:ilvl w:val="0"/>
          <w:numId w:val="5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Электронное согласование договора, изменений</w:t>
      </w:r>
      <w:proofErr w:type="gramStart"/>
      <w:r w:rsidRPr="00B94934">
        <w:rPr>
          <w:rFonts w:ascii="Times New Roman" w:hAnsi="Times New Roman"/>
          <w:bCs/>
        </w:rPr>
        <w:t>..</w:t>
      </w:r>
      <w:proofErr w:type="gramEnd"/>
    </w:p>
    <w:p w:rsidR="00A70D5F" w:rsidRPr="00B94934" w:rsidRDefault="00A70D5F" w:rsidP="00B94934">
      <w:pPr>
        <w:pStyle w:val="4"/>
        <w:spacing w:after="0"/>
        <w:rPr>
          <w:rFonts w:ascii="Times New Roman" w:hAnsi="Times New Roman"/>
        </w:rPr>
      </w:pPr>
      <w:bookmarkStart w:id="184" w:name="_Toc415151804"/>
      <w:r w:rsidRPr="00B94934">
        <w:rPr>
          <w:rFonts w:ascii="Times New Roman" w:hAnsi="Times New Roman"/>
        </w:rPr>
        <w:t>Ведение лицевого счета по договору</w:t>
      </w:r>
      <w:bookmarkEnd w:id="184"/>
    </w:p>
    <w:p w:rsidR="00A70D5F" w:rsidRPr="00B94934" w:rsidRDefault="00A70D5F" w:rsidP="00B94934">
      <w:pPr>
        <w:numPr>
          <w:ilvl w:val="0"/>
          <w:numId w:val="4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Ведение лицевого счета Потребителей, отражающего следующую информацию:</w:t>
      </w:r>
    </w:p>
    <w:p w:rsidR="00A70D5F" w:rsidRPr="00B94934" w:rsidRDefault="00A70D5F" w:rsidP="00B94934">
      <w:pPr>
        <w:numPr>
          <w:ilvl w:val="1"/>
          <w:numId w:val="4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номер договора, номер лицевого счета, ФИО, адрес, общая площадь, пл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щадь по соц. норме, высота потолков, дата постройки, коэффициент благоустроенности, колич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lastRenderedPageBreak/>
        <w:t>ство комнат, количество дней отключения горячей воды, количество жильцов, кол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чество отсутствующих.</w:t>
      </w:r>
    </w:p>
    <w:p w:rsidR="00A70D5F" w:rsidRPr="00B94934" w:rsidRDefault="00A70D5F" w:rsidP="00B94934">
      <w:pPr>
        <w:numPr>
          <w:ilvl w:val="1"/>
          <w:numId w:val="4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дополнительной информации к лицевому счету состав семьи с ФИО, с указанием права собственности, даты рождения, история прописки-выписки, история  временн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го отсутствия, телефоны, адрес электронной почты.</w:t>
      </w:r>
    </w:p>
    <w:p w:rsidR="00A70D5F" w:rsidRPr="00B94934" w:rsidRDefault="00A70D5F" w:rsidP="00B94934">
      <w:pPr>
        <w:numPr>
          <w:ilvl w:val="0"/>
          <w:numId w:val="4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Регистрация данных по потребителям и их приборам учета (ПУ), необходимые для корректн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го расчета потребления и начислений</w:t>
      </w:r>
    </w:p>
    <w:p w:rsidR="00A70D5F" w:rsidRPr="00B94934" w:rsidRDefault="00A70D5F" w:rsidP="00B94934">
      <w:pPr>
        <w:numPr>
          <w:ilvl w:val="0"/>
          <w:numId w:val="4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Ведение тарифов и тарифных планов на продукцию и сопутствующие услуги.</w:t>
      </w:r>
    </w:p>
    <w:p w:rsidR="00A70D5F" w:rsidRPr="00B94934" w:rsidRDefault="00A70D5F" w:rsidP="00B94934">
      <w:pPr>
        <w:numPr>
          <w:ilvl w:val="0"/>
          <w:numId w:val="4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Справочник нормативов потребления энергии при отсутствии счётчиков у абонентов.</w:t>
      </w:r>
    </w:p>
    <w:p w:rsidR="002202CB" w:rsidRPr="00B94934" w:rsidRDefault="002202CB" w:rsidP="00B94934">
      <w:pPr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 событий связанных с регистрацией по месту жительства и перемещением контрагентов (прибытие, убытие, смена фамилии, смерть и т.д.);</w:t>
      </w:r>
    </w:p>
    <w:p w:rsidR="002202CB" w:rsidRPr="00B94934" w:rsidRDefault="002202CB" w:rsidP="00B94934">
      <w:pPr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>Учет миграции жителей/ учет временной прописки (данные о жителях населенного пункта для информационного обмена с паспортным столом и прочими организациями, имеющими свед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ния о миграции жителей);</w:t>
      </w:r>
    </w:p>
    <w:p w:rsidR="002202CB" w:rsidRPr="00B94934" w:rsidRDefault="002202CB" w:rsidP="00B94934">
      <w:pPr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 событий связанных с временным выездом контрагентов;</w:t>
      </w:r>
    </w:p>
    <w:p w:rsidR="002202CB" w:rsidRPr="00B94934" w:rsidRDefault="002202CB" w:rsidP="00B94934">
      <w:pPr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 других видов событий в соответствии с конфигурацией Системы;</w:t>
      </w:r>
    </w:p>
    <w:p w:rsidR="002202CB" w:rsidRPr="00B94934" w:rsidRDefault="002202CB" w:rsidP="00B94934">
      <w:pPr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Интеграция с расчетной системой событий персонального учета контрагентов;</w:t>
      </w:r>
    </w:p>
    <w:p w:rsidR="002202CB" w:rsidRPr="00B94934" w:rsidRDefault="002202CB" w:rsidP="00B94934">
      <w:pPr>
        <w:spacing w:after="0"/>
        <w:rPr>
          <w:rFonts w:ascii="Times New Roman" w:hAnsi="Times New Roman"/>
          <w:bCs/>
        </w:rPr>
      </w:pPr>
    </w:p>
    <w:p w:rsidR="00A70D5F" w:rsidRPr="00B94934" w:rsidRDefault="00A70D5F" w:rsidP="00B94934">
      <w:pPr>
        <w:numPr>
          <w:ilvl w:val="0"/>
          <w:numId w:val="4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извещений (квитанций) за потребленные ресурсы.</w:t>
      </w:r>
    </w:p>
    <w:p w:rsidR="002202CB" w:rsidRPr="00B94934" w:rsidRDefault="002202CB" w:rsidP="00B94934">
      <w:pPr>
        <w:pStyle w:val="affc"/>
        <w:rPr>
          <w:bCs/>
        </w:rPr>
      </w:pPr>
    </w:p>
    <w:p w:rsidR="002202CB" w:rsidRPr="00B94934" w:rsidRDefault="002202CB" w:rsidP="00B94934">
      <w:pPr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отчетов.</w:t>
      </w:r>
    </w:p>
    <w:p w:rsidR="00A70D5F" w:rsidRPr="00B94934" w:rsidRDefault="00A70D5F" w:rsidP="00B94934">
      <w:pPr>
        <w:numPr>
          <w:ilvl w:val="0"/>
          <w:numId w:val="4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Возможность описания лицевых счетов с несколькими приборами учета по одной услуге или, когда один прибор учета используется для нескольких лицевых счетов, причем счета форм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руются с пропорциональным разделением общего расхода в с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ответствии с Постановлением Правительства РФ №307  от 23.05.2006г. и Постановлением Правительства РФ №354  от 06.05.2011г.</w:t>
      </w:r>
    </w:p>
    <w:p w:rsidR="00A70D5F" w:rsidRPr="00B94934" w:rsidRDefault="00A70D5F" w:rsidP="00B94934">
      <w:pPr>
        <w:spacing w:after="0"/>
        <w:rPr>
          <w:rFonts w:ascii="Times New Roman" w:hAnsi="Times New Roman"/>
          <w:bCs/>
        </w:rPr>
      </w:pPr>
    </w:p>
    <w:p w:rsidR="00A70D5F" w:rsidRPr="00B94934" w:rsidRDefault="00A70D5F" w:rsidP="00B94934">
      <w:pPr>
        <w:pStyle w:val="4"/>
        <w:spacing w:after="0"/>
        <w:rPr>
          <w:rFonts w:ascii="Times New Roman" w:hAnsi="Times New Roman"/>
        </w:rPr>
      </w:pPr>
      <w:bookmarkStart w:id="185" w:name="_Toc415151805"/>
      <w:r w:rsidRPr="00B94934">
        <w:rPr>
          <w:rFonts w:ascii="Times New Roman" w:hAnsi="Times New Roman"/>
        </w:rPr>
        <w:t>Учет условий теплоснабжения</w:t>
      </w:r>
      <w:bookmarkEnd w:id="185"/>
    </w:p>
    <w:p w:rsidR="00A70D5F" w:rsidRPr="00B94934" w:rsidRDefault="00A70D5F" w:rsidP="00B94934">
      <w:pPr>
        <w:numPr>
          <w:ilvl w:val="0"/>
          <w:numId w:val="5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Учет точек учета потребления, невозможных к отключению по техническим причинам (мн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гоквартирные жилые дома, объекты без индивидуальных тепловых узлов, конструктивные особенности зданий);</w:t>
      </w:r>
    </w:p>
    <w:p w:rsidR="00A70D5F" w:rsidRPr="00B94934" w:rsidRDefault="00A70D5F" w:rsidP="00B94934">
      <w:pPr>
        <w:numPr>
          <w:ilvl w:val="0"/>
          <w:numId w:val="5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Привязка объекта (точки учета) договора к объекту теплопотребления;</w:t>
      </w:r>
    </w:p>
    <w:p w:rsidR="00A70D5F" w:rsidRPr="00B94934" w:rsidRDefault="00A70D5F" w:rsidP="00B94934">
      <w:pPr>
        <w:numPr>
          <w:ilvl w:val="0"/>
          <w:numId w:val="5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Привязка объекта к точкам присоединения (точкам поставки) к магистральной и распредел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тельной сети.</w:t>
      </w:r>
    </w:p>
    <w:p w:rsidR="0032342C" w:rsidRPr="00B94934" w:rsidRDefault="00A70D5F" w:rsidP="00B94934">
      <w:pPr>
        <w:numPr>
          <w:ilvl w:val="0"/>
          <w:numId w:val="5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Схема отключений/ограничений, обусловленная законодательством, с учетом местного зак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 xml:space="preserve">нодательства. </w:t>
      </w:r>
    </w:p>
    <w:p w:rsidR="00D00A12" w:rsidRPr="00B94934" w:rsidRDefault="00D00A12" w:rsidP="00B94934">
      <w:pPr>
        <w:pStyle w:val="4"/>
        <w:spacing w:after="0"/>
        <w:rPr>
          <w:rFonts w:ascii="Times New Roman" w:hAnsi="Times New Roman"/>
        </w:rPr>
      </w:pPr>
      <w:bookmarkStart w:id="186" w:name="_Ref323220021"/>
      <w:bookmarkStart w:id="187" w:name="_Ref323241420"/>
      <w:bookmarkStart w:id="188" w:name="_Toc323403799"/>
      <w:bookmarkStart w:id="189" w:name="_Toc415151806"/>
      <w:r w:rsidRPr="00B94934">
        <w:rPr>
          <w:rFonts w:ascii="Times New Roman" w:hAnsi="Times New Roman"/>
        </w:rPr>
        <w:t>Учетные показатели (услуги</w:t>
      </w:r>
      <w:bookmarkEnd w:id="186"/>
      <w:r w:rsidRPr="00B94934">
        <w:rPr>
          <w:rFonts w:ascii="Times New Roman" w:hAnsi="Times New Roman"/>
        </w:rPr>
        <w:t>)</w:t>
      </w:r>
      <w:bookmarkEnd w:id="187"/>
      <w:bookmarkEnd w:id="188"/>
      <w:bookmarkEnd w:id="189"/>
    </w:p>
    <w:p w:rsidR="00D00A12" w:rsidRPr="00B94934" w:rsidRDefault="00D00A12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i/>
        </w:rPr>
        <w:t xml:space="preserve">Учетные показатели </w:t>
      </w:r>
      <w:r w:rsidRPr="00B94934">
        <w:rPr>
          <w:rFonts w:ascii="Times New Roman" w:hAnsi="Times New Roman"/>
        </w:rPr>
        <w:t>(услуги или УП), с одной стороны, определяют состав коммунал</w:t>
      </w:r>
      <w:r w:rsidRPr="00B94934">
        <w:rPr>
          <w:rFonts w:ascii="Times New Roman" w:hAnsi="Times New Roman"/>
        </w:rPr>
        <w:t>ь</w:t>
      </w:r>
      <w:r w:rsidRPr="00B94934">
        <w:rPr>
          <w:rFonts w:ascii="Times New Roman" w:hAnsi="Times New Roman"/>
        </w:rPr>
        <w:t>ных услуг, которые поставляются сбытовой компанией потребителю, а с другой стороны, определяют метод и необх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димые параметры тарификации этих услуг.</w:t>
      </w:r>
    </w:p>
    <w:p w:rsidR="00D00A12" w:rsidRPr="00B94934" w:rsidRDefault="00D00A12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Информация о подключении услуг включает в себя следующие реквизиты:</w:t>
      </w:r>
    </w:p>
    <w:p w:rsidR="00D00A12" w:rsidRPr="00B94934" w:rsidRDefault="00D00A12" w:rsidP="00B94934">
      <w:pPr>
        <w:numPr>
          <w:ilvl w:val="0"/>
          <w:numId w:val="9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Вид услуги (энергии)</w:t>
      </w:r>
    </w:p>
    <w:p w:rsidR="00D00A12" w:rsidRPr="00B94934" w:rsidRDefault="00D00A12" w:rsidP="00B94934">
      <w:pPr>
        <w:numPr>
          <w:ilvl w:val="0"/>
          <w:numId w:val="9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Даты начала/окончания учета;</w:t>
      </w:r>
    </w:p>
    <w:p w:rsidR="00D00A12" w:rsidRPr="00B94934" w:rsidRDefault="00D00A12" w:rsidP="00B94934">
      <w:pPr>
        <w:numPr>
          <w:ilvl w:val="0"/>
          <w:numId w:val="9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История методов расчета (по счетчику, по нормативу, по мощности, фиксировано и др.;</w:t>
      </w:r>
    </w:p>
    <w:p w:rsidR="00D00A12" w:rsidRPr="00B94934" w:rsidRDefault="00D00A12" w:rsidP="00B94934">
      <w:pPr>
        <w:numPr>
          <w:ilvl w:val="0"/>
          <w:numId w:val="9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Метод тарификации (по счетчику, по нормативу, фиксировано, с площади, с кол-ва человек и др.)</w:t>
      </w:r>
    </w:p>
    <w:p w:rsidR="00D00A12" w:rsidRPr="00B94934" w:rsidRDefault="00D00A12" w:rsidP="00B94934">
      <w:pPr>
        <w:numPr>
          <w:ilvl w:val="0"/>
          <w:numId w:val="98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Параметры потребления услуги (процент потребления, среднемесячный расход и др.)</w:t>
      </w:r>
    </w:p>
    <w:p w:rsidR="00D00A12" w:rsidRPr="00B94934" w:rsidRDefault="00D00A12" w:rsidP="00B94934">
      <w:pPr>
        <w:numPr>
          <w:ilvl w:val="0"/>
          <w:numId w:val="99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Историю тарифов в точке учета</w:t>
      </w:r>
    </w:p>
    <w:p w:rsidR="00D00A12" w:rsidRPr="00B94934" w:rsidRDefault="00D00A12" w:rsidP="00B94934">
      <w:pPr>
        <w:numPr>
          <w:ilvl w:val="0"/>
          <w:numId w:val="99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Историю замен приборов учета</w:t>
      </w:r>
    </w:p>
    <w:p w:rsidR="00D00A12" w:rsidRPr="00B94934" w:rsidRDefault="00D00A12" w:rsidP="00B94934">
      <w:pPr>
        <w:numPr>
          <w:ilvl w:val="0"/>
          <w:numId w:val="99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Историю подключения/отключения услуг</w:t>
      </w:r>
    </w:p>
    <w:p w:rsidR="00D00A12" w:rsidRPr="00B94934" w:rsidRDefault="00D00A12" w:rsidP="00B94934">
      <w:pPr>
        <w:numPr>
          <w:ilvl w:val="0"/>
          <w:numId w:val="10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Льготы и субсидии, которые действуют на услугу</w:t>
      </w:r>
    </w:p>
    <w:p w:rsidR="00D00A12" w:rsidRPr="00B94934" w:rsidRDefault="00D00A12" w:rsidP="00B94934">
      <w:pPr>
        <w:numPr>
          <w:ilvl w:val="0"/>
          <w:numId w:val="9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Дополнительные реквизиты, определяемые пользователем</w:t>
      </w:r>
    </w:p>
    <w:p w:rsidR="00D00A12" w:rsidRPr="00B94934" w:rsidRDefault="00D00A12" w:rsidP="00B94934">
      <w:pPr>
        <w:spacing w:after="0"/>
        <w:rPr>
          <w:rFonts w:ascii="Times New Roman" w:hAnsi="Times New Roman"/>
          <w:i/>
        </w:rPr>
      </w:pPr>
    </w:p>
    <w:p w:rsidR="00D00A12" w:rsidRPr="00B94934" w:rsidRDefault="00D00A12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i/>
        </w:rPr>
        <w:t>Метод тарификации</w:t>
      </w:r>
      <w:r w:rsidRPr="00B94934">
        <w:rPr>
          <w:rFonts w:ascii="Times New Roman" w:hAnsi="Times New Roman"/>
        </w:rPr>
        <w:t xml:space="preserve"> определяет алгоритм и реквизиты, используемые для расчета величины п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требления в точке учета. Система должна обеспечивать возможность расширения м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тодов расчета услуг, при реализации которых можно использовать дополнительные параметры, задаваемые в различных сущн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стях Системы.</w:t>
      </w:r>
    </w:p>
    <w:p w:rsidR="00D00A12" w:rsidRPr="00B94934" w:rsidRDefault="00D00A12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Дополнительные реквизиты представляют собой набор разнотипных реквизитов (дата, текст, чи</w:t>
      </w:r>
      <w:r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ло, ссылка на запись справочника системы), которые пользователь может самостоятельно настраивать и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бавлять к записям точек учета в процессе эксплуатации Системы.</w:t>
      </w:r>
    </w:p>
    <w:p w:rsidR="00D00A12" w:rsidRPr="00B94934" w:rsidRDefault="00D00A12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Система должна обеспечивать проведение основных операций связанных с учетными показател</w:t>
      </w:r>
      <w:r w:rsidRPr="00B94934">
        <w:rPr>
          <w:rFonts w:ascii="Times New Roman" w:hAnsi="Times New Roman"/>
        </w:rPr>
        <w:t>я</w:t>
      </w:r>
      <w:r w:rsidRPr="00B94934">
        <w:rPr>
          <w:rFonts w:ascii="Times New Roman" w:hAnsi="Times New Roman"/>
        </w:rPr>
        <w:t>ми: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Добавление, удаление, редактирование НСИ учетного показателя;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Поиск учетного показателя;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Перенос учетного показателя другому потребителю;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Дублирование учетного показателя;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Настройка последовательности учетных показателей;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Изменение привязки учетного показателя к точке поставки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Привязка точек учета к участкам ЛС (потребители или площадки) и контролерам.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Просмотр/изменение связанных технических данных;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Отключение/подключение учетного показателя;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Добавление/исключение учетного показателя в/из расчетной схемы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Добавление нового/существующего приборы к учетному показателю;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Замена прибора учета, связанного с учетным показателем;</w:t>
      </w:r>
    </w:p>
    <w:p w:rsidR="00D00A12" w:rsidRPr="00B94934" w:rsidRDefault="00D00A12" w:rsidP="00B94934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Создание на основе существующего прибора учетных показателей;</w:t>
      </w:r>
    </w:p>
    <w:p w:rsidR="00D00A12" w:rsidRPr="009B24D8" w:rsidRDefault="00D00A12" w:rsidP="009B24D8">
      <w:pPr>
        <w:numPr>
          <w:ilvl w:val="0"/>
          <w:numId w:val="9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Снятие учетного показателя с учета.</w:t>
      </w:r>
    </w:p>
    <w:p w:rsidR="00A439E2" w:rsidRPr="00B94934" w:rsidRDefault="00A439E2" w:rsidP="00B94934">
      <w:pPr>
        <w:pStyle w:val="3"/>
        <w:pBdr>
          <w:top w:val="single" w:sz="4" w:space="12" w:color="D9D9D9" w:themeColor="background1" w:themeShade="D9"/>
        </w:pBdr>
        <w:spacing w:after="0"/>
        <w:rPr>
          <w:rFonts w:ascii="Times New Roman" w:hAnsi="Times New Roman"/>
        </w:rPr>
      </w:pPr>
      <w:bookmarkStart w:id="190" w:name="_Toc265521353"/>
      <w:bookmarkStart w:id="191" w:name="_Toc415151807"/>
      <w:r w:rsidRPr="00B94934">
        <w:rPr>
          <w:rFonts w:ascii="Times New Roman" w:hAnsi="Times New Roman"/>
        </w:rPr>
        <w:t>Расчетная подсистема ЮЛ</w:t>
      </w:r>
      <w:bookmarkEnd w:id="190"/>
      <w:bookmarkEnd w:id="191"/>
    </w:p>
    <w:p w:rsidR="00A439E2" w:rsidRPr="00B94934" w:rsidRDefault="00A439E2" w:rsidP="00B94934">
      <w:pPr>
        <w:pStyle w:val="4"/>
        <w:spacing w:after="0"/>
        <w:rPr>
          <w:rFonts w:ascii="Times New Roman" w:hAnsi="Times New Roman"/>
        </w:rPr>
      </w:pPr>
      <w:bookmarkStart w:id="192" w:name="_Toc265521354"/>
      <w:bookmarkStart w:id="193" w:name="_Toc415151808"/>
      <w:r w:rsidRPr="00B94934">
        <w:rPr>
          <w:rFonts w:ascii="Times New Roman" w:hAnsi="Times New Roman"/>
        </w:rPr>
        <w:t>Выставление промежуточных начислений</w:t>
      </w:r>
      <w:bookmarkEnd w:id="192"/>
      <w:bookmarkEnd w:id="193"/>
    </w:p>
    <w:p w:rsidR="00A439E2" w:rsidRPr="00B94934" w:rsidRDefault="00A439E2" w:rsidP="00B94934">
      <w:pPr>
        <w:numPr>
          <w:ilvl w:val="0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Авансовый платеж является предварительной платой и должен взимается за определенные д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 xml:space="preserve">говором промежутки времени. </w:t>
      </w:r>
    </w:p>
    <w:p w:rsidR="00A439E2" w:rsidRPr="00B94934" w:rsidRDefault="00A439E2" w:rsidP="00B94934">
      <w:pPr>
        <w:numPr>
          <w:ilvl w:val="0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Порядок разбиения авансового платежа по расчетному периоду (график оплаты) должен опр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деляться для каждого абонента индивидуально.</w:t>
      </w:r>
    </w:p>
    <w:p w:rsidR="00A439E2" w:rsidRPr="00B94934" w:rsidRDefault="00A439E2" w:rsidP="00B94934">
      <w:pPr>
        <w:numPr>
          <w:ilvl w:val="0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Величина авансового платежа определяется индивидуально для каждого абонента в зависим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сти от договорного и/или прогнозируемого потребления и расхода последн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 xml:space="preserve">го периода. </w:t>
      </w:r>
    </w:p>
    <w:p w:rsidR="00A439E2" w:rsidRPr="00B94934" w:rsidRDefault="00A439E2" w:rsidP="00B94934">
      <w:pPr>
        <w:numPr>
          <w:ilvl w:val="0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Авансовые расчеты должны включать в себя выставление начислений (счетов на оплату или платежных требований).</w:t>
      </w:r>
    </w:p>
    <w:p w:rsidR="00A439E2" w:rsidRPr="00B94934" w:rsidRDefault="00A439E2" w:rsidP="00B94934">
      <w:pPr>
        <w:numPr>
          <w:ilvl w:val="0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Прогнозируемые величины потребления должны использоваться в Системе для «грубого» расчета месячного энергопотребления Контрагента, который используется для начисления авансов и контроля режимов энергопотребления.</w:t>
      </w:r>
    </w:p>
    <w:p w:rsidR="00A439E2" w:rsidRPr="00B94934" w:rsidRDefault="00A439E2" w:rsidP="00B94934">
      <w:pPr>
        <w:numPr>
          <w:ilvl w:val="0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этом кроме самих величин определяется тариф для начисления авансов, переборов и недоборов договорной величины.</w:t>
      </w:r>
    </w:p>
    <w:p w:rsidR="00A439E2" w:rsidRPr="00B94934" w:rsidRDefault="00A439E2" w:rsidP="00B94934">
      <w:pPr>
        <w:numPr>
          <w:ilvl w:val="0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Прогноз величины потребления осуществляется:</w:t>
      </w:r>
    </w:p>
    <w:p w:rsidR="00A439E2" w:rsidRPr="00B94934" w:rsidRDefault="00A439E2" w:rsidP="00B94934">
      <w:pPr>
        <w:numPr>
          <w:ilvl w:val="1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Для точек </w:t>
      </w:r>
      <w:proofErr w:type="spellStart"/>
      <w:r w:rsidRPr="00B94934">
        <w:rPr>
          <w:rFonts w:ascii="Times New Roman" w:hAnsi="Times New Roman"/>
          <w:bCs/>
        </w:rPr>
        <w:t>учетане</w:t>
      </w:r>
      <w:proofErr w:type="spellEnd"/>
      <w:r w:rsidRPr="00B94934">
        <w:rPr>
          <w:rFonts w:ascii="Times New Roman" w:hAnsi="Times New Roman"/>
          <w:bCs/>
        </w:rPr>
        <w:t xml:space="preserve"> имеющих приборов учета на основании договорных нагрузок и прогнозных температур наружного воздуха, </w:t>
      </w:r>
      <w:proofErr w:type="spellStart"/>
      <w:r w:rsidRPr="00B94934">
        <w:rPr>
          <w:rFonts w:ascii="Times New Roman" w:hAnsi="Times New Roman"/>
          <w:bCs/>
        </w:rPr>
        <w:t>теплоносителя</w:t>
      </w:r>
      <w:proofErr w:type="gramStart"/>
      <w:r w:rsidRPr="00B94934">
        <w:rPr>
          <w:rFonts w:ascii="Times New Roman" w:hAnsi="Times New Roman"/>
          <w:bCs/>
        </w:rPr>
        <w:t>,х</w:t>
      </w:r>
      <w:proofErr w:type="gramEnd"/>
      <w:r w:rsidRPr="00B94934">
        <w:rPr>
          <w:rFonts w:ascii="Times New Roman" w:hAnsi="Times New Roman"/>
          <w:bCs/>
        </w:rPr>
        <w:t>олодной</w:t>
      </w:r>
      <w:proofErr w:type="spellEnd"/>
      <w:r w:rsidRPr="00B94934">
        <w:rPr>
          <w:rFonts w:ascii="Times New Roman" w:hAnsi="Times New Roman"/>
          <w:bCs/>
        </w:rPr>
        <w:t xml:space="preserve"> в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ды, с учетом планируемого времени работы систем теплопотребления</w:t>
      </w:r>
    </w:p>
    <w:p w:rsidR="00A439E2" w:rsidRPr="00B94934" w:rsidRDefault="00A439E2" w:rsidP="00B94934">
      <w:pPr>
        <w:numPr>
          <w:ilvl w:val="1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точек учета имеющих приборы учета – на основании интерполяции показаний приборов учета на следующий расчетный период с прогнозных температур  наружн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 xml:space="preserve">го воздуха, </w:t>
      </w:r>
      <w:proofErr w:type="spellStart"/>
      <w:r w:rsidRPr="00B94934">
        <w:rPr>
          <w:rFonts w:ascii="Times New Roman" w:hAnsi="Times New Roman"/>
          <w:bCs/>
        </w:rPr>
        <w:t>теплоносителя</w:t>
      </w:r>
      <w:proofErr w:type="gramStart"/>
      <w:r w:rsidRPr="00B94934">
        <w:rPr>
          <w:rFonts w:ascii="Times New Roman" w:hAnsi="Times New Roman"/>
          <w:bCs/>
        </w:rPr>
        <w:t>,х</w:t>
      </w:r>
      <w:proofErr w:type="gramEnd"/>
      <w:r w:rsidRPr="00B94934">
        <w:rPr>
          <w:rFonts w:ascii="Times New Roman" w:hAnsi="Times New Roman"/>
          <w:bCs/>
        </w:rPr>
        <w:t>олодной</w:t>
      </w:r>
      <w:proofErr w:type="spellEnd"/>
      <w:r w:rsidRPr="00B94934">
        <w:rPr>
          <w:rFonts w:ascii="Times New Roman" w:hAnsi="Times New Roman"/>
          <w:bCs/>
        </w:rPr>
        <w:t xml:space="preserve"> воды, с учетом планируемого времени работы систем теплопотребления</w:t>
      </w:r>
    </w:p>
    <w:p w:rsidR="00A439E2" w:rsidRPr="00B94934" w:rsidRDefault="00A439E2" w:rsidP="00B94934">
      <w:pPr>
        <w:numPr>
          <w:ilvl w:val="0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авансов / выставление авансов в соответствии с условиями догов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ров.</w:t>
      </w:r>
    </w:p>
    <w:p w:rsidR="00A439E2" w:rsidRPr="00B94934" w:rsidRDefault="00A439E2" w:rsidP="00B94934">
      <w:pPr>
        <w:numPr>
          <w:ilvl w:val="1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На указанный аванс формируется счет и платежное требование, основанное </w:t>
      </w:r>
      <w:proofErr w:type="spellStart"/>
      <w:r w:rsidRPr="00B94934">
        <w:rPr>
          <w:rFonts w:ascii="Times New Roman" w:hAnsi="Times New Roman"/>
          <w:bCs/>
        </w:rPr>
        <w:t>насчете</w:t>
      </w:r>
      <w:proofErr w:type="spellEnd"/>
      <w:r w:rsidRPr="00B94934">
        <w:rPr>
          <w:rFonts w:ascii="Times New Roman" w:hAnsi="Times New Roman"/>
          <w:bCs/>
        </w:rPr>
        <w:t xml:space="preserve">. </w:t>
      </w:r>
    </w:p>
    <w:p w:rsidR="00A439E2" w:rsidRPr="00B94934" w:rsidRDefault="00A439E2" w:rsidP="00B94934">
      <w:pPr>
        <w:numPr>
          <w:ilvl w:val="1"/>
          <w:numId w:val="5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Ежемесячно учитывается за фактически потребленную энергию.</w:t>
      </w:r>
    </w:p>
    <w:p w:rsidR="00A439E2" w:rsidRPr="00B94934" w:rsidRDefault="00A439E2" w:rsidP="00B94934">
      <w:pPr>
        <w:pStyle w:val="4"/>
        <w:spacing w:after="0"/>
        <w:rPr>
          <w:rFonts w:ascii="Times New Roman" w:hAnsi="Times New Roman"/>
        </w:rPr>
      </w:pPr>
      <w:bookmarkStart w:id="194" w:name="_Toc265521355"/>
      <w:bookmarkStart w:id="195" w:name="_Toc415151809"/>
      <w:r w:rsidRPr="00B94934">
        <w:rPr>
          <w:rFonts w:ascii="Times New Roman" w:hAnsi="Times New Roman"/>
        </w:rPr>
        <w:t>Сбор и обработка информации для  итогового расчета</w:t>
      </w:r>
      <w:bookmarkEnd w:id="194"/>
      <w:bookmarkEnd w:id="195"/>
    </w:p>
    <w:p w:rsidR="00A439E2" w:rsidRPr="00B94934" w:rsidRDefault="00A439E2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проведения итогового расчета Подсистема  должна обеспечивать ведение и учет следующей исходной информации:</w:t>
      </w:r>
    </w:p>
    <w:p w:rsidR="00A439E2" w:rsidRPr="00B94934" w:rsidRDefault="00A439E2" w:rsidP="00B94934">
      <w:pPr>
        <w:numPr>
          <w:ilvl w:val="0"/>
          <w:numId w:val="4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База данных по фактическим параметрам теплоносителя, окружающей среды, исхо</w:t>
      </w:r>
      <w:r w:rsidRPr="00B94934">
        <w:rPr>
          <w:rFonts w:ascii="Times New Roman" w:hAnsi="Times New Roman"/>
          <w:bCs/>
        </w:rPr>
        <w:t>д</w:t>
      </w:r>
      <w:r w:rsidRPr="00B94934">
        <w:rPr>
          <w:rFonts w:ascii="Times New Roman" w:hAnsi="Times New Roman"/>
          <w:bCs/>
        </w:rPr>
        <w:t>ной воды, периода работы источников теплоты и по отпуску тепловой энергии в сеть (час, сутки, месяц, год).</w:t>
      </w:r>
    </w:p>
    <w:p w:rsidR="00A439E2" w:rsidRPr="00B94934" w:rsidRDefault="00A439E2" w:rsidP="00B94934">
      <w:pPr>
        <w:numPr>
          <w:ilvl w:val="1"/>
          <w:numId w:val="4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Информация должна вестись по каждой станции</w:t>
      </w:r>
    </w:p>
    <w:p w:rsidR="00A439E2" w:rsidRPr="00B94934" w:rsidRDefault="00A439E2" w:rsidP="00B94934">
      <w:pPr>
        <w:numPr>
          <w:ilvl w:val="1"/>
          <w:numId w:val="4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На основании этой информации должен производиться расчет санкций за превыш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ние температуры обратной сетевой воды против графика, другие расчеты</w:t>
      </w:r>
    </w:p>
    <w:p w:rsidR="00A439E2" w:rsidRPr="00B94934" w:rsidRDefault="00A439E2" w:rsidP="00B94934">
      <w:pPr>
        <w:numPr>
          <w:ilvl w:val="0"/>
          <w:numId w:val="4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Информация о дефектах и отклонениях (сверхнормативные утечки, тепловые потери, откл</w:t>
      </w:r>
      <w:r w:rsidRPr="00B94934">
        <w:rPr>
          <w:rFonts w:ascii="Times New Roman" w:hAnsi="Times New Roman"/>
          <w:bCs/>
        </w:rPr>
        <w:t>ю</w:t>
      </w:r>
      <w:r w:rsidRPr="00B94934">
        <w:rPr>
          <w:rFonts w:ascii="Times New Roman" w:hAnsi="Times New Roman"/>
          <w:bCs/>
        </w:rPr>
        <w:t xml:space="preserve">чения) на объектах сетей (сутки, месяц). </w:t>
      </w:r>
    </w:p>
    <w:p w:rsidR="00A439E2" w:rsidRPr="00B94934" w:rsidRDefault="00A439E2" w:rsidP="00B94934">
      <w:pPr>
        <w:numPr>
          <w:ilvl w:val="1"/>
          <w:numId w:val="4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Информация о дефекте  должна состоять из: числа часов от образования дефекта до его устранения; в зависимости от условий договора - учет последнего посещения и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спектора на участке сети, либо дата выявления дефекта; другие теплотехнические п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раметры (ширина дефектного отверстия, длина дефектного отверстия, давление, ср. температура теплоносителя за период). Информация об отключении: дата устранения дефекта, температура сбрасываемой воды, диаметр отключаемого участка, длина о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ключаемого участка.</w:t>
      </w:r>
    </w:p>
    <w:p w:rsidR="00A439E2" w:rsidRPr="00B94934" w:rsidRDefault="00A439E2" w:rsidP="00B94934">
      <w:pPr>
        <w:numPr>
          <w:ilvl w:val="1"/>
          <w:numId w:val="4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Данная информация является составной частью оперативной информации  по </w:t>
      </w:r>
      <w:proofErr w:type="spellStart"/>
      <w:r w:rsidRPr="00B94934">
        <w:rPr>
          <w:rFonts w:ascii="Times New Roman" w:hAnsi="Times New Roman"/>
          <w:bCs/>
        </w:rPr>
        <w:t>тепл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сетевому</w:t>
      </w:r>
      <w:proofErr w:type="spellEnd"/>
      <w:r w:rsidRPr="00B94934">
        <w:rPr>
          <w:rFonts w:ascii="Times New Roman" w:hAnsi="Times New Roman"/>
          <w:bCs/>
        </w:rPr>
        <w:t xml:space="preserve"> району и необходима при расчете предъявления фактического потребленн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го объема тепловой энергии юридическим и физическим лицам</w:t>
      </w:r>
    </w:p>
    <w:p w:rsidR="00A439E2" w:rsidRPr="00B94934" w:rsidRDefault="00A439E2" w:rsidP="00B94934">
      <w:pPr>
        <w:numPr>
          <w:ilvl w:val="0"/>
          <w:numId w:val="4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Акты инспекции.</w:t>
      </w:r>
    </w:p>
    <w:p w:rsidR="00A439E2" w:rsidRPr="00B94934" w:rsidRDefault="00A439E2" w:rsidP="00B94934">
      <w:pPr>
        <w:numPr>
          <w:ilvl w:val="1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Все расчетные значения при предъявлении нарушений потребления тепловой энергии должны фиксироваться в актах инспекции;</w:t>
      </w:r>
    </w:p>
    <w:p w:rsidR="00A439E2" w:rsidRPr="00B94934" w:rsidRDefault="00A439E2" w:rsidP="00B94934">
      <w:pPr>
        <w:numPr>
          <w:ilvl w:val="1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Виды актов инспекции:</w:t>
      </w:r>
    </w:p>
    <w:p w:rsidR="00A439E2" w:rsidRPr="00B94934" w:rsidRDefault="00A439E2" w:rsidP="00B94934">
      <w:pPr>
        <w:numPr>
          <w:ilvl w:val="2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акты по сверхнормативным утечкам;</w:t>
      </w:r>
    </w:p>
    <w:p w:rsidR="00A439E2" w:rsidRPr="00B94934" w:rsidRDefault="00A439E2" w:rsidP="00B94934">
      <w:pPr>
        <w:numPr>
          <w:ilvl w:val="2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сброса теплоносителя из трубопровода;</w:t>
      </w:r>
    </w:p>
    <w:p w:rsidR="00A439E2" w:rsidRPr="00B94934" w:rsidRDefault="00A439E2" w:rsidP="00B94934">
      <w:pPr>
        <w:numPr>
          <w:ilvl w:val="2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прокачки системы;</w:t>
      </w:r>
    </w:p>
    <w:p w:rsidR="00A439E2" w:rsidRPr="00B94934" w:rsidRDefault="00A439E2" w:rsidP="00B94934">
      <w:pPr>
        <w:numPr>
          <w:ilvl w:val="2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сверхнормативных потерь через изоляцию;</w:t>
      </w:r>
    </w:p>
    <w:p w:rsidR="00A439E2" w:rsidRPr="00B94934" w:rsidRDefault="00A439E2" w:rsidP="00B94934">
      <w:pPr>
        <w:numPr>
          <w:ilvl w:val="2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самовольного подключения;</w:t>
      </w:r>
    </w:p>
    <w:p w:rsidR="00A439E2" w:rsidRPr="00B94934" w:rsidRDefault="00A439E2" w:rsidP="00B94934">
      <w:pPr>
        <w:numPr>
          <w:ilvl w:val="2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превышения максимальной часовой нагрузки;</w:t>
      </w:r>
    </w:p>
    <w:p w:rsidR="00A439E2" w:rsidRPr="00B94934" w:rsidRDefault="00A439E2" w:rsidP="00B94934">
      <w:pPr>
        <w:numPr>
          <w:ilvl w:val="2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акт по потерям тепловой энергии израсходованной на подогрев и продувку паропровода.</w:t>
      </w:r>
    </w:p>
    <w:p w:rsidR="00A439E2" w:rsidRPr="00B94934" w:rsidRDefault="00A439E2" w:rsidP="00B94934">
      <w:pPr>
        <w:numPr>
          <w:ilvl w:val="1"/>
          <w:numId w:val="4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Учет актов инспекции о нарушении потребления тепловой энергии допустим в других расчетных периодах, следующих за отчетным, во избежание нанесения убытков эне</w:t>
      </w:r>
      <w:r w:rsidRPr="00B94934">
        <w:rPr>
          <w:rFonts w:ascii="Times New Roman" w:hAnsi="Times New Roman"/>
          <w:bCs/>
        </w:rPr>
        <w:t>р</w:t>
      </w:r>
      <w:r w:rsidRPr="00B94934">
        <w:rPr>
          <w:rFonts w:ascii="Times New Roman" w:hAnsi="Times New Roman"/>
          <w:bCs/>
        </w:rPr>
        <w:t>госистеме.</w:t>
      </w:r>
    </w:p>
    <w:p w:rsidR="00A439E2" w:rsidRPr="00B94934" w:rsidRDefault="00A439E2" w:rsidP="00B94934">
      <w:pPr>
        <w:numPr>
          <w:ilvl w:val="0"/>
          <w:numId w:val="4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Изменения договорных величин.</w:t>
      </w:r>
    </w:p>
    <w:p w:rsidR="00A439E2" w:rsidRPr="00B94934" w:rsidRDefault="00A439E2" w:rsidP="00B94934">
      <w:pPr>
        <w:numPr>
          <w:ilvl w:val="1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Планируемое потребление тепловой энергии по видам (отопление, ГВС, пар)</w:t>
      </w:r>
    </w:p>
    <w:p w:rsidR="00A439E2" w:rsidRPr="00B94934" w:rsidRDefault="00A439E2" w:rsidP="00B94934">
      <w:pPr>
        <w:numPr>
          <w:ilvl w:val="1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Тепловые нагрузки (отопление, ГВС, пар)</w:t>
      </w:r>
    </w:p>
    <w:p w:rsidR="00A439E2" w:rsidRPr="00B94934" w:rsidRDefault="00A439E2" w:rsidP="00B94934">
      <w:pPr>
        <w:numPr>
          <w:ilvl w:val="1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Нормативные потери на собственных участках сети абонентов</w:t>
      </w:r>
    </w:p>
    <w:p w:rsidR="00A439E2" w:rsidRPr="00B94934" w:rsidRDefault="00A439E2" w:rsidP="00B94934">
      <w:pPr>
        <w:numPr>
          <w:ilvl w:val="1"/>
          <w:numId w:val="46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Процент возврата конденсата</w:t>
      </w:r>
    </w:p>
    <w:p w:rsidR="005F3792" w:rsidRPr="009B24D8" w:rsidRDefault="005F3792" w:rsidP="009B24D8">
      <w:pPr>
        <w:numPr>
          <w:ilvl w:val="0"/>
          <w:numId w:val="4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наличии на ТП и юр. лиц и физ. лиц (или только физлиц, объединенных в управляющие компании, ТСЖ и т.п.) – все учетные показатели по ФЛ отражаются  в ко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 xml:space="preserve">кретных договорах с юридическими лицами  (с выделением строки по населению в договорах в модуле расчетов </w:t>
      </w:r>
      <w:proofErr w:type="gramStart"/>
      <w:r w:rsidRPr="00B94934">
        <w:rPr>
          <w:rFonts w:ascii="Times New Roman" w:hAnsi="Times New Roman"/>
          <w:bCs/>
        </w:rPr>
        <w:t>по</w:t>
      </w:r>
      <w:proofErr w:type="gramEnd"/>
      <w:r w:rsidRPr="00B94934">
        <w:rPr>
          <w:rFonts w:ascii="Times New Roman" w:hAnsi="Times New Roman"/>
          <w:bCs/>
        </w:rPr>
        <w:t xml:space="preserve"> ЮЛ). Сначала должен производиться расчет в модуле ФЛ, а затем при заведении соотве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ствующей схемы в карточке ЮЛ производится расчет по юридическим лицам, в ходе которого сформировываются соответствующие начисления (с разделением по объектам теплопотребл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ния (домам)).</w:t>
      </w:r>
    </w:p>
    <w:p w:rsidR="00A439E2" w:rsidRPr="00B94934" w:rsidRDefault="00A439E2" w:rsidP="00B94934">
      <w:pPr>
        <w:pStyle w:val="4"/>
        <w:spacing w:after="0"/>
        <w:rPr>
          <w:rFonts w:ascii="Times New Roman" w:hAnsi="Times New Roman"/>
        </w:rPr>
      </w:pPr>
      <w:bookmarkStart w:id="196" w:name="_Toc265521356"/>
      <w:bookmarkStart w:id="197" w:name="_Toc415151810"/>
      <w:r w:rsidRPr="00B94934">
        <w:rPr>
          <w:rFonts w:ascii="Times New Roman" w:hAnsi="Times New Roman"/>
        </w:rPr>
        <w:t>Итоговый расчет</w:t>
      </w:r>
      <w:bookmarkEnd w:id="196"/>
      <w:bookmarkEnd w:id="197"/>
    </w:p>
    <w:p w:rsidR="00A439E2" w:rsidRPr="00B94934" w:rsidRDefault="00A439E2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величины отпуска тепловой энергии в сеть</w:t>
      </w:r>
    </w:p>
    <w:p w:rsidR="00A439E2" w:rsidRPr="00B94934" w:rsidRDefault="00A439E2" w:rsidP="00B94934">
      <w:pPr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Данная функция является основной в формировании баланса отпуска тепловой эне</w:t>
      </w:r>
      <w:r w:rsidRPr="00B94934">
        <w:rPr>
          <w:rFonts w:ascii="Times New Roman" w:hAnsi="Times New Roman"/>
        </w:rPr>
        <w:t>р</w:t>
      </w:r>
      <w:r w:rsidRPr="00B94934">
        <w:rPr>
          <w:rFonts w:ascii="Times New Roman" w:hAnsi="Times New Roman"/>
        </w:rPr>
        <w:t xml:space="preserve">гии. </w:t>
      </w:r>
    </w:p>
    <w:p w:rsidR="00A439E2" w:rsidRPr="00B94934" w:rsidRDefault="00A439E2" w:rsidP="00B94934">
      <w:pPr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процессе ее реализации формируются величина отпуска тепловой энергии в сеть за отче</w:t>
      </w:r>
      <w:r w:rsidRPr="00B94934">
        <w:rPr>
          <w:rFonts w:ascii="Times New Roman" w:hAnsi="Times New Roman"/>
        </w:rPr>
        <w:t>т</w:t>
      </w:r>
      <w:r w:rsidRPr="00B94934">
        <w:rPr>
          <w:rFonts w:ascii="Times New Roman" w:hAnsi="Times New Roman"/>
        </w:rPr>
        <w:t xml:space="preserve">ный период по каждому объекту теплоснабжения. </w:t>
      </w:r>
    </w:p>
    <w:p w:rsidR="00A439E2" w:rsidRPr="00B94934" w:rsidRDefault="00A439E2" w:rsidP="00B94934">
      <w:pPr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При этом вводятся отчетные данные по каждому теплопроводу каждого источника тепла:</w:t>
      </w:r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расход сетевой </w:t>
      </w:r>
      <w:proofErr w:type="spellStart"/>
      <w:r w:rsidRPr="00B94934">
        <w:rPr>
          <w:rFonts w:ascii="Times New Roman" w:hAnsi="Times New Roman"/>
        </w:rPr>
        <w:t>воды</w:t>
      </w:r>
      <w:proofErr w:type="gramStart"/>
      <w:r w:rsidRPr="00B94934">
        <w:rPr>
          <w:rFonts w:ascii="Times New Roman" w:hAnsi="Times New Roman"/>
        </w:rPr>
        <w:t>,т</w:t>
      </w:r>
      <w:proofErr w:type="gramEnd"/>
      <w:r w:rsidRPr="00B94934">
        <w:rPr>
          <w:rFonts w:ascii="Times New Roman" w:hAnsi="Times New Roman"/>
        </w:rPr>
        <w:t>н</w:t>
      </w:r>
      <w:proofErr w:type="spellEnd"/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расход </w:t>
      </w:r>
      <w:proofErr w:type="spellStart"/>
      <w:r w:rsidRPr="00B94934">
        <w:rPr>
          <w:rFonts w:ascii="Times New Roman" w:hAnsi="Times New Roman"/>
        </w:rPr>
        <w:t>подпиточной</w:t>
      </w:r>
      <w:proofErr w:type="spellEnd"/>
      <w:r w:rsidRPr="00B94934">
        <w:rPr>
          <w:rFonts w:ascii="Times New Roman" w:hAnsi="Times New Roman"/>
        </w:rPr>
        <w:t xml:space="preserve"> </w:t>
      </w:r>
      <w:proofErr w:type="spellStart"/>
      <w:r w:rsidRPr="00B94934">
        <w:rPr>
          <w:rFonts w:ascii="Times New Roman" w:hAnsi="Times New Roman"/>
        </w:rPr>
        <w:t>воды</w:t>
      </w:r>
      <w:proofErr w:type="gramStart"/>
      <w:r w:rsidRPr="00B94934">
        <w:rPr>
          <w:rFonts w:ascii="Times New Roman" w:hAnsi="Times New Roman"/>
        </w:rPr>
        <w:t>,т</w:t>
      </w:r>
      <w:proofErr w:type="gramEnd"/>
      <w:r w:rsidRPr="00B94934">
        <w:rPr>
          <w:rFonts w:ascii="Times New Roman" w:hAnsi="Times New Roman"/>
        </w:rPr>
        <w:t>н</w:t>
      </w:r>
      <w:proofErr w:type="spellEnd"/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среднемесячная температура в подающем трубопроводе, t C</w:t>
      </w:r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среднемесячная температура в обратном трубопроводе, t C</w:t>
      </w:r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среднемесячная температура холодной воды на источнике, t </w:t>
      </w:r>
      <w:proofErr w:type="spellStart"/>
      <w:r w:rsidRPr="00B94934">
        <w:rPr>
          <w:rFonts w:ascii="Times New Roman" w:hAnsi="Times New Roman"/>
        </w:rPr>
        <w:t>х.в</w:t>
      </w:r>
      <w:proofErr w:type="spellEnd"/>
      <w:r w:rsidRPr="00B94934">
        <w:rPr>
          <w:rFonts w:ascii="Times New Roman" w:hAnsi="Times New Roman"/>
        </w:rPr>
        <w:t>. C</w:t>
      </w:r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количество тепловой энергии в сетевой воде и паре, Гкал</w:t>
      </w:r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количество отпущенного пара, </w:t>
      </w:r>
      <w:proofErr w:type="spellStart"/>
      <w:r w:rsidRPr="00B94934">
        <w:rPr>
          <w:rFonts w:ascii="Times New Roman" w:hAnsi="Times New Roman"/>
        </w:rPr>
        <w:t>тн</w:t>
      </w:r>
      <w:proofErr w:type="spellEnd"/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температура пара, t C</w:t>
      </w:r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давление пара, кгс/см²</w:t>
      </w:r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количество возвращенного конденсата, </w:t>
      </w:r>
      <w:proofErr w:type="spellStart"/>
      <w:r w:rsidRPr="00B94934">
        <w:rPr>
          <w:rFonts w:ascii="Times New Roman" w:hAnsi="Times New Roman"/>
        </w:rPr>
        <w:t>тн</w:t>
      </w:r>
      <w:proofErr w:type="spellEnd"/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 xml:space="preserve">количество </w:t>
      </w:r>
      <w:proofErr w:type="spellStart"/>
      <w:r w:rsidRPr="00B94934">
        <w:rPr>
          <w:rFonts w:ascii="Times New Roman" w:hAnsi="Times New Roman"/>
        </w:rPr>
        <w:t>теплоэнергии</w:t>
      </w:r>
      <w:proofErr w:type="spellEnd"/>
      <w:r w:rsidRPr="00B94934">
        <w:rPr>
          <w:rFonts w:ascii="Times New Roman" w:hAnsi="Times New Roman"/>
        </w:rPr>
        <w:t xml:space="preserve"> в конденсате, Гкал </w:t>
      </w:r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количество отпущенной тепловой энергии с паром, Гкал</w:t>
      </w:r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число часов работы в расчетном периоде, часов</w:t>
      </w:r>
    </w:p>
    <w:p w:rsidR="00A439E2" w:rsidRPr="00B94934" w:rsidRDefault="00A439E2" w:rsidP="00B94934">
      <w:pPr>
        <w:numPr>
          <w:ilvl w:val="1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нагрузка Гкал/час </w:t>
      </w:r>
    </w:p>
    <w:p w:rsidR="00A439E2" w:rsidRPr="009B24D8" w:rsidRDefault="00A439E2" w:rsidP="009B24D8">
      <w:pPr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системе должен б</w:t>
      </w:r>
      <w:r w:rsidR="00AF7D49" w:rsidRPr="00B94934">
        <w:rPr>
          <w:rFonts w:ascii="Times New Roman" w:hAnsi="Times New Roman"/>
        </w:rPr>
        <w:t>ыть реализован расчет выработки производства тепловой энергии по то</w:t>
      </w:r>
      <w:r w:rsidR="00AF7D49" w:rsidRPr="00B94934">
        <w:rPr>
          <w:rFonts w:ascii="Times New Roman" w:hAnsi="Times New Roman"/>
        </w:rPr>
        <w:t>п</w:t>
      </w:r>
      <w:r w:rsidR="00AF7D49" w:rsidRPr="00B94934">
        <w:rPr>
          <w:rFonts w:ascii="Times New Roman" w:hAnsi="Times New Roman"/>
        </w:rPr>
        <w:t>ливу.</w:t>
      </w:r>
    </w:p>
    <w:p w:rsidR="00A439E2" w:rsidRPr="00B94934" w:rsidRDefault="00A439E2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нормативных и сверхнормативных потерь в сетях транспортной организации</w:t>
      </w:r>
    </w:p>
    <w:p w:rsidR="00A439E2" w:rsidRPr="00B94934" w:rsidRDefault="00A439E2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Система должна обеспечивать следующие виды расчетов потерь в сетях транспортной организ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ции:</w:t>
      </w:r>
    </w:p>
    <w:p w:rsidR="00A439E2" w:rsidRPr="00B94934" w:rsidRDefault="00A439E2" w:rsidP="00B94934">
      <w:pPr>
        <w:numPr>
          <w:ilvl w:val="0"/>
          <w:numId w:val="4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Расчет нормативных потерь на год. Отражает нормативное значение потерь тепловой </w:t>
      </w:r>
      <w:proofErr w:type="spellStart"/>
      <w:r w:rsidRPr="00B94934">
        <w:rPr>
          <w:rFonts w:ascii="Times New Roman" w:hAnsi="Times New Roman"/>
          <w:bCs/>
        </w:rPr>
        <w:t>эне</w:t>
      </w:r>
      <w:r w:rsidRPr="00B94934">
        <w:rPr>
          <w:rFonts w:ascii="Times New Roman" w:hAnsi="Times New Roman"/>
          <w:bCs/>
        </w:rPr>
        <w:t>р</w:t>
      </w:r>
      <w:r w:rsidRPr="00B94934">
        <w:rPr>
          <w:rFonts w:ascii="Times New Roman" w:hAnsi="Times New Roman"/>
          <w:bCs/>
        </w:rPr>
        <w:t>гии</w:t>
      </w:r>
      <w:proofErr w:type="gramStart"/>
      <w:r w:rsidRPr="00B94934">
        <w:rPr>
          <w:rFonts w:ascii="Times New Roman" w:hAnsi="Times New Roman"/>
          <w:bCs/>
        </w:rPr>
        <w:t>,Г</w:t>
      </w:r>
      <w:proofErr w:type="gramEnd"/>
      <w:r w:rsidRPr="00B94934">
        <w:rPr>
          <w:rFonts w:ascii="Times New Roman" w:hAnsi="Times New Roman"/>
          <w:bCs/>
        </w:rPr>
        <w:t>кал</w:t>
      </w:r>
      <w:proofErr w:type="spellEnd"/>
      <w:r w:rsidRPr="00B94934">
        <w:rPr>
          <w:rFonts w:ascii="Times New Roman" w:hAnsi="Times New Roman"/>
          <w:bCs/>
        </w:rPr>
        <w:t>, в тепловых сетях с теплопередачей через теплоизоляционные конструкции и с уте</w:t>
      </w:r>
      <w:r w:rsidRPr="00B94934">
        <w:rPr>
          <w:rFonts w:ascii="Times New Roman" w:hAnsi="Times New Roman"/>
          <w:bCs/>
        </w:rPr>
        <w:t>ч</w:t>
      </w:r>
      <w:r w:rsidRPr="00B94934">
        <w:rPr>
          <w:rFonts w:ascii="Times New Roman" w:hAnsi="Times New Roman"/>
          <w:bCs/>
        </w:rPr>
        <w:t xml:space="preserve">кой теплоносителя. </w:t>
      </w:r>
    </w:p>
    <w:p w:rsidR="00A439E2" w:rsidRPr="00B94934" w:rsidRDefault="00A439E2" w:rsidP="00B94934">
      <w:pPr>
        <w:numPr>
          <w:ilvl w:val="0"/>
          <w:numId w:val="4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технологических потерь на год. Отражает потери воды и тепла при проведении еж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годных испытаний на повышенное давление (</w:t>
      </w:r>
      <w:proofErr w:type="spellStart"/>
      <w:r w:rsidRPr="00B94934">
        <w:rPr>
          <w:rFonts w:ascii="Times New Roman" w:hAnsi="Times New Roman"/>
          <w:bCs/>
        </w:rPr>
        <w:t>опресовку</w:t>
      </w:r>
      <w:proofErr w:type="spellEnd"/>
      <w:r w:rsidRPr="00B94934">
        <w:rPr>
          <w:rFonts w:ascii="Times New Roman" w:hAnsi="Times New Roman"/>
          <w:bCs/>
        </w:rPr>
        <w:t>) и других видов испытаний по утве</w:t>
      </w:r>
      <w:r w:rsidRPr="00B94934">
        <w:rPr>
          <w:rFonts w:ascii="Times New Roman" w:hAnsi="Times New Roman"/>
          <w:bCs/>
        </w:rPr>
        <w:t>р</w:t>
      </w:r>
      <w:r w:rsidRPr="00B94934">
        <w:rPr>
          <w:rFonts w:ascii="Times New Roman" w:hAnsi="Times New Roman"/>
          <w:bCs/>
        </w:rPr>
        <w:t>жденному графику, потери тепла на заполнение трубопроводов после плановых ремонтов, п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тери тепла со сливами из приборов автоматического регул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 xml:space="preserve">рования и защиты. </w:t>
      </w:r>
    </w:p>
    <w:p w:rsidR="00A439E2" w:rsidRPr="00B94934" w:rsidRDefault="00A439E2" w:rsidP="00B94934">
      <w:pPr>
        <w:numPr>
          <w:ilvl w:val="0"/>
          <w:numId w:val="4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сверхнормативные потери в сетях транспортной организации. Расчет производится в случае технологических нарушений работы тепловой сети на основании а</w:t>
      </w:r>
      <w:r w:rsidRPr="00B94934">
        <w:rPr>
          <w:rFonts w:ascii="Times New Roman" w:hAnsi="Times New Roman"/>
          <w:bCs/>
        </w:rPr>
        <w:t>к</w:t>
      </w:r>
      <w:r w:rsidRPr="00B94934">
        <w:rPr>
          <w:rFonts w:ascii="Times New Roman" w:hAnsi="Times New Roman"/>
          <w:bCs/>
        </w:rPr>
        <w:t>тов о нарушении.</w:t>
      </w:r>
    </w:p>
    <w:p w:rsidR="00A439E2" w:rsidRPr="009B24D8" w:rsidRDefault="00A439E2" w:rsidP="009B24D8">
      <w:pPr>
        <w:numPr>
          <w:ilvl w:val="0"/>
          <w:numId w:val="4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Проведение корректировки плановых потерь с учетом </w:t>
      </w:r>
      <w:proofErr w:type="spellStart"/>
      <w:r w:rsidRPr="00B94934">
        <w:rPr>
          <w:rFonts w:ascii="Times New Roman" w:hAnsi="Times New Roman"/>
          <w:bCs/>
        </w:rPr>
        <w:t>факта.Ежемесячный</w:t>
      </w:r>
      <w:proofErr w:type="spellEnd"/>
      <w:r w:rsidRPr="00B94934">
        <w:rPr>
          <w:rFonts w:ascii="Times New Roman" w:hAnsi="Times New Roman"/>
          <w:bCs/>
        </w:rPr>
        <w:t xml:space="preserve"> расчет. Содержит расчет фактических потерь тепловой энергии при транспорте тепла с учетом фактических в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личин температуры воды в тепловой сети, температуры воды подпитки теплосети и темпер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туры наружного воздуха.</w:t>
      </w:r>
    </w:p>
    <w:p w:rsidR="00A439E2" w:rsidRPr="00B94934" w:rsidRDefault="00A439E2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Занесение (импорт) месячных отчетов приборов учета потребителей</w:t>
      </w:r>
    </w:p>
    <w:p w:rsidR="00A439E2" w:rsidRPr="00B94934" w:rsidRDefault="00A439E2" w:rsidP="00B94934">
      <w:pPr>
        <w:numPr>
          <w:ilvl w:val="0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Показания в Систему должны попадать одним из следующих способов: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регистрации месячного отчета Контрагента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контрольной проверке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установке, замене или снятии прибора учета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отключении/подключении точки учета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Из внешних информационных систем (например, АСКУТЭ)</w:t>
      </w:r>
    </w:p>
    <w:p w:rsidR="00A439E2" w:rsidRPr="00B94934" w:rsidRDefault="00A439E2" w:rsidP="00B94934">
      <w:pPr>
        <w:numPr>
          <w:ilvl w:val="0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регистрации в Системе месячных отчетов Контрагентов, имеющих приборы учета,  должны входить следующие данные: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Реквизиты Потребителя;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Дата начала расчетного периода;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Дата окончания расчетного периода;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Количество дней работы прибора;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Температура подачи [C];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Объем подачи [т];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Температура </w:t>
      </w:r>
      <w:proofErr w:type="spellStart"/>
      <w:r w:rsidRPr="00B94934">
        <w:rPr>
          <w:rFonts w:ascii="Times New Roman" w:hAnsi="Times New Roman"/>
          <w:bCs/>
        </w:rPr>
        <w:t>обратки</w:t>
      </w:r>
      <w:proofErr w:type="spellEnd"/>
      <w:r w:rsidRPr="00B94934">
        <w:rPr>
          <w:rFonts w:ascii="Times New Roman" w:hAnsi="Times New Roman"/>
          <w:bCs/>
        </w:rPr>
        <w:t xml:space="preserve"> [C];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Объем </w:t>
      </w:r>
      <w:proofErr w:type="spellStart"/>
      <w:r w:rsidRPr="00B94934">
        <w:rPr>
          <w:rFonts w:ascii="Times New Roman" w:hAnsi="Times New Roman"/>
          <w:bCs/>
        </w:rPr>
        <w:t>обратки</w:t>
      </w:r>
      <w:proofErr w:type="spellEnd"/>
      <w:r w:rsidRPr="00B94934">
        <w:rPr>
          <w:rFonts w:ascii="Times New Roman" w:hAnsi="Times New Roman"/>
          <w:bCs/>
        </w:rPr>
        <w:t xml:space="preserve"> [т];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Разность температур подачи и </w:t>
      </w:r>
      <w:proofErr w:type="spellStart"/>
      <w:r w:rsidRPr="00B94934">
        <w:rPr>
          <w:rFonts w:ascii="Times New Roman" w:hAnsi="Times New Roman"/>
          <w:bCs/>
        </w:rPr>
        <w:t>обратки</w:t>
      </w:r>
      <w:proofErr w:type="spellEnd"/>
      <w:r w:rsidRPr="00B94934">
        <w:rPr>
          <w:rFonts w:ascii="Times New Roman" w:hAnsi="Times New Roman"/>
          <w:bCs/>
        </w:rPr>
        <w:t xml:space="preserve"> [C];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Разность объема подачи и </w:t>
      </w:r>
      <w:proofErr w:type="spellStart"/>
      <w:r w:rsidRPr="00B94934">
        <w:rPr>
          <w:rFonts w:ascii="Times New Roman" w:hAnsi="Times New Roman"/>
          <w:bCs/>
        </w:rPr>
        <w:t>обратки</w:t>
      </w:r>
      <w:proofErr w:type="spellEnd"/>
      <w:r w:rsidRPr="00B94934">
        <w:rPr>
          <w:rFonts w:ascii="Times New Roman" w:hAnsi="Times New Roman"/>
          <w:bCs/>
        </w:rPr>
        <w:t xml:space="preserve"> [т];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Отпуск тепловой энергии на отопление [Гкал];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Отпуск тепловой энергии в виде  пара [Гкал];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Отпуск тепловой энергии на горячее водоснабжение [Гкал];</w:t>
      </w:r>
    </w:p>
    <w:p w:rsidR="00A439E2" w:rsidRPr="00B94934" w:rsidRDefault="00A439E2" w:rsidP="00B94934">
      <w:pPr>
        <w:numPr>
          <w:ilvl w:val="1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Тепло (суммарный отпуск) [Гкал].</w:t>
      </w:r>
    </w:p>
    <w:p w:rsidR="00A439E2" w:rsidRPr="009B24D8" w:rsidRDefault="005F3792" w:rsidP="009B24D8">
      <w:pPr>
        <w:numPr>
          <w:ilvl w:val="0"/>
          <w:numId w:val="5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При вводе указанных данных Система должна контролировать правильность ввода показаний. Например, контроль разрядности показания, </w:t>
      </w:r>
      <w:proofErr w:type="spellStart"/>
      <w:r w:rsidRPr="00B94934">
        <w:rPr>
          <w:rFonts w:ascii="Times New Roman" w:hAnsi="Times New Roman"/>
          <w:bCs/>
        </w:rPr>
        <w:t>перекрутки</w:t>
      </w:r>
      <w:proofErr w:type="spellEnd"/>
      <w:r w:rsidRPr="00B94934">
        <w:rPr>
          <w:rFonts w:ascii="Times New Roman" w:hAnsi="Times New Roman"/>
          <w:bCs/>
        </w:rPr>
        <w:t xml:space="preserve"> через ноль, отклонение от предыд</w:t>
      </w:r>
      <w:r w:rsidRPr="00B94934">
        <w:rPr>
          <w:rFonts w:ascii="Times New Roman" w:hAnsi="Times New Roman"/>
          <w:bCs/>
        </w:rPr>
        <w:t>у</w:t>
      </w:r>
      <w:r w:rsidRPr="00B94934">
        <w:rPr>
          <w:rFonts w:ascii="Times New Roman" w:hAnsi="Times New Roman"/>
          <w:bCs/>
        </w:rPr>
        <w:t>щего показания, отклонение от контрольного показания (процент отклонения задается для и</w:t>
      </w: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  <w:bCs/>
        </w:rPr>
        <w:t>точника показания). Прочие проверки (например, при закрытой схеме горячего водоснабж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 xml:space="preserve">ния разница между массой (объемом) подачи и массой (объемом) </w:t>
      </w:r>
      <w:proofErr w:type="spellStart"/>
      <w:r w:rsidRPr="00B94934">
        <w:rPr>
          <w:rFonts w:ascii="Times New Roman" w:hAnsi="Times New Roman"/>
          <w:bCs/>
        </w:rPr>
        <w:t>обратки</w:t>
      </w:r>
      <w:proofErr w:type="spellEnd"/>
      <w:r w:rsidRPr="00B94934">
        <w:rPr>
          <w:rFonts w:ascii="Times New Roman" w:hAnsi="Times New Roman"/>
          <w:bCs/>
        </w:rPr>
        <w:t xml:space="preserve"> не должна прев</w:t>
      </w:r>
      <w:r w:rsidRPr="00B94934">
        <w:rPr>
          <w:rFonts w:ascii="Times New Roman" w:hAnsi="Times New Roman"/>
          <w:bCs/>
        </w:rPr>
        <w:t>ы</w:t>
      </w:r>
      <w:r w:rsidRPr="00B94934">
        <w:rPr>
          <w:rFonts w:ascii="Times New Roman" w:hAnsi="Times New Roman"/>
          <w:bCs/>
        </w:rPr>
        <w:t>шать 4 процентов) выполняются в пров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рочных отчетах.</w:t>
      </w:r>
    </w:p>
    <w:p w:rsidR="00A439E2" w:rsidRPr="00B94934" w:rsidRDefault="00A439E2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потребления в натуральном выражении по точкам учета</w:t>
      </w:r>
    </w:p>
    <w:p w:rsidR="00A439E2" w:rsidRPr="00B94934" w:rsidRDefault="00A439E2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Подсистема должна обеспечивать следующие виды расчетов:</w:t>
      </w:r>
    </w:p>
    <w:p w:rsidR="00A439E2" w:rsidRPr="00B94934" w:rsidRDefault="00A439E2" w:rsidP="00B94934">
      <w:pPr>
        <w:numPr>
          <w:ilvl w:val="0"/>
          <w:numId w:val="47"/>
        </w:numPr>
        <w:spacing w:after="0"/>
        <w:rPr>
          <w:rFonts w:ascii="Times New Roman" w:hAnsi="Times New Roman"/>
          <w:bCs/>
        </w:rPr>
      </w:pPr>
      <w:bookmarkStart w:id="198" w:name="_Toc147554647"/>
      <w:r w:rsidRPr="00B94934">
        <w:rPr>
          <w:rFonts w:ascii="Times New Roman" w:hAnsi="Times New Roman"/>
        </w:rPr>
        <w:t xml:space="preserve">Расчет потребления </w:t>
      </w:r>
      <w:proofErr w:type="spellStart"/>
      <w:r w:rsidRPr="00B94934">
        <w:rPr>
          <w:rFonts w:ascii="Times New Roman" w:hAnsi="Times New Roman"/>
        </w:rPr>
        <w:t>теплоэнергии</w:t>
      </w:r>
      <w:proofErr w:type="spellEnd"/>
      <w:r w:rsidRPr="00B94934">
        <w:rPr>
          <w:rFonts w:ascii="Times New Roman" w:hAnsi="Times New Roman"/>
        </w:rPr>
        <w:t xml:space="preserve"> по объектам Потребителей, не имеющим приборов учета тепловой энергии</w:t>
      </w:r>
      <w:bookmarkEnd w:id="198"/>
    </w:p>
    <w:p w:rsidR="00A439E2" w:rsidRPr="00B94934" w:rsidRDefault="00A439E2" w:rsidP="00B94934">
      <w:pPr>
        <w:numPr>
          <w:ilvl w:val="0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Расчет потребления по объектам Потребителей, имеющим приборы учета</w:t>
      </w:r>
    </w:p>
    <w:p w:rsidR="00A439E2" w:rsidRPr="00B94934" w:rsidRDefault="00A439E2" w:rsidP="00B94934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по водомерам</w:t>
      </w:r>
    </w:p>
    <w:p w:rsidR="00A439E2" w:rsidRPr="00B94934" w:rsidRDefault="00A439E2" w:rsidP="00B94934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Расчет по </w:t>
      </w:r>
      <w:proofErr w:type="spellStart"/>
      <w:r w:rsidRPr="00B94934">
        <w:rPr>
          <w:rFonts w:ascii="Times New Roman" w:hAnsi="Times New Roman"/>
          <w:bCs/>
        </w:rPr>
        <w:t>индивидуальнымтеплосчетчикам</w:t>
      </w:r>
      <w:proofErr w:type="spellEnd"/>
    </w:p>
    <w:p w:rsidR="00A439E2" w:rsidRPr="00B94934" w:rsidRDefault="00A439E2" w:rsidP="00B94934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долевого потребления плательщиков по одному счетчику</w:t>
      </w:r>
    </w:p>
    <w:p w:rsidR="00A439E2" w:rsidRPr="00B94934" w:rsidRDefault="00A439E2" w:rsidP="00B94934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Расчет при замене приборов учета</w:t>
      </w:r>
    </w:p>
    <w:p w:rsidR="00A439E2" w:rsidRPr="00B94934" w:rsidRDefault="00A439E2" w:rsidP="00B94934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в случае временной остановки прибора</w:t>
      </w:r>
    </w:p>
    <w:p w:rsidR="00A439E2" w:rsidRPr="00B94934" w:rsidRDefault="00A439E2" w:rsidP="00B94934">
      <w:pPr>
        <w:numPr>
          <w:ilvl w:val="0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Применение  нескольких методов расчета ТУ в одном учетном периоде.</w:t>
      </w:r>
    </w:p>
    <w:p w:rsidR="00A439E2" w:rsidRPr="00B94934" w:rsidRDefault="00A439E2" w:rsidP="00B94934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Расчет количества тепловой энергии за период частично по УУ, частично </w:t>
      </w:r>
      <w:proofErr w:type="spellStart"/>
      <w:r w:rsidRPr="00B94934">
        <w:rPr>
          <w:rFonts w:ascii="Times New Roman" w:hAnsi="Times New Roman"/>
          <w:bCs/>
        </w:rPr>
        <w:t>бе</w:t>
      </w:r>
      <w:r w:rsidRPr="00B94934">
        <w:rPr>
          <w:rFonts w:ascii="Times New Roman" w:hAnsi="Times New Roman"/>
          <w:bCs/>
        </w:rPr>
        <w:t>з</w:t>
      </w:r>
      <w:r w:rsidRPr="00B94934">
        <w:rPr>
          <w:rFonts w:ascii="Times New Roman" w:hAnsi="Times New Roman"/>
          <w:bCs/>
        </w:rPr>
        <w:t>учетное</w:t>
      </w:r>
      <w:proofErr w:type="spellEnd"/>
      <w:r w:rsidRPr="00B94934">
        <w:rPr>
          <w:rFonts w:ascii="Times New Roman" w:hAnsi="Times New Roman"/>
          <w:bCs/>
        </w:rPr>
        <w:t xml:space="preserve"> потребление</w:t>
      </w:r>
    </w:p>
    <w:p w:rsidR="00A439E2" w:rsidRPr="00B94934" w:rsidRDefault="00A439E2" w:rsidP="00B94934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Дополнительный расчет тепловых потерь после УУ, за период </w:t>
      </w:r>
      <w:proofErr w:type="spellStart"/>
      <w:r w:rsidRPr="00B94934">
        <w:rPr>
          <w:rFonts w:ascii="Times New Roman" w:hAnsi="Times New Roman"/>
          <w:bCs/>
        </w:rPr>
        <w:t>безучетного</w:t>
      </w:r>
      <w:proofErr w:type="spellEnd"/>
      <w:r w:rsidRPr="00B94934">
        <w:rPr>
          <w:rFonts w:ascii="Times New Roman" w:hAnsi="Times New Roman"/>
          <w:bCs/>
        </w:rPr>
        <w:t xml:space="preserve"> потребл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ния</w:t>
      </w:r>
    </w:p>
    <w:p w:rsidR="002C51C0" w:rsidRPr="00B94934" w:rsidRDefault="002C51C0" w:rsidP="00B94934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Применение расчетов по группе "население" и ЖКХ частично по показаниям приб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 xml:space="preserve">ров учета, частично по нормативам по ГВС и Отоплению.  </w:t>
      </w:r>
    </w:p>
    <w:p w:rsidR="00A439E2" w:rsidRPr="00B94934" w:rsidRDefault="002C51C0" w:rsidP="00B94934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Расчет потребителей, относящихся к группе Население производится на основании 354 и 124 постановлений Правительства РФ по нормативам с учетом </w:t>
      </w:r>
      <w:proofErr w:type="spellStart"/>
      <w:r w:rsidRPr="00B94934">
        <w:rPr>
          <w:rFonts w:ascii="Times New Roman" w:hAnsi="Times New Roman"/>
          <w:bCs/>
        </w:rPr>
        <w:t>индивидульных</w:t>
      </w:r>
      <w:proofErr w:type="spellEnd"/>
      <w:r w:rsidRPr="00B94934">
        <w:rPr>
          <w:rFonts w:ascii="Times New Roman" w:hAnsi="Times New Roman"/>
          <w:bCs/>
        </w:rPr>
        <w:t xml:space="preserve"> приборов учета. </w:t>
      </w:r>
    </w:p>
    <w:p w:rsidR="00A439E2" w:rsidRPr="00B94934" w:rsidRDefault="00A439E2" w:rsidP="00B94934">
      <w:pPr>
        <w:numPr>
          <w:ilvl w:val="0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Расчет в </w:t>
      </w:r>
      <w:proofErr w:type="spellStart"/>
      <w:r w:rsidRPr="00B94934">
        <w:rPr>
          <w:rFonts w:ascii="Times New Roman" w:hAnsi="Times New Roman"/>
          <w:bCs/>
        </w:rPr>
        <w:t>межотопительный</w:t>
      </w:r>
      <w:proofErr w:type="spellEnd"/>
      <w:r w:rsidRPr="00B94934">
        <w:rPr>
          <w:rFonts w:ascii="Times New Roman" w:hAnsi="Times New Roman"/>
          <w:bCs/>
        </w:rPr>
        <w:t xml:space="preserve"> период</w:t>
      </w:r>
    </w:p>
    <w:p w:rsidR="00A439E2" w:rsidRPr="00B94934" w:rsidRDefault="00A439E2" w:rsidP="00B94934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теплопотребления по системе ГВС в зависимости от количества часов работы за период (</w:t>
      </w:r>
      <w:proofErr w:type="spellStart"/>
      <w:r w:rsidRPr="00B94934">
        <w:rPr>
          <w:rFonts w:ascii="Times New Roman" w:hAnsi="Times New Roman"/>
          <w:bCs/>
        </w:rPr>
        <w:t>Qгвс</w:t>
      </w:r>
      <w:proofErr w:type="spellEnd"/>
      <w:r w:rsidRPr="00B94934">
        <w:rPr>
          <w:rFonts w:ascii="Times New Roman" w:hAnsi="Times New Roman"/>
          <w:bCs/>
        </w:rPr>
        <w:t>*n)</w:t>
      </w:r>
    </w:p>
    <w:p w:rsidR="00A439E2" w:rsidRPr="00B94934" w:rsidRDefault="00A439E2" w:rsidP="00B94934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тепловых потерь в МОС на сетях потребителей, имеющих собстве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ный Бойлер</w:t>
      </w:r>
    </w:p>
    <w:p w:rsidR="00A439E2" w:rsidRPr="009B24D8" w:rsidRDefault="00A439E2" w:rsidP="009B24D8">
      <w:pPr>
        <w:numPr>
          <w:ilvl w:val="1"/>
          <w:numId w:val="4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Занесение часов работы по умолчанию, в зависимости от графика ремонтов ТЭЦ.</w:t>
      </w:r>
    </w:p>
    <w:p w:rsidR="00A439E2" w:rsidRPr="00B94934" w:rsidRDefault="00A439E2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тепловых потерь в сетях потребителей</w:t>
      </w:r>
    </w:p>
    <w:p w:rsidR="00A439E2" w:rsidRPr="00B94934" w:rsidRDefault="00A439E2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Подсистема должна обеспечивать следующие виды расчетов:</w:t>
      </w:r>
    </w:p>
    <w:p w:rsidR="00A439E2" w:rsidRPr="00B94934" w:rsidRDefault="00A439E2" w:rsidP="00B94934">
      <w:pPr>
        <w:numPr>
          <w:ilvl w:val="0"/>
          <w:numId w:val="53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нормативных  потерь и утечек по фактическим параметрам за расчетный период в 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стемах теплоснабжения потребителей и на внешних сетях в границах балансовой принадле</w:t>
      </w:r>
      <w:r w:rsidRPr="00B94934">
        <w:rPr>
          <w:rFonts w:ascii="Times New Roman" w:hAnsi="Times New Roman"/>
          <w:bCs/>
        </w:rPr>
        <w:t>ж</w:t>
      </w:r>
      <w:r w:rsidRPr="00B94934">
        <w:rPr>
          <w:rFonts w:ascii="Times New Roman" w:hAnsi="Times New Roman"/>
          <w:bCs/>
        </w:rPr>
        <w:t>ности.</w:t>
      </w:r>
    </w:p>
    <w:p w:rsidR="00A439E2" w:rsidRPr="00B94934" w:rsidRDefault="00A439E2" w:rsidP="00B94934">
      <w:pPr>
        <w:numPr>
          <w:ilvl w:val="0"/>
          <w:numId w:val="53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сверхнормативных потерь по актам инспекции по фактическим параметрам в абонен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ских сетях на участках от границы раздела сетей до узлов учета.</w:t>
      </w:r>
    </w:p>
    <w:p w:rsidR="00A439E2" w:rsidRPr="00B94934" w:rsidRDefault="00A439E2" w:rsidP="00B94934">
      <w:pPr>
        <w:numPr>
          <w:ilvl w:val="1"/>
          <w:numId w:val="53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Все расчетные значения при предъявлении нарушений потребления тепловой энергии фиксируются в актах инспекции.</w:t>
      </w:r>
    </w:p>
    <w:p w:rsidR="00A439E2" w:rsidRPr="00B94934" w:rsidRDefault="00A439E2" w:rsidP="00B94934">
      <w:pPr>
        <w:numPr>
          <w:ilvl w:val="1"/>
          <w:numId w:val="53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В соответствии с выполненным расчетом в натуральном измерении (Гкал, </w:t>
      </w:r>
      <w:proofErr w:type="spellStart"/>
      <w:r w:rsidRPr="00B94934">
        <w:rPr>
          <w:rFonts w:ascii="Times New Roman" w:hAnsi="Times New Roman"/>
          <w:bCs/>
        </w:rPr>
        <w:t>тн</w:t>
      </w:r>
      <w:proofErr w:type="spellEnd"/>
      <w:r w:rsidRPr="00B94934">
        <w:rPr>
          <w:rFonts w:ascii="Times New Roman" w:hAnsi="Times New Roman"/>
          <w:bCs/>
        </w:rPr>
        <w:t>) прои</w:t>
      </w:r>
      <w:r w:rsidRPr="00B94934">
        <w:rPr>
          <w:rFonts w:ascii="Times New Roman" w:hAnsi="Times New Roman"/>
          <w:bCs/>
        </w:rPr>
        <w:t>з</w:t>
      </w:r>
      <w:r w:rsidRPr="00B94934">
        <w:rPr>
          <w:rFonts w:ascii="Times New Roman" w:hAnsi="Times New Roman"/>
          <w:bCs/>
        </w:rPr>
        <w:t>водится применение тарифов для предъявления в денежном выражении нарушений правил эксплуатации тепловых сетей и оборудования.</w:t>
      </w:r>
    </w:p>
    <w:p w:rsidR="00A439E2" w:rsidRPr="009B24D8" w:rsidRDefault="00A439E2" w:rsidP="009B24D8">
      <w:pPr>
        <w:numPr>
          <w:ilvl w:val="1"/>
          <w:numId w:val="53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На основании актов инспекции корректируется расчетный период для данного аб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нента, наличие или отсутствие отопления, вентиляции, ГВС.</w:t>
      </w:r>
    </w:p>
    <w:p w:rsidR="002C51C0" w:rsidRPr="00B94934" w:rsidRDefault="002C51C0" w:rsidP="00B94934">
      <w:pPr>
        <w:pStyle w:val="51"/>
        <w:spacing w:after="0"/>
        <w:rPr>
          <w:rFonts w:ascii="Times New Roman" w:hAnsi="Times New Roman"/>
          <w:lang w:val="ru-RU"/>
        </w:rPr>
      </w:pPr>
      <w:r w:rsidRPr="00B94934">
        <w:rPr>
          <w:rFonts w:ascii="Times New Roman" w:hAnsi="Times New Roman"/>
        </w:rPr>
        <w:t>Схемы распределения показаний при подключении нескольких абонентов к одному прибору уч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ту</w:t>
      </w:r>
      <w:r w:rsidRPr="00B94934">
        <w:rPr>
          <w:rFonts w:ascii="Times New Roman" w:hAnsi="Times New Roman"/>
          <w:lang w:val="ru-RU"/>
        </w:rPr>
        <w:t>.</w:t>
      </w:r>
    </w:p>
    <w:p w:rsidR="002C51C0" w:rsidRPr="00B94934" w:rsidRDefault="002C51C0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Системе должны быть предусмотрена возможность реализации следующих схем подключения нескольких абонентов к одному прибору учета:</w:t>
      </w:r>
    </w:p>
    <w:p w:rsidR="002C51C0" w:rsidRPr="00B94934" w:rsidRDefault="002C51C0" w:rsidP="00B94934">
      <w:pPr>
        <w:numPr>
          <w:ilvl w:val="0"/>
          <w:numId w:val="73"/>
        </w:numPr>
        <w:spacing w:after="0"/>
        <w:ind w:left="1276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Пропорционально договорной нагрузке;</w:t>
      </w:r>
    </w:p>
    <w:p w:rsidR="002C51C0" w:rsidRPr="00B94934" w:rsidRDefault="002C51C0" w:rsidP="00B94934">
      <w:pPr>
        <w:numPr>
          <w:ilvl w:val="0"/>
          <w:numId w:val="73"/>
        </w:numPr>
        <w:spacing w:after="0"/>
        <w:ind w:left="1276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Задаваемый процент по соглашению между абонентами;</w:t>
      </w:r>
    </w:p>
    <w:p w:rsidR="002C51C0" w:rsidRPr="00B94934" w:rsidRDefault="002C51C0" w:rsidP="00B94934">
      <w:pPr>
        <w:numPr>
          <w:ilvl w:val="0"/>
          <w:numId w:val="73"/>
        </w:numPr>
        <w:spacing w:after="0"/>
        <w:ind w:left="1276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Фиксированная величина для одного или нескольких абонентов, остальным – остаток от п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казаний;</w:t>
      </w:r>
    </w:p>
    <w:p w:rsidR="002C51C0" w:rsidRPr="00B94934" w:rsidRDefault="002C51C0" w:rsidP="00B94934">
      <w:pPr>
        <w:numPr>
          <w:ilvl w:val="0"/>
          <w:numId w:val="73"/>
        </w:numPr>
        <w:spacing w:after="0"/>
        <w:ind w:left="1276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 показаний, которые ежемесячно корректируются самими абонентами (сумма при этом должна быть равна100%).</w:t>
      </w:r>
    </w:p>
    <w:p w:rsidR="00A439E2" w:rsidRPr="009B24D8" w:rsidRDefault="002C51C0" w:rsidP="009B24D8">
      <w:pPr>
        <w:numPr>
          <w:ilvl w:val="0"/>
          <w:numId w:val="73"/>
        </w:numPr>
        <w:spacing w:after="0"/>
        <w:ind w:left="1276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Комбинация из указанных вариантов.</w:t>
      </w:r>
    </w:p>
    <w:p w:rsidR="00A439E2" w:rsidRPr="00B94934" w:rsidRDefault="00A439E2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итогового начисления</w:t>
      </w:r>
    </w:p>
    <w:p w:rsidR="00A439E2" w:rsidRPr="00B94934" w:rsidRDefault="00A439E2" w:rsidP="00B94934">
      <w:pPr>
        <w:numPr>
          <w:ilvl w:val="0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Итоговый расчет должен производиться в конце расчетного периода, с учетом дополнител</w:t>
      </w:r>
      <w:r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>ных сумм за прошедший период.</w:t>
      </w:r>
    </w:p>
    <w:p w:rsidR="00A439E2" w:rsidRPr="00B94934" w:rsidRDefault="00A439E2" w:rsidP="00B94934">
      <w:pPr>
        <w:numPr>
          <w:ilvl w:val="0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результате расчетов должен формироваться документ расчета (ведомость теплопотребл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 xml:space="preserve">ния), каждая строчка которой должна отражать факт начисления по точке учета в разрезе энергоресурсов, ступеней и ставок тарифов. </w:t>
      </w:r>
    </w:p>
    <w:p w:rsidR="00A439E2" w:rsidRPr="00B94934" w:rsidRDefault="00A439E2" w:rsidP="00B94934">
      <w:pPr>
        <w:numPr>
          <w:ilvl w:val="0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должен производиться по тепловым районам с возможностью объединения, либо раз</w:t>
      </w:r>
      <w:r w:rsidRPr="00B94934">
        <w:rPr>
          <w:rFonts w:ascii="Times New Roman" w:hAnsi="Times New Roman"/>
          <w:bCs/>
        </w:rPr>
        <w:t>ъ</w:t>
      </w:r>
      <w:r w:rsidRPr="00B94934">
        <w:rPr>
          <w:rFonts w:ascii="Times New Roman" w:hAnsi="Times New Roman"/>
          <w:bCs/>
        </w:rPr>
        <w:t>единения районов.</w:t>
      </w:r>
    </w:p>
    <w:p w:rsidR="00A439E2" w:rsidRPr="00B94934" w:rsidRDefault="00A439E2" w:rsidP="00B94934">
      <w:pPr>
        <w:numPr>
          <w:ilvl w:val="0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Подсистема должна обеспечивать формирование расчета по заданному временному интервалу (проведение более одного расчета в течение месяца).</w:t>
      </w:r>
    </w:p>
    <w:p w:rsidR="00A439E2" w:rsidRPr="00B94934" w:rsidRDefault="00A439E2" w:rsidP="00B94934">
      <w:pPr>
        <w:numPr>
          <w:ilvl w:val="0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Подсистема должна обеспечивать расчет штрафных санкций следующих видов:</w:t>
      </w:r>
    </w:p>
    <w:p w:rsidR="00A439E2" w:rsidRPr="00B94934" w:rsidRDefault="00A439E2" w:rsidP="00B94934">
      <w:pPr>
        <w:numPr>
          <w:ilvl w:val="0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начислений за энергию и мощность (</w:t>
      </w:r>
      <w:proofErr w:type="spellStart"/>
      <w:r w:rsidRPr="00B94934">
        <w:rPr>
          <w:rFonts w:ascii="Times New Roman" w:hAnsi="Times New Roman"/>
          <w:bCs/>
        </w:rPr>
        <w:t>двухставочный</w:t>
      </w:r>
      <w:proofErr w:type="spellEnd"/>
      <w:r w:rsidRPr="00B94934">
        <w:rPr>
          <w:rFonts w:ascii="Times New Roman" w:hAnsi="Times New Roman"/>
          <w:bCs/>
        </w:rPr>
        <w:t xml:space="preserve"> тариф).</w:t>
      </w:r>
    </w:p>
    <w:p w:rsidR="002C51C0" w:rsidRPr="00B94934" w:rsidRDefault="002C51C0" w:rsidP="00B94934">
      <w:pPr>
        <w:numPr>
          <w:ilvl w:val="0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начислений в денежном выражении по абонентам должно осуществляться в зависимости от учетной политики компании, учетной налоговой политики, от вида тарифа, в соответствии с условиями договора, на основании расчетов натуральных показателей потре</w:t>
      </w:r>
      <w:r w:rsidRPr="00B94934">
        <w:rPr>
          <w:rFonts w:ascii="Times New Roman" w:hAnsi="Times New Roman"/>
          <w:bCs/>
        </w:rPr>
        <w:t>б</w:t>
      </w:r>
      <w:r w:rsidRPr="00B94934">
        <w:rPr>
          <w:rFonts w:ascii="Times New Roman" w:hAnsi="Times New Roman"/>
          <w:bCs/>
        </w:rPr>
        <w:t>ления энергии и теплоносителя по точкам учета</w:t>
      </w:r>
      <w:proofErr w:type="gramStart"/>
      <w:r w:rsidRPr="00B94934">
        <w:rPr>
          <w:rFonts w:ascii="Times New Roman" w:hAnsi="Times New Roman"/>
          <w:bCs/>
        </w:rPr>
        <w:t xml:space="preserve"> .</w:t>
      </w:r>
      <w:proofErr w:type="gramEnd"/>
    </w:p>
    <w:p w:rsidR="00A439E2" w:rsidRPr="00B94934" w:rsidRDefault="00A439E2" w:rsidP="00B94934">
      <w:pPr>
        <w:numPr>
          <w:ilvl w:val="0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Пересчет авансов на факт начислений для формирования задолженности Потреб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теля.</w:t>
      </w:r>
    </w:p>
    <w:p w:rsidR="00A439E2" w:rsidRPr="00B94934" w:rsidRDefault="00A439E2" w:rsidP="00B94934">
      <w:pPr>
        <w:numPr>
          <w:ilvl w:val="1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Сумма, образующаяся в результате расчета абонента за расчетный период, когда накопительная сумма фактически поступивших оплат за предшествующие и расче</w:t>
      </w:r>
      <w:r w:rsidRPr="00B94934">
        <w:rPr>
          <w:rFonts w:ascii="Times New Roman" w:hAnsi="Times New Roman"/>
        </w:rPr>
        <w:t>т</w:t>
      </w:r>
      <w:r w:rsidRPr="00B94934">
        <w:rPr>
          <w:rFonts w:ascii="Times New Roman" w:hAnsi="Times New Roman"/>
        </w:rPr>
        <w:t>ный период не закрываются накопительной суммой начислений (с учетом перерасч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 xml:space="preserve">тов за любой предшествующий период). </w:t>
      </w:r>
    </w:p>
    <w:p w:rsidR="00A439E2" w:rsidRPr="00B94934" w:rsidRDefault="00A439E2" w:rsidP="00B94934">
      <w:pPr>
        <w:numPr>
          <w:ilvl w:val="1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Сумма платежного документа расчетного периода уменьшается на сумму  оплаты аванса того же периода но выставленного и оплаченного раньше, но не больше суммы начисления за реализацию этого периода</w:t>
      </w:r>
    </w:p>
    <w:p w:rsidR="00A439E2" w:rsidRPr="00B94934" w:rsidRDefault="00A439E2" w:rsidP="00B94934">
      <w:pPr>
        <w:numPr>
          <w:ilvl w:val="0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Формирование платежных документов и счетов-фактур по заданным параметрам в пакетном и индивидуальном режимах. При проведении итого расчета должны форм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роваться:</w:t>
      </w:r>
    </w:p>
    <w:p w:rsidR="00A439E2" w:rsidRPr="00B94934" w:rsidRDefault="00A439E2" w:rsidP="00B94934">
      <w:pPr>
        <w:numPr>
          <w:ilvl w:val="1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Счет-фактура</w:t>
      </w:r>
    </w:p>
    <w:p w:rsidR="00A439E2" w:rsidRPr="00B94934" w:rsidRDefault="00A439E2" w:rsidP="00B94934">
      <w:pPr>
        <w:numPr>
          <w:ilvl w:val="2"/>
          <w:numId w:val="5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Счет-фактура должна имеет сквозную (но непрерывную) нумерацию в по</w:t>
      </w:r>
      <w:r w:rsidRPr="00B94934">
        <w:rPr>
          <w:rFonts w:ascii="Times New Roman" w:hAnsi="Times New Roman"/>
        </w:rPr>
        <w:t>д</w:t>
      </w:r>
      <w:r w:rsidRPr="00B94934">
        <w:rPr>
          <w:rFonts w:ascii="Times New Roman" w:hAnsi="Times New Roman"/>
        </w:rPr>
        <w:t xml:space="preserve">разделении в пределах отчетного периода (месяца). </w:t>
      </w:r>
    </w:p>
    <w:p w:rsidR="00A439E2" w:rsidRPr="00B94934" w:rsidRDefault="00A439E2" w:rsidP="00B94934">
      <w:pPr>
        <w:numPr>
          <w:ilvl w:val="2"/>
          <w:numId w:val="5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Номер документа формулируется согласно правилу (алгоритму) зад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ваемым Администратором Системы при её настройке</w:t>
      </w:r>
      <w:proofErr w:type="gramStart"/>
      <w:r w:rsidRPr="00B94934">
        <w:rPr>
          <w:rFonts w:ascii="Times New Roman" w:hAnsi="Times New Roman"/>
        </w:rPr>
        <w:t>..</w:t>
      </w:r>
      <w:proofErr w:type="gramEnd"/>
    </w:p>
    <w:p w:rsidR="00A439E2" w:rsidRPr="00B94934" w:rsidRDefault="00A439E2" w:rsidP="00B94934">
      <w:pPr>
        <w:numPr>
          <w:ilvl w:val="1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Платежный документ с учетом пересчетов авансов</w:t>
      </w:r>
    </w:p>
    <w:p w:rsidR="00A439E2" w:rsidRPr="00B94934" w:rsidRDefault="00A439E2" w:rsidP="00B94934">
      <w:pPr>
        <w:numPr>
          <w:ilvl w:val="1"/>
          <w:numId w:val="50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Счет на аванс на последующий расчетный период, рассчитанного в соответствии с условиями договора и бюджета поступлений денежных средств, ско</w:t>
      </w:r>
      <w:r w:rsidRPr="00B94934">
        <w:rPr>
          <w:rFonts w:ascii="Times New Roman" w:hAnsi="Times New Roman"/>
          <w:bCs/>
        </w:rPr>
        <w:t>р</w:t>
      </w:r>
      <w:r w:rsidRPr="00B94934">
        <w:rPr>
          <w:rFonts w:ascii="Times New Roman" w:hAnsi="Times New Roman"/>
          <w:bCs/>
        </w:rPr>
        <w:t>ректированного на переплату</w:t>
      </w:r>
    </w:p>
    <w:p w:rsidR="00A439E2" w:rsidRPr="009B24D8" w:rsidRDefault="00A439E2" w:rsidP="009B24D8">
      <w:pPr>
        <w:numPr>
          <w:ilvl w:val="1"/>
          <w:numId w:val="50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Счета на неустойку и пени</w:t>
      </w:r>
    </w:p>
    <w:p w:rsidR="00A439E2" w:rsidRPr="00B94934" w:rsidRDefault="00A439E2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Перерасчеты</w:t>
      </w:r>
    </w:p>
    <w:p w:rsidR="00A439E2" w:rsidRPr="00B94934" w:rsidRDefault="00A439E2" w:rsidP="00B94934">
      <w:pPr>
        <w:numPr>
          <w:ilvl w:val="0"/>
          <w:numId w:val="4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Перерасчеты производятся при изменении параметров расчета точек учета, которые произ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шли в прошлом и не были зарегистрированы на лицевом счете при проведении расчетов, т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кие как:</w:t>
      </w:r>
    </w:p>
    <w:p w:rsidR="00A439E2" w:rsidRPr="00B94934" w:rsidRDefault="00A439E2" w:rsidP="00B94934">
      <w:pPr>
        <w:numPr>
          <w:ilvl w:val="0"/>
          <w:numId w:val="5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изменение договорных нагрузок</w:t>
      </w:r>
    </w:p>
    <w:p w:rsidR="00A439E2" w:rsidRPr="00B94934" w:rsidRDefault="00A439E2" w:rsidP="00B94934">
      <w:pPr>
        <w:numPr>
          <w:ilvl w:val="0"/>
          <w:numId w:val="5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изменения тарифа </w:t>
      </w:r>
    </w:p>
    <w:p w:rsidR="00A439E2" w:rsidRPr="00B94934" w:rsidRDefault="00A439E2" w:rsidP="00B94934">
      <w:pPr>
        <w:numPr>
          <w:ilvl w:val="0"/>
          <w:numId w:val="5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отключение/подключение  ТУ</w:t>
      </w:r>
    </w:p>
    <w:p w:rsidR="00A439E2" w:rsidRPr="00B94934" w:rsidRDefault="00A439E2" w:rsidP="00B94934">
      <w:pPr>
        <w:numPr>
          <w:ilvl w:val="0"/>
          <w:numId w:val="5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изменения параметров тарификации ТУ</w:t>
      </w:r>
    </w:p>
    <w:p w:rsidR="003739CB" w:rsidRPr="00B94934" w:rsidRDefault="003739CB" w:rsidP="00B94934">
      <w:pPr>
        <w:numPr>
          <w:ilvl w:val="0"/>
          <w:numId w:val="57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 др.</w:t>
      </w:r>
    </w:p>
    <w:p w:rsidR="00A439E2" w:rsidRPr="00B94934" w:rsidRDefault="00A439E2" w:rsidP="00B94934">
      <w:pPr>
        <w:numPr>
          <w:ilvl w:val="0"/>
          <w:numId w:val="4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выполнении перерасчета за период Система формирует документ расчета, в к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тором:</w:t>
      </w:r>
    </w:p>
    <w:p w:rsidR="00A439E2" w:rsidRPr="00B94934" w:rsidRDefault="00A439E2" w:rsidP="00B94934">
      <w:pPr>
        <w:numPr>
          <w:ilvl w:val="1"/>
          <w:numId w:val="48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 «плюсом» формируются начисления с учетом изменения параметров ра</w:t>
      </w:r>
      <w:r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чета;</w:t>
      </w:r>
    </w:p>
    <w:p w:rsidR="00A439E2" w:rsidRPr="00B94934" w:rsidRDefault="00A439E2" w:rsidP="00B94934">
      <w:pPr>
        <w:numPr>
          <w:ilvl w:val="1"/>
          <w:numId w:val="48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 «минусом» вставляются прошлые начисления, найденные на интервале перерасч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та.</w:t>
      </w:r>
    </w:p>
    <w:p w:rsidR="00A439E2" w:rsidRPr="009B24D8" w:rsidRDefault="00A439E2" w:rsidP="009B24D8">
      <w:pPr>
        <w:numPr>
          <w:ilvl w:val="1"/>
          <w:numId w:val="48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Результаты перерасчета отражаются в счет </w:t>
      </w:r>
      <w:proofErr w:type="gramStart"/>
      <w:r w:rsidRPr="00B94934">
        <w:rPr>
          <w:rFonts w:ascii="Times New Roman" w:hAnsi="Times New Roman"/>
        </w:rPr>
        <w:t>-ф</w:t>
      </w:r>
      <w:proofErr w:type="gramEnd"/>
      <w:r w:rsidRPr="00B94934">
        <w:rPr>
          <w:rFonts w:ascii="Times New Roman" w:hAnsi="Times New Roman"/>
        </w:rPr>
        <w:t>актуре отдельной строкой и не влияют на состояние расчетов текущего расчетного периода.</w:t>
      </w:r>
    </w:p>
    <w:p w:rsidR="00A439E2" w:rsidRPr="00B94934" w:rsidRDefault="00A439E2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Оперативный анализ результатов расчета</w:t>
      </w:r>
    </w:p>
    <w:p w:rsidR="00A439E2" w:rsidRPr="00B94934" w:rsidRDefault="00A439E2" w:rsidP="00B94934">
      <w:pPr>
        <w:numPr>
          <w:ilvl w:val="0"/>
          <w:numId w:val="5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реестра абонентов, по которым объем по показаниям превышает договорные величины</w:t>
      </w:r>
    </w:p>
    <w:p w:rsidR="00A439E2" w:rsidRPr="00B94934" w:rsidRDefault="00A439E2" w:rsidP="00B94934">
      <w:pPr>
        <w:numPr>
          <w:ilvl w:val="1"/>
          <w:numId w:val="5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Реестр должен формироваться ежемесячно</w:t>
      </w:r>
    </w:p>
    <w:p w:rsidR="00A439E2" w:rsidRPr="00B94934" w:rsidRDefault="00A439E2" w:rsidP="00B94934">
      <w:pPr>
        <w:numPr>
          <w:ilvl w:val="1"/>
          <w:numId w:val="5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Реестр по юр. лицам должен содержать информацию превышения  (снижения) п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требления тепловой энергии между расчетными значениями в случае отсутствия пр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 xml:space="preserve">боров учета в сравнении с договорными значениями. </w:t>
      </w:r>
    </w:p>
    <w:p w:rsidR="00A439E2" w:rsidRPr="00B94934" w:rsidRDefault="00A439E2" w:rsidP="00B94934">
      <w:pPr>
        <w:numPr>
          <w:ilvl w:val="1"/>
          <w:numId w:val="5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 данным величинам относятся тепловая нагрузка, нормативные потери на собстве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ных участках тепловой сети, отпущенный объем тепловой энергии.</w:t>
      </w:r>
    </w:p>
    <w:p w:rsidR="00A439E2" w:rsidRPr="00B94934" w:rsidRDefault="00A439E2" w:rsidP="00B94934">
      <w:pPr>
        <w:numPr>
          <w:ilvl w:val="1"/>
          <w:numId w:val="5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данного реестра по физ. лицам зависит от метода распред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ления.</w:t>
      </w:r>
    </w:p>
    <w:p w:rsidR="00A439E2" w:rsidRPr="00B94934" w:rsidRDefault="00A439E2" w:rsidP="00B94934">
      <w:pPr>
        <w:numPr>
          <w:ilvl w:val="0"/>
          <w:numId w:val="5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Проверка расчетов (загруженных данных/протокол расчета)</w:t>
      </w:r>
    </w:p>
    <w:p w:rsidR="00A439E2" w:rsidRPr="00B94934" w:rsidRDefault="00A439E2" w:rsidP="00B94934">
      <w:pPr>
        <w:numPr>
          <w:ilvl w:val="1"/>
          <w:numId w:val="5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После проведения расчета начислений необходимо формирование проверок по зада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ным требованиям:</w:t>
      </w:r>
    </w:p>
    <w:p w:rsidR="00A439E2" w:rsidRPr="00B94934" w:rsidRDefault="00A439E2" w:rsidP="00B94934">
      <w:pPr>
        <w:numPr>
          <w:ilvl w:val="2"/>
          <w:numId w:val="5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Показания </w:t>
      </w:r>
      <w:proofErr w:type="spellStart"/>
      <w:r w:rsidRPr="00B94934">
        <w:rPr>
          <w:rFonts w:ascii="Times New Roman" w:hAnsi="Times New Roman"/>
          <w:bCs/>
        </w:rPr>
        <w:t>УУ+безучетное</w:t>
      </w:r>
      <w:proofErr w:type="spellEnd"/>
      <w:r w:rsidRPr="00B94934">
        <w:rPr>
          <w:rFonts w:ascii="Times New Roman" w:hAnsi="Times New Roman"/>
          <w:bCs/>
        </w:rPr>
        <w:t xml:space="preserve"> потребление</w:t>
      </w:r>
    </w:p>
    <w:p w:rsidR="00A439E2" w:rsidRPr="00B94934" w:rsidRDefault="00A439E2" w:rsidP="00B94934">
      <w:pPr>
        <w:numPr>
          <w:ilvl w:val="2"/>
          <w:numId w:val="5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Часы работы СО=0, часы работы СВ ≠ 0</w:t>
      </w:r>
    </w:p>
    <w:p w:rsidR="00A439E2" w:rsidRPr="00B94934" w:rsidRDefault="00A439E2" w:rsidP="00B94934">
      <w:pPr>
        <w:numPr>
          <w:ilvl w:val="2"/>
          <w:numId w:val="5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УУ не учитывает ГВС, часы работы ГВС &lt;расчетного месяца</w:t>
      </w:r>
    </w:p>
    <w:p w:rsidR="00A439E2" w:rsidRPr="00B94934" w:rsidRDefault="00A439E2" w:rsidP="00B94934">
      <w:pPr>
        <w:numPr>
          <w:ilvl w:val="2"/>
          <w:numId w:val="5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УУ учитывает ГВС, часы работы ГВС ≠ 0</w:t>
      </w:r>
    </w:p>
    <w:p w:rsidR="00A439E2" w:rsidRPr="00B94934" w:rsidRDefault="00A439E2" w:rsidP="00B94934">
      <w:pPr>
        <w:numPr>
          <w:ilvl w:val="2"/>
          <w:numId w:val="5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Большое количество подпитки по показаниям УУ (с указанием конкретного условия "больше</w:t>
      </w:r>
      <w:proofErr w:type="gramStart"/>
      <w:r w:rsidRPr="00B94934">
        <w:rPr>
          <w:rFonts w:ascii="Times New Roman" w:hAnsi="Times New Roman"/>
          <w:bCs/>
        </w:rPr>
        <w:t xml:space="preserve">..... </w:t>
      </w:r>
      <w:proofErr w:type="gramEnd"/>
      <w:r w:rsidRPr="00B94934">
        <w:rPr>
          <w:rFonts w:ascii="Times New Roman" w:hAnsi="Times New Roman"/>
          <w:bCs/>
        </w:rPr>
        <w:t>тонн")</w:t>
      </w:r>
    </w:p>
    <w:p w:rsidR="00A439E2" w:rsidRPr="00B94934" w:rsidRDefault="00A439E2" w:rsidP="00B94934">
      <w:pPr>
        <w:numPr>
          <w:ilvl w:val="2"/>
          <w:numId w:val="5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Большое теплопотребление по УУ (с указанием конкретного условия "бол</w:t>
      </w:r>
      <w:r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>ше</w:t>
      </w:r>
      <w:proofErr w:type="gramStart"/>
      <w:r w:rsidRPr="00B94934">
        <w:rPr>
          <w:rFonts w:ascii="Times New Roman" w:hAnsi="Times New Roman"/>
          <w:bCs/>
        </w:rPr>
        <w:t xml:space="preserve">..... </w:t>
      </w:r>
      <w:proofErr w:type="gramEnd"/>
      <w:r w:rsidRPr="00B94934">
        <w:rPr>
          <w:rFonts w:ascii="Times New Roman" w:hAnsi="Times New Roman"/>
          <w:bCs/>
        </w:rPr>
        <w:t>Гкал")</w:t>
      </w:r>
    </w:p>
    <w:p w:rsidR="00A439E2" w:rsidRPr="00B94934" w:rsidRDefault="00A439E2" w:rsidP="00B94934">
      <w:pPr>
        <w:numPr>
          <w:ilvl w:val="2"/>
          <w:numId w:val="5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Потребители с УУ, имеющие на балансе участки теплосетей до УУ, с указ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нием кол-ва часов работы УУ за расчетный перио</w:t>
      </w:r>
      <w:proofErr w:type="gramStart"/>
      <w:r w:rsidRPr="00B94934">
        <w:rPr>
          <w:rFonts w:ascii="Times New Roman" w:hAnsi="Times New Roman"/>
          <w:bCs/>
        </w:rPr>
        <w:t>д(</w:t>
      </w:r>
      <w:proofErr w:type="gramEnd"/>
      <w:r w:rsidRPr="00B94934">
        <w:rPr>
          <w:rFonts w:ascii="Times New Roman" w:hAnsi="Times New Roman"/>
          <w:bCs/>
        </w:rPr>
        <w:t xml:space="preserve">в </w:t>
      </w:r>
      <w:proofErr w:type="spellStart"/>
      <w:r w:rsidRPr="00B94934">
        <w:rPr>
          <w:rFonts w:ascii="Times New Roman" w:hAnsi="Times New Roman"/>
          <w:bCs/>
        </w:rPr>
        <w:t>т.ч</w:t>
      </w:r>
      <w:proofErr w:type="spellEnd"/>
      <w:r w:rsidRPr="00B94934">
        <w:rPr>
          <w:rFonts w:ascii="Times New Roman" w:hAnsi="Times New Roman"/>
          <w:bCs/>
        </w:rPr>
        <w:t>. совместные узлы учета)</w:t>
      </w:r>
    </w:p>
    <w:p w:rsidR="00A439E2" w:rsidRPr="009B24D8" w:rsidRDefault="00A439E2" w:rsidP="009B24D8">
      <w:pPr>
        <w:numPr>
          <w:ilvl w:val="1"/>
          <w:numId w:val="5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 факту проведенной проверки необходимо выведение протокола ошибок с опис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нием ошибки, номера договора, точки учет</w:t>
      </w:r>
      <w:proofErr w:type="gramStart"/>
      <w:r w:rsidRPr="00B94934">
        <w:rPr>
          <w:rFonts w:ascii="Times New Roman" w:hAnsi="Times New Roman"/>
          <w:bCs/>
        </w:rPr>
        <w:t>а(</w:t>
      </w:r>
      <w:proofErr w:type="gramEnd"/>
      <w:r w:rsidRPr="00B94934">
        <w:rPr>
          <w:rFonts w:ascii="Times New Roman" w:hAnsi="Times New Roman"/>
          <w:bCs/>
        </w:rPr>
        <w:t>привязка Абонентского ввода, не пр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вильно занесены исходные по договору, точке учета).</w:t>
      </w:r>
    </w:p>
    <w:p w:rsidR="004A6D6F" w:rsidRPr="00B94934" w:rsidRDefault="004A6D6F" w:rsidP="00B94934">
      <w:pPr>
        <w:pStyle w:val="3"/>
        <w:spacing w:after="0"/>
        <w:rPr>
          <w:rFonts w:ascii="Times New Roman" w:hAnsi="Times New Roman"/>
        </w:rPr>
      </w:pPr>
      <w:bookmarkStart w:id="199" w:name="_Toc415151811"/>
      <w:r w:rsidRPr="00B94934">
        <w:rPr>
          <w:rFonts w:ascii="Times New Roman" w:hAnsi="Times New Roman"/>
        </w:rPr>
        <w:t>Расчетная подсистема ФЛ</w:t>
      </w:r>
      <w:bookmarkEnd w:id="199"/>
    </w:p>
    <w:p w:rsidR="00B6605F" w:rsidRPr="00B94934" w:rsidRDefault="00B6605F" w:rsidP="00B94934">
      <w:pPr>
        <w:pStyle w:val="4"/>
        <w:spacing w:after="0"/>
        <w:rPr>
          <w:rFonts w:ascii="Times New Roman" w:hAnsi="Times New Roman"/>
        </w:rPr>
      </w:pPr>
      <w:bookmarkStart w:id="200" w:name="_Toc323403819"/>
      <w:bookmarkStart w:id="201" w:name="_Ref323383614"/>
      <w:bookmarkStart w:id="202" w:name="_Ref323383608"/>
      <w:bookmarkStart w:id="203" w:name="_Ref323383546"/>
      <w:bookmarkStart w:id="204" w:name="_Ref323383541"/>
      <w:bookmarkStart w:id="205" w:name="_Ref323383513"/>
      <w:bookmarkStart w:id="206" w:name="_Ref323383507"/>
      <w:bookmarkStart w:id="207" w:name="_Ref323383503"/>
      <w:bookmarkStart w:id="208" w:name="_Ref323383489"/>
      <w:bookmarkStart w:id="209" w:name="_Ref323383484"/>
      <w:bookmarkStart w:id="210" w:name="_Ref323383472"/>
      <w:bookmarkStart w:id="211" w:name="_Ref323383460"/>
      <w:bookmarkStart w:id="212" w:name="_Ref323383454"/>
      <w:bookmarkStart w:id="213" w:name="_Toc415151812"/>
      <w:r w:rsidRPr="00B94934">
        <w:rPr>
          <w:rFonts w:ascii="Times New Roman" w:hAnsi="Times New Roman"/>
        </w:rPr>
        <w:t>Основные функции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B6605F" w:rsidRPr="00B94934" w:rsidRDefault="00B6605F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Основными функциями модуля являются:</w:t>
      </w:r>
    </w:p>
    <w:p w:rsidR="00B6605F" w:rsidRPr="00B94934" w:rsidRDefault="00B6605F" w:rsidP="00B94934">
      <w:pPr>
        <w:numPr>
          <w:ilvl w:val="0"/>
          <w:numId w:val="10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Выполнение следующих расчетов (индивидуально и в пакетном режиме):</w:t>
      </w:r>
    </w:p>
    <w:p w:rsidR="00B6605F" w:rsidRPr="00B94934" w:rsidRDefault="00B6605F" w:rsidP="00B94934">
      <w:pPr>
        <w:numPr>
          <w:ilvl w:val="1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энергопотребления или коммунальных услуг на основании усредненного потребления и/или нормативов (ежемесячные начисления);</w:t>
      </w:r>
    </w:p>
    <w:p w:rsidR="00B6605F" w:rsidRPr="00B94934" w:rsidRDefault="00B6605F" w:rsidP="00B94934">
      <w:pPr>
        <w:numPr>
          <w:ilvl w:val="1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энергопотребления и/или коммунальных услуг по показаниям сче</w:t>
      </w:r>
      <w:r w:rsidRPr="00B94934">
        <w:rPr>
          <w:rFonts w:ascii="Times New Roman" w:hAnsi="Times New Roman"/>
        </w:rPr>
        <w:t>т</w:t>
      </w:r>
      <w:r w:rsidRPr="00B94934">
        <w:rPr>
          <w:rFonts w:ascii="Times New Roman" w:hAnsi="Times New Roman"/>
        </w:rPr>
        <w:t>чика;</w:t>
      </w:r>
    </w:p>
    <w:p w:rsidR="00B6605F" w:rsidRPr="00B94934" w:rsidRDefault="00B6605F" w:rsidP="00B94934">
      <w:pPr>
        <w:numPr>
          <w:ilvl w:val="1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долевого потребления по одному прибору учета для нескольких потребит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лей;</w:t>
      </w:r>
    </w:p>
    <w:p w:rsidR="00B6605F" w:rsidRPr="00B94934" w:rsidRDefault="00B6605F" w:rsidP="00B94934">
      <w:pPr>
        <w:numPr>
          <w:ilvl w:val="1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по нормативам потребления, рассчитанным на одного человека в зависим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сти от характеристик помещения и благоустройства;</w:t>
      </w:r>
    </w:p>
    <w:p w:rsidR="00B6605F" w:rsidRPr="00B94934" w:rsidRDefault="00B6605F" w:rsidP="00B94934">
      <w:pPr>
        <w:numPr>
          <w:ilvl w:val="1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при замене прибора учета;</w:t>
      </w:r>
    </w:p>
    <w:p w:rsidR="00B6605F" w:rsidRPr="00B94934" w:rsidRDefault="00B6605F" w:rsidP="00B94934">
      <w:pPr>
        <w:numPr>
          <w:ilvl w:val="1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общедомового прибора учета и распределение по потребителям в соотве</w:t>
      </w:r>
      <w:r w:rsidRPr="00B94934">
        <w:rPr>
          <w:rFonts w:ascii="Times New Roman" w:hAnsi="Times New Roman"/>
        </w:rPr>
        <w:t>т</w:t>
      </w:r>
      <w:r w:rsidRPr="00B94934">
        <w:rPr>
          <w:rFonts w:ascii="Times New Roman" w:hAnsi="Times New Roman"/>
        </w:rPr>
        <w:t>ствии с действующим законодательством  РФ</w:t>
      </w:r>
    </w:p>
    <w:p w:rsidR="00B6605F" w:rsidRPr="00B94934" w:rsidRDefault="00B6605F" w:rsidP="00B94934">
      <w:pPr>
        <w:numPr>
          <w:ilvl w:val="1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eastAsia="Courier New" w:hAnsi="Times New Roman"/>
          <w:color w:val="000000"/>
          <w:spacing w:val="6"/>
          <w:szCs w:val="20"/>
          <w:lang w:eastAsia="en-US"/>
        </w:rPr>
        <w:t>Расход  при  отсутствии  контрольных  показаний  и  заменяющей информ</w:t>
      </w:r>
      <w:r w:rsidRPr="00B94934">
        <w:rPr>
          <w:rFonts w:ascii="Times New Roman" w:eastAsia="Courier New" w:hAnsi="Times New Roman"/>
          <w:color w:val="000000"/>
          <w:spacing w:val="6"/>
          <w:szCs w:val="20"/>
          <w:lang w:eastAsia="en-US"/>
        </w:rPr>
        <w:t>а</w:t>
      </w:r>
      <w:r w:rsidRPr="00B94934">
        <w:rPr>
          <w:rFonts w:ascii="Times New Roman" w:eastAsia="Courier New" w:hAnsi="Times New Roman"/>
          <w:color w:val="000000"/>
          <w:spacing w:val="6"/>
          <w:szCs w:val="20"/>
          <w:lang w:eastAsia="en-US"/>
        </w:rPr>
        <w:t>ции, а также истории контрольных показаний (по нормативам п</w:t>
      </w:r>
      <w:r w:rsidRPr="00B94934">
        <w:rPr>
          <w:rFonts w:ascii="Times New Roman" w:eastAsia="Courier New" w:hAnsi="Times New Roman"/>
          <w:color w:val="000000"/>
          <w:spacing w:val="6"/>
          <w:szCs w:val="20"/>
          <w:lang w:eastAsia="en-US"/>
        </w:rPr>
        <w:t>о</w:t>
      </w:r>
      <w:r w:rsidRPr="00B94934">
        <w:rPr>
          <w:rFonts w:ascii="Times New Roman" w:eastAsia="Courier New" w:hAnsi="Times New Roman"/>
          <w:color w:val="000000"/>
          <w:spacing w:val="6"/>
          <w:szCs w:val="20"/>
          <w:lang w:eastAsia="en-US"/>
        </w:rPr>
        <w:t>требления);</w:t>
      </w:r>
    </w:p>
    <w:p w:rsidR="00B6605F" w:rsidRPr="00B94934" w:rsidRDefault="00B6605F" w:rsidP="00B94934">
      <w:pPr>
        <w:numPr>
          <w:ilvl w:val="1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Перерасчет потребителя;</w:t>
      </w:r>
    </w:p>
    <w:p w:rsidR="00B6605F" w:rsidRPr="00B94934" w:rsidRDefault="00B6605F" w:rsidP="00B94934">
      <w:pPr>
        <w:numPr>
          <w:ilvl w:val="1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пени.</w:t>
      </w:r>
    </w:p>
    <w:p w:rsidR="00B6605F" w:rsidRPr="00B94934" w:rsidRDefault="00B6605F" w:rsidP="00B94934">
      <w:pPr>
        <w:numPr>
          <w:ilvl w:val="0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Учет </w:t>
      </w:r>
      <w:proofErr w:type="spellStart"/>
      <w:r w:rsidRPr="00B94934">
        <w:rPr>
          <w:rFonts w:ascii="Times New Roman" w:hAnsi="Times New Roman"/>
        </w:rPr>
        <w:t>безучетного</w:t>
      </w:r>
      <w:proofErr w:type="spellEnd"/>
      <w:r w:rsidRPr="00B94934">
        <w:rPr>
          <w:rFonts w:ascii="Times New Roman" w:hAnsi="Times New Roman"/>
        </w:rPr>
        <w:t xml:space="preserve"> потребления и актов хищения</w:t>
      </w:r>
    </w:p>
    <w:p w:rsidR="00B6605F" w:rsidRPr="00B94934" w:rsidRDefault="00B6605F" w:rsidP="00B94934">
      <w:pPr>
        <w:numPr>
          <w:ilvl w:val="0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счетов/квитанций на оплату за потребленные энергоресурсы и/или комм</w:t>
      </w:r>
      <w:r w:rsidRPr="00B94934">
        <w:rPr>
          <w:rFonts w:ascii="Times New Roman" w:hAnsi="Times New Roman"/>
        </w:rPr>
        <w:t>у</w:t>
      </w:r>
      <w:r w:rsidRPr="00B94934">
        <w:rPr>
          <w:rFonts w:ascii="Times New Roman" w:hAnsi="Times New Roman"/>
        </w:rPr>
        <w:t>нальных услуг</w:t>
      </w:r>
    </w:p>
    <w:p w:rsidR="00B6605F" w:rsidRPr="00B94934" w:rsidRDefault="00B6605F" w:rsidP="00B94934">
      <w:pPr>
        <w:numPr>
          <w:ilvl w:val="0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и отправка на печать счетов и квитанций;</w:t>
      </w:r>
    </w:p>
    <w:p w:rsidR="00B6605F" w:rsidRPr="00B94934" w:rsidRDefault="00B6605F" w:rsidP="00B94934">
      <w:pPr>
        <w:numPr>
          <w:ilvl w:val="0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Экспорт начислений по различным категориям граждан;</w:t>
      </w:r>
    </w:p>
    <w:p w:rsidR="00B6605F" w:rsidRPr="00B94934" w:rsidRDefault="00B6605F" w:rsidP="00B94934">
      <w:pPr>
        <w:numPr>
          <w:ilvl w:val="0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Оперативный поиск информации в системе по запросам операторов.</w:t>
      </w:r>
    </w:p>
    <w:p w:rsidR="00B6605F" w:rsidRPr="009B24D8" w:rsidRDefault="00B6605F" w:rsidP="009B24D8">
      <w:pPr>
        <w:numPr>
          <w:ilvl w:val="0"/>
          <w:numId w:val="10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отчетов</w:t>
      </w:r>
    </w:p>
    <w:p w:rsidR="00B6605F" w:rsidRPr="00B94934" w:rsidRDefault="00B6605F" w:rsidP="00B94934">
      <w:pPr>
        <w:pStyle w:val="4"/>
        <w:spacing w:after="0"/>
        <w:rPr>
          <w:rFonts w:ascii="Times New Roman" w:hAnsi="Times New Roman"/>
        </w:rPr>
      </w:pPr>
      <w:bookmarkStart w:id="214" w:name="_Toc323403820"/>
      <w:bookmarkStart w:id="215" w:name="_Ref323383640"/>
      <w:bookmarkStart w:id="216" w:name="_Ref323383634"/>
      <w:bookmarkStart w:id="217" w:name="_Ref323383630"/>
      <w:bookmarkStart w:id="218" w:name="_Ref323383624"/>
      <w:bookmarkStart w:id="219" w:name="_Ref323383533"/>
      <w:bookmarkStart w:id="220" w:name="_Ref323383524"/>
      <w:bookmarkStart w:id="221" w:name="_Ref323383518"/>
      <w:bookmarkStart w:id="222" w:name="_Ref323383496"/>
      <w:bookmarkStart w:id="223" w:name="_Ref323383477"/>
      <w:bookmarkStart w:id="224" w:name="_Ref323383466"/>
      <w:bookmarkStart w:id="225" w:name="_Ref323383289"/>
      <w:bookmarkStart w:id="226" w:name="_Toc415151813"/>
      <w:r w:rsidRPr="00B94934">
        <w:rPr>
          <w:rFonts w:ascii="Times New Roman" w:hAnsi="Times New Roman"/>
        </w:rPr>
        <w:t>Регламенты расчетов, реализованных в Системе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B6605F" w:rsidRPr="00B94934" w:rsidRDefault="00B6605F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системе должны быть реализованы следующие сценарии расчетов с потребителями:</w:t>
      </w:r>
    </w:p>
    <w:p w:rsidR="00B6605F" w:rsidRPr="00B94934" w:rsidRDefault="00B6605F" w:rsidP="00B94934">
      <w:pPr>
        <w:numPr>
          <w:ilvl w:val="0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Периодические начисления</w:t>
      </w:r>
      <w:r w:rsidRPr="00B94934">
        <w:rPr>
          <w:rFonts w:ascii="Times New Roman" w:hAnsi="Times New Roman"/>
          <w:lang w:val="en-US"/>
        </w:rPr>
        <w:t xml:space="preserve"> (</w:t>
      </w:r>
      <w:r w:rsidRPr="00B94934">
        <w:rPr>
          <w:rFonts w:ascii="Times New Roman" w:hAnsi="Times New Roman"/>
        </w:rPr>
        <w:t>«выставление счетов»)</w:t>
      </w:r>
    </w:p>
    <w:p w:rsidR="00B6605F" w:rsidRPr="00B94934" w:rsidRDefault="00B6605F" w:rsidP="00B94934">
      <w:pPr>
        <w:numPr>
          <w:ilvl w:val="0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Перерасчеты (расчеты при изменении существенных фактов в прошлом)</w:t>
      </w:r>
    </w:p>
    <w:p w:rsidR="00B6605F" w:rsidRPr="00B94934" w:rsidRDefault="00B6605F" w:rsidP="00B94934">
      <w:pPr>
        <w:numPr>
          <w:ilvl w:val="0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Расчеты по актам (</w:t>
      </w:r>
      <w:proofErr w:type="spellStart"/>
      <w:r w:rsidRPr="00B94934">
        <w:rPr>
          <w:rFonts w:ascii="Times New Roman" w:hAnsi="Times New Roman"/>
        </w:rPr>
        <w:t>безучетное</w:t>
      </w:r>
      <w:proofErr w:type="spellEnd"/>
      <w:r w:rsidRPr="00B94934">
        <w:rPr>
          <w:rFonts w:ascii="Times New Roman" w:hAnsi="Times New Roman"/>
        </w:rPr>
        <w:t xml:space="preserve"> потребление, пеня)</w:t>
      </w:r>
    </w:p>
    <w:p w:rsidR="00B6605F" w:rsidRPr="00B94934" w:rsidRDefault="00B6605F" w:rsidP="00B94934">
      <w:pPr>
        <w:spacing w:after="0"/>
        <w:rPr>
          <w:rFonts w:ascii="Times New Roman" w:hAnsi="Times New Roman"/>
        </w:rPr>
      </w:pPr>
    </w:p>
    <w:p w:rsidR="00B6605F" w:rsidRPr="00B94934" w:rsidRDefault="00B6605F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Перерасчеты производятся при изменении параметров расчета услуг, которые произошли в пр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шлом и не были зарегистрированы на лицевом счете при проведении расчетов, такие как:</w:t>
      </w:r>
    </w:p>
    <w:p w:rsidR="00B6605F" w:rsidRPr="00B94934" w:rsidRDefault="00B6605F" w:rsidP="00B94934">
      <w:pPr>
        <w:numPr>
          <w:ilvl w:val="0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события, связанные с проживающими – прибытие, убытие, временное отсутствие или време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ное проживание;</w:t>
      </w:r>
    </w:p>
    <w:p w:rsidR="00B6605F" w:rsidRPr="00B94934" w:rsidRDefault="00B6605F" w:rsidP="00B94934">
      <w:pPr>
        <w:numPr>
          <w:ilvl w:val="0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изменения тарифа;</w:t>
      </w:r>
    </w:p>
    <w:p w:rsidR="00B6605F" w:rsidRPr="00B94934" w:rsidRDefault="00B6605F" w:rsidP="00B94934">
      <w:pPr>
        <w:numPr>
          <w:ilvl w:val="0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отключение/подключение услуг;</w:t>
      </w:r>
    </w:p>
    <w:p w:rsidR="00B6605F" w:rsidRPr="00B94934" w:rsidRDefault="00B6605F" w:rsidP="00B94934">
      <w:pPr>
        <w:numPr>
          <w:ilvl w:val="0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изменения параметров тарификации услуги (количество, норматив, площадь);</w:t>
      </w:r>
    </w:p>
    <w:p w:rsidR="00B6605F" w:rsidRPr="00B94934" w:rsidRDefault="00B6605F" w:rsidP="00B94934">
      <w:pPr>
        <w:numPr>
          <w:ilvl w:val="0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предоставление показаний.</w:t>
      </w:r>
    </w:p>
    <w:p w:rsidR="00B6605F" w:rsidRPr="00B94934" w:rsidRDefault="00B6605F" w:rsidP="00B94934">
      <w:pPr>
        <w:spacing w:after="0"/>
        <w:rPr>
          <w:rFonts w:ascii="Times New Roman" w:hAnsi="Times New Roman"/>
        </w:rPr>
      </w:pPr>
    </w:p>
    <w:p w:rsidR="00B6605F" w:rsidRPr="00B94934" w:rsidRDefault="00B6605F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Расчет по актам формирует счет на оплату (квитанцию) на основании акта </w:t>
      </w:r>
      <w:proofErr w:type="spellStart"/>
      <w:r w:rsidRPr="00B94934">
        <w:rPr>
          <w:rFonts w:ascii="Times New Roman" w:hAnsi="Times New Roman"/>
        </w:rPr>
        <w:t>безучетного</w:t>
      </w:r>
      <w:proofErr w:type="spellEnd"/>
      <w:r w:rsidRPr="00B94934">
        <w:rPr>
          <w:rFonts w:ascii="Times New Roman" w:hAnsi="Times New Roman"/>
        </w:rPr>
        <w:t xml:space="preserve"> потребл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ния по услуге, в котором вычисляется величина потребления.</w:t>
      </w:r>
    </w:p>
    <w:p w:rsidR="00B6605F" w:rsidRPr="00B94934" w:rsidRDefault="00B6605F" w:rsidP="00B94934">
      <w:pPr>
        <w:spacing w:after="0"/>
        <w:rPr>
          <w:rFonts w:ascii="Times New Roman" w:hAnsi="Times New Roman"/>
          <w:spacing w:val="20"/>
          <w:szCs w:val="20"/>
        </w:rPr>
      </w:pPr>
      <w:r w:rsidRPr="00B94934">
        <w:rPr>
          <w:rFonts w:ascii="Times New Roman" w:hAnsi="Times New Roman"/>
          <w:spacing w:val="20"/>
          <w:szCs w:val="20"/>
        </w:rPr>
        <w:t xml:space="preserve">При расчетах должны быть учтены требования </w:t>
      </w:r>
      <w:proofErr w:type="spellStart"/>
      <w:r w:rsidRPr="00B94934">
        <w:rPr>
          <w:rFonts w:ascii="Times New Roman" w:hAnsi="Times New Roman"/>
          <w:spacing w:val="20"/>
          <w:szCs w:val="20"/>
        </w:rPr>
        <w:t>действующегозаконодательства</w:t>
      </w:r>
      <w:proofErr w:type="spellEnd"/>
      <w:r w:rsidRPr="00B94934">
        <w:rPr>
          <w:rFonts w:ascii="Times New Roman" w:hAnsi="Times New Roman"/>
          <w:spacing w:val="20"/>
          <w:szCs w:val="20"/>
        </w:rPr>
        <w:t xml:space="preserve"> </w:t>
      </w:r>
      <w:r w:rsidRPr="00B94934">
        <w:rPr>
          <w:rFonts w:ascii="Times New Roman" w:hAnsi="Times New Roman"/>
        </w:rPr>
        <w:t xml:space="preserve">РФ в части организации расчетов с использованием общедомовых приборов учета. </w:t>
      </w:r>
    </w:p>
    <w:p w:rsidR="00B6605F" w:rsidRPr="00B94934" w:rsidRDefault="00B6605F" w:rsidP="00B94934">
      <w:pPr>
        <w:pStyle w:val="4"/>
        <w:spacing w:after="0"/>
        <w:rPr>
          <w:rFonts w:ascii="Times New Roman" w:hAnsi="Times New Roman"/>
        </w:rPr>
      </w:pPr>
      <w:bookmarkStart w:id="227" w:name="_Toc323403821"/>
      <w:bookmarkStart w:id="228" w:name="_Ref323232820"/>
      <w:bookmarkStart w:id="229" w:name="_Toc415151814"/>
      <w:r w:rsidRPr="00B94934">
        <w:rPr>
          <w:rFonts w:ascii="Times New Roman" w:hAnsi="Times New Roman"/>
        </w:rPr>
        <w:t>Порядок выполнения расчета</w:t>
      </w:r>
      <w:bookmarkEnd w:id="227"/>
      <w:bookmarkEnd w:id="228"/>
      <w:bookmarkEnd w:id="229"/>
    </w:p>
    <w:p w:rsidR="00B6605F" w:rsidRPr="00B94934" w:rsidRDefault="00B6605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Расчет </w:t>
      </w:r>
      <w:r w:rsidRPr="00B94934">
        <w:rPr>
          <w:rFonts w:ascii="Times New Roman" w:hAnsi="Times New Roman"/>
        </w:rPr>
        <w:t xml:space="preserve">энергопотребления или коммунальных услуг </w:t>
      </w:r>
      <w:r w:rsidRPr="00B94934">
        <w:rPr>
          <w:rFonts w:ascii="Times New Roman" w:hAnsi="Times New Roman"/>
          <w:bCs/>
        </w:rPr>
        <w:t>в расчетном алгоритме должны в</w:t>
      </w:r>
      <w:r w:rsidRPr="00B94934">
        <w:rPr>
          <w:rFonts w:ascii="Times New Roman" w:hAnsi="Times New Roman"/>
          <w:bCs/>
        </w:rPr>
        <w:t>ы</w:t>
      </w:r>
      <w:r w:rsidRPr="00B94934">
        <w:rPr>
          <w:rFonts w:ascii="Times New Roman" w:hAnsi="Times New Roman"/>
          <w:bCs/>
        </w:rPr>
        <w:t>полняться последовательно по следующим шагам: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Загрузка учетных показателей для расчета, исходя из переданных параметров расчетного алг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ритма;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учетных показателей в натуральных величинах: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учетных показателей в натуральных величинах согласно установленных в них методам расчета;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не рассчитанных учетных показателей в натуральных величинах с использованием мет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дов расчета по умолчанию;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Распределение потребления общедомового прибора в соответствии с выбранным алгоритмом распределения;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учетных показателей в натуральных величинах по актовым суммам, обнаруженным на интервале расчета;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Сторнирование расходов прошлых учетных периодов, обнаруженных на интервале расчета;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документа расчета.</w:t>
      </w:r>
    </w:p>
    <w:p w:rsidR="00B6605F" w:rsidRPr="00B94934" w:rsidRDefault="00B6605F" w:rsidP="00B94934">
      <w:pPr>
        <w:spacing w:after="0"/>
        <w:rPr>
          <w:rFonts w:ascii="Times New Roman" w:hAnsi="Times New Roman"/>
          <w:bCs/>
        </w:rPr>
      </w:pPr>
    </w:p>
    <w:p w:rsidR="00B6605F" w:rsidRPr="00B94934" w:rsidRDefault="00B6605F" w:rsidP="009B24D8">
      <w:pPr>
        <w:spacing w:after="0"/>
        <w:rPr>
          <w:rFonts w:ascii="Times New Roman" w:hAnsi="Times New Roman"/>
        </w:rPr>
      </w:pPr>
      <w:proofErr w:type="gramStart"/>
      <w:r w:rsidRPr="00B94934">
        <w:rPr>
          <w:rFonts w:ascii="Times New Roman" w:hAnsi="Times New Roman"/>
          <w:bCs/>
        </w:rPr>
        <w:t xml:space="preserve">Расчет учетных показателей должен  осуществляться на основании </w:t>
      </w:r>
      <w:r w:rsidRPr="00B94934">
        <w:rPr>
          <w:rFonts w:ascii="Times New Roman" w:hAnsi="Times New Roman"/>
          <w:bCs/>
          <w:i/>
        </w:rPr>
        <w:t>метода расчета</w:t>
      </w:r>
      <w:r w:rsidRPr="00B94934">
        <w:rPr>
          <w:rFonts w:ascii="Times New Roman" w:hAnsi="Times New Roman"/>
          <w:bCs/>
        </w:rPr>
        <w:t>, который определяет способ (алгоритм) определения значения УП (объема потребленной энергор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сурса</w:t>
      </w:r>
      <w:proofErr w:type="gramEnd"/>
    </w:p>
    <w:p w:rsidR="00B6605F" w:rsidRPr="00B94934" w:rsidRDefault="00B6605F" w:rsidP="00B94934">
      <w:pPr>
        <w:pStyle w:val="4"/>
        <w:spacing w:after="0"/>
        <w:rPr>
          <w:rFonts w:ascii="Times New Roman" w:hAnsi="Times New Roman"/>
        </w:rPr>
      </w:pPr>
      <w:bookmarkStart w:id="230" w:name="_Toc323403822"/>
      <w:bookmarkStart w:id="231" w:name="_Ref323383593"/>
      <w:bookmarkStart w:id="232" w:name="_Ref323383587"/>
      <w:bookmarkStart w:id="233" w:name="_Ref323383581"/>
      <w:bookmarkStart w:id="234" w:name="_Ref323383569"/>
      <w:bookmarkStart w:id="235" w:name="_Toc415151815"/>
      <w:r w:rsidRPr="00B94934">
        <w:rPr>
          <w:rFonts w:ascii="Times New Roman" w:hAnsi="Times New Roman"/>
        </w:rPr>
        <w:t>Принципы расчета общедомовых приборов учета</w:t>
      </w:r>
      <w:bookmarkEnd w:id="230"/>
      <w:bookmarkEnd w:id="231"/>
      <w:bookmarkEnd w:id="232"/>
      <w:bookmarkEnd w:id="233"/>
      <w:bookmarkEnd w:id="234"/>
      <w:bookmarkEnd w:id="235"/>
    </w:p>
    <w:p w:rsidR="00B6605F" w:rsidRPr="00B94934" w:rsidRDefault="00B6605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Системе должна быть реализована возможность расчета потребителей, проживающих совместно в одном объекте, по показаниям общедомового прибора учета (ОДПУ в дальнейшем).</w:t>
      </w:r>
    </w:p>
    <w:p w:rsidR="00B6605F" w:rsidRPr="00B94934" w:rsidRDefault="00B6605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расчета предусмотрены следующие варианты: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один ОДПУ на одном объекте (на одной точке поставки на жилую часть);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несколько ОДПУ на одном объекте (на одной точке поставки на жилую часть);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один ОДПУ на каждом подъезде объекта (каждый подъезд как отдельная точка поста</w:t>
      </w:r>
      <w:r w:rsidRPr="00B94934">
        <w:rPr>
          <w:rFonts w:ascii="Times New Roman" w:hAnsi="Times New Roman"/>
        </w:rPr>
        <w:t>в</w:t>
      </w:r>
      <w:r w:rsidRPr="00B94934">
        <w:rPr>
          <w:rFonts w:ascii="Times New Roman" w:hAnsi="Times New Roman"/>
        </w:rPr>
        <w:t>ки);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несколько ОДПУ на каждом подъезде объекта (каждый подъезд как отдельная точка поставки).</w:t>
      </w:r>
    </w:p>
    <w:p w:rsidR="00B6605F" w:rsidRPr="00B94934" w:rsidRDefault="00B6605F" w:rsidP="00B94934">
      <w:pPr>
        <w:spacing w:after="0"/>
        <w:ind w:firstLine="0"/>
        <w:rPr>
          <w:rFonts w:ascii="Times New Roman" w:hAnsi="Times New Roman"/>
        </w:rPr>
      </w:pPr>
    </w:p>
    <w:p w:rsidR="00B6605F" w:rsidRPr="00B94934" w:rsidRDefault="00B6605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 по ОДПУ (распределение показаний ОДПУ) должно происходить в строгом соо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ветствии с действующим законодательством РФ с учетом потребления нежилых помещений, находящихся на данном объекте.</w:t>
      </w:r>
    </w:p>
    <w:p w:rsidR="00B6605F" w:rsidRPr="00B94934" w:rsidRDefault="00B6605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При этом расчет по ОДПУ или общедомовым нормативам потребления </w:t>
      </w:r>
      <w:r w:rsidR="0022360D" w:rsidRPr="00B94934">
        <w:rPr>
          <w:rFonts w:ascii="Times New Roman" w:hAnsi="Times New Roman"/>
          <w:bCs/>
        </w:rPr>
        <w:t>должен проводиться</w:t>
      </w:r>
      <w:r w:rsidRPr="00B94934">
        <w:rPr>
          <w:rFonts w:ascii="Times New Roman" w:hAnsi="Times New Roman"/>
          <w:bCs/>
        </w:rPr>
        <w:t xml:space="preserve"> сл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дующим образом: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Определяется расход энергоресурса или коммунальной услуги в точках поставки объекта п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требления (на основании показаний ОДПУ или общедомовых нормативов потребления. В сл</w:t>
      </w:r>
      <w:r w:rsidRPr="00B94934">
        <w:rPr>
          <w:rFonts w:ascii="Times New Roman" w:hAnsi="Times New Roman"/>
        </w:rPr>
        <w:t>у</w:t>
      </w:r>
      <w:r w:rsidRPr="00B94934">
        <w:rPr>
          <w:rFonts w:ascii="Times New Roman" w:hAnsi="Times New Roman"/>
        </w:rPr>
        <w:t>чае простоя ОДПУ вычисляется замещающее значение в соотве</w:t>
      </w:r>
      <w:r w:rsidRPr="00B94934">
        <w:rPr>
          <w:rFonts w:ascii="Times New Roman" w:hAnsi="Times New Roman"/>
        </w:rPr>
        <w:t>т</w:t>
      </w:r>
      <w:r w:rsidRPr="00B94934">
        <w:rPr>
          <w:rFonts w:ascii="Times New Roman" w:hAnsi="Times New Roman"/>
        </w:rPr>
        <w:t>ствии с 354 постановлением);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Осуществляется распределение общедомового расхода между встроенными помещ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ниями (блок ЮЛ) и населением (блок ФЛ);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Осуществляется формирование итогового потребления ФЛ (без учета ОДПУ) в разрезах пред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ставляемых услуг, тарифов и тарифных зон по точкам поставки по ИПУ и нормативам. Для ра</w:t>
      </w:r>
      <w:r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чета нормативов учитывается время предоставление услуги, заносимое на общедомовом учете или в лицевых счетах Исполнителей коммунальных услуг в договорной подсистеме ЮЛ;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Вычисляется объем коммунальных услуг, предоставленных на общедомовые нужды, как разн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ца между общедомовым потреблением и итогового потребления ФЛ в разрезе точек поставки;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Объем и размер платы коммунальных услуг, предоставленных на общедомовые нужды, опред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ляется в зависимости от энергоресурса настройками (возможно настроить для каждого энерг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ресурса):</w:t>
      </w:r>
    </w:p>
    <w:p w:rsidR="00B6605F" w:rsidRPr="00B94934" w:rsidRDefault="00B6605F" w:rsidP="00B94934">
      <w:pPr>
        <w:numPr>
          <w:ilvl w:val="1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Как доля помещения плательщика от общей площади под ОДПУ (общей или отаплив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емой);</w:t>
      </w:r>
    </w:p>
    <w:p w:rsidR="00B6605F" w:rsidRPr="00B94934" w:rsidRDefault="00B6605F" w:rsidP="00B94934">
      <w:pPr>
        <w:numPr>
          <w:ilvl w:val="1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Как доля потребления плательщика к объему коммунальных услуг, предоста</w:t>
      </w:r>
      <w:r w:rsidRPr="00B94934">
        <w:rPr>
          <w:rFonts w:ascii="Times New Roman" w:hAnsi="Times New Roman"/>
        </w:rPr>
        <w:t>в</w:t>
      </w:r>
      <w:r w:rsidRPr="00B94934">
        <w:rPr>
          <w:rFonts w:ascii="Times New Roman" w:hAnsi="Times New Roman"/>
        </w:rPr>
        <w:t>ленных на общедомовые нужды;</w:t>
      </w:r>
    </w:p>
    <w:p w:rsidR="00B6605F" w:rsidRPr="00B94934" w:rsidRDefault="00B6605F" w:rsidP="00B94934">
      <w:pPr>
        <w:numPr>
          <w:ilvl w:val="1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Как доля количества жильцов к общему количеству жильцов под ОДПУ;</w:t>
      </w:r>
    </w:p>
    <w:p w:rsidR="00B6605F" w:rsidRPr="00B94934" w:rsidRDefault="00B6605F" w:rsidP="00B94934">
      <w:pPr>
        <w:numPr>
          <w:ilvl w:val="0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каждом начислении по лицевому счету потребление по коммунальной услуге отражается сл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дующими строчками:</w:t>
      </w:r>
    </w:p>
    <w:p w:rsidR="00B6605F" w:rsidRPr="00B94934" w:rsidRDefault="00B6605F" w:rsidP="00B94934">
      <w:pPr>
        <w:numPr>
          <w:ilvl w:val="1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Исходное потребление по нормативу или ИПУ (за время предоставления усл</w:t>
      </w:r>
      <w:r w:rsidRPr="00B94934">
        <w:rPr>
          <w:rFonts w:ascii="Times New Roman" w:hAnsi="Times New Roman"/>
        </w:rPr>
        <w:t>у</w:t>
      </w:r>
      <w:r w:rsidRPr="00B94934">
        <w:rPr>
          <w:rFonts w:ascii="Times New Roman" w:hAnsi="Times New Roman"/>
        </w:rPr>
        <w:t>ги);</w:t>
      </w:r>
    </w:p>
    <w:p w:rsidR="00B6605F" w:rsidRPr="00B94934" w:rsidRDefault="00B6605F" w:rsidP="00B94934">
      <w:pPr>
        <w:numPr>
          <w:ilvl w:val="1"/>
          <w:numId w:val="10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Распределенная на лицевой счет доля потребления коммунальных услуг, предоставле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ных на общедомовые нужды;</w:t>
      </w:r>
    </w:p>
    <w:p w:rsidR="00B6605F" w:rsidRPr="00B94934" w:rsidRDefault="00B6605F" w:rsidP="00B94934">
      <w:pPr>
        <w:spacing w:after="0"/>
        <w:rPr>
          <w:rFonts w:ascii="Times New Roman" w:hAnsi="Times New Roman"/>
          <w:bCs/>
        </w:rPr>
      </w:pPr>
    </w:p>
    <w:p w:rsidR="00B6605F" w:rsidRPr="00B94934" w:rsidRDefault="00B6605F" w:rsidP="009B24D8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 Результаты распределения ОДПУ </w:t>
      </w:r>
      <w:r w:rsidR="0022360D" w:rsidRPr="00B94934">
        <w:rPr>
          <w:rFonts w:ascii="Times New Roman" w:hAnsi="Times New Roman"/>
          <w:bCs/>
        </w:rPr>
        <w:t xml:space="preserve">должны быть отображены в интерфейсе и </w:t>
      </w:r>
      <w:proofErr w:type="spellStart"/>
      <w:r w:rsidR="0022360D" w:rsidRPr="00B94934">
        <w:rPr>
          <w:rFonts w:ascii="Times New Roman" w:hAnsi="Times New Roman"/>
          <w:bCs/>
        </w:rPr>
        <w:t>выводиьт</w:t>
      </w:r>
      <w:r w:rsidRPr="00B94934">
        <w:rPr>
          <w:rFonts w:ascii="Times New Roman" w:hAnsi="Times New Roman"/>
          <w:bCs/>
        </w:rPr>
        <w:t>ся</w:t>
      </w:r>
      <w:proofErr w:type="spellEnd"/>
      <w:r w:rsidRPr="00B94934">
        <w:rPr>
          <w:rFonts w:ascii="Times New Roman" w:hAnsi="Times New Roman"/>
          <w:bCs/>
        </w:rPr>
        <w:t xml:space="preserve"> в отчеты по объекту или группе объектов за период.</w:t>
      </w:r>
    </w:p>
    <w:p w:rsidR="00B6605F" w:rsidRPr="00B94934" w:rsidRDefault="00B6605F" w:rsidP="00B94934">
      <w:pPr>
        <w:pStyle w:val="4"/>
        <w:spacing w:after="0"/>
        <w:rPr>
          <w:rFonts w:ascii="Times New Roman" w:hAnsi="Times New Roman"/>
        </w:rPr>
      </w:pPr>
      <w:bookmarkStart w:id="236" w:name="_Toc323403824"/>
      <w:bookmarkStart w:id="237" w:name="_Toc415151816"/>
      <w:r w:rsidRPr="00B94934">
        <w:rPr>
          <w:rFonts w:ascii="Times New Roman" w:hAnsi="Times New Roman"/>
        </w:rPr>
        <w:t>Интеграция расчетов юридических и физических лиц</w:t>
      </w:r>
      <w:bookmarkEnd w:id="236"/>
      <w:bookmarkEnd w:id="237"/>
    </w:p>
    <w:p w:rsidR="00B6605F" w:rsidRPr="00B94934" w:rsidRDefault="00B6605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Интеграция расчетов юридических и физических лиц может осуществляться по 2 сцен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риям:</w:t>
      </w:r>
    </w:p>
    <w:p w:rsidR="00B6605F" w:rsidRPr="00B94934" w:rsidRDefault="00B6605F" w:rsidP="00B94934">
      <w:pPr>
        <w:numPr>
          <w:ilvl w:val="0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 использованием группы лицевых счетов ЮЛ, на которых интегрируются расчеты ФЛ в нат</w:t>
      </w:r>
      <w:r w:rsidRPr="00B94934">
        <w:rPr>
          <w:rFonts w:ascii="Times New Roman" w:hAnsi="Times New Roman"/>
        </w:rPr>
        <w:t>у</w:t>
      </w:r>
      <w:r w:rsidRPr="00B94934">
        <w:rPr>
          <w:rFonts w:ascii="Times New Roman" w:hAnsi="Times New Roman"/>
        </w:rPr>
        <w:t>ральном и денежном выражении. При этом:</w:t>
      </w:r>
    </w:p>
    <w:p w:rsidR="00B6605F" w:rsidRPr="00B94934" w:rsidRDefault="00B6605F" w:rsidP="00B94934">
      <w:pPr>
        <w:numPr>
          <w:ilvl w:val="1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лицевых счетах ЮЛ заводятся учетные показатели с привязкой к центрам питания, на к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торые из блока ФЛ будут пониматься начисления и объемы;</w:t>
      </w:r>
    </w:p>
    <w:p w:rsidR="00B6605F" w:rsidRPr="00B94934" w:rsidRDefault="00B6605F" w:rsidP="00B94934">
      <w:pPr>
        <w:numPr>
          <w:ilvl w:val="1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В конце расчетного периода при закрытии расчетов по ФЛ запускается сервисная операция, которая агрегирует расчет в блоке ФЛ без учета выпадающих доходов по периодам расчета </w:t>
      </w:r>
      <w:r w:rsidRPr="00B94934">
        <w:rPr>
          <w:rFonts w:ascii="Times New Roman" w:hAnsi="Times New Roman"/>
        </w:rPr>
        <w:lastRenderedPageBreak/>
        <w:t>(для формирования корректировочных счетов-фактур) по це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трам питания и формирует по каждому учетному показателю блока ЮЛ интеграл</w:t>
      </w:r>
      <w:r w:rsidRPr="00B94934">
        <w:rPr>
          <w:rFonts w:ascii="Times New Roman" w:hAnsi="Times New Roman"/>
        </w:rPr>
        <w:t>ь</w:t>
      </w:r>
      <w:r w:rsidRPr="00B94934">
        <w:rPr>
          <w:rFonts w:ascii="Times New Roman" w:hAnsi="Times New Roman"/>
        </w:rPr>
        <w:t>ное начисление;</w:t>
      </w:r>
    </w:p>
    <w:p w:rsidR="00B6605F" w:rsidRPr="00B94934" w:rsidRDefault="00B6605F" w:rsidP="00B94934">
      <w:pPr>
        <w:numPr>
          <w:ilvl w:val="1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Далее в расчете ЮЛ осуществляется формирование ведомости энергопотребл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ния, счетов-фактур по периодам расчета и формируется отгрузка, отражающая п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требление ФЛ;</w:t>
      </w:r>
    </w:p>
    <w:p w:rsidR="00B6605F" w:rsidRPr="00B94934" w:rsidRDefault="00B6605F" w:rsidP="00B94934">
      <w:pPr>
        <w:numPr>
          <w:ilvl w:val="1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Далее, из блока ФЛ при помощи сервисной операции поднимаются в интегральном виде платежи по периодам оплаты, формируется автоматическая разноска (с учетом периодов оплаты ФЛ) и рассчитывается сальдо взаиморасчетов по периодам образования на конец периода учета.</w:t>
      </w:r>
    </w:p>
    <w:p w:rsidR="00B6605F" w:rsidRPr="00B94934" w:rsidRDefault="00B6605F" w:rsidP="00B94934">
      <w:pPr>
        <w:numPr>
          <w:ilvl w:val="0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 агентским договорам с Исполнителями коммунальных услуг (Управляющими комп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ниями). Для этого:</w:t>
      </w:r>
    </w:p>
    <w:p w:rsidR="00B6605F" w:rsidRPr="00B94934" w:rsidRDefault="00B6605F" w:rsidP="00B94934">
      <w:pPr>
        <w:numPr>
          <w:ilvl w:val="1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договорной подсистеме ЮЛ описываются лицевые счета исполнителей услуг, в которых описываются точки поставки (ввода в дом) с установленными в них средствами учета (О</w:t>
      </w:r>
      <w:r w:rsidRPr="00B94934">
        <w:rPr>
          <w:rFonts w:ascii="Times New Roman" w:hAnsi="Times New Roman"/>
        </w:rPr>
        <w:t>Д</w:t>
      </w:r>
      <w:r w:rsidRPr="00B94934">
        <w:rPr>
          <w:rFonts w:ascii="Times New Roman" w:hAnsi="Times New Roman"/>
        </w:rPr>
        <w:t>ПУ);</w:t>
      </w:r>
    </w:p>
    <w:p w:rsidR="00B6605F" w:rsidRPr="00B94934" w:rsidRDefault="00B6605F" w:rsidP="00B94934">
      <w:pPr>
        <w:numPr>
          <w:ilvl w:val="1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договорной подсистеме ФЛ описываются лицевые счета плательщиков услуг с привязкой к тем же точкам поставки и ОДПУ;</w:t>
      </w:r>
    </w:p>
    <w:p w:rsidR="00B6605F" w:rsidRPr="00B94934" w:rsidRDefault="00B6605F" w:rsidP="00B94934">
      <w:pPr>
        <w:numPr>
          <w:ilvl w:val="1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Если местным органами власти установлены разные тарифы для коммунальных потребит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лей-юридических лиц и населения, то в системе настраивается соп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ставление тарифов ЮЛ-ФЛ для перерасчета;</w:t>
      </w:r>
    </w:p>
    <w:p w:rsidR="00B6605F" w:rsidRPr="00B94934" w:rsidRDefault="00B6605F" w:rsidP="00B94934">
      <w:pPr>
        <w:numPr>
          <w:ilvl w:val="1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При расчете ЮЛ Система осуществляет результаты расчета ФЛ и поднимает на учетные показатели лицевых счетов исполнителей услуг интегральные начисление ФЛ без учета выпадающих доходов по периодам расчета (для формирования ко</w:t>
      </w:r>
      <w:r w:rsidRPr="00B94934">
        <w:rPr>
          <w:rFonts w:ascii="Times New Roman" w:hAnsi="Times New Roman"/>
        </w:rPr>
        <w:t>р</w:t>
      </w:r>
      <w:r w:rsidRPr="00B94934">
        <w:rPr>
          <w:rFonts w:ascii="Times New Roman" w:hAnsi="Times New Roman"/>
        </w:rPr>
        <w:t xml:space="preserve">ректировочных счетов-фактур)  в разрезе точек поставки. </w:t>
      </w:r>
    </w:p>
    <w:p w:rsidR="00B6605F" w:rsidRPr="00B94934" w:rsidRDefault="00B6605F" w:rsidP="00B94934">
      <w:pPr>
        <w:numPr>
          <w:ilvl w:val="1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Таким образом на лицевом счете исполнителя услуг формируются начисления по:</w:t>
      </w:r>
    </w:p>
    <w:p w:rsidR="00B6605F" w:rsidRPr="00B94934" w:rsidRDefault="00B6605F" w:rsidP="00B94934">
      <w:pPr>
        <w:numPr>
          <w:ilvl w:val="2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Собственному потреблению;</w:t>
      </w:r>
    </w:p>
    <w:p w:rsidR="00B6605F" w:rsidRPr="00B94934" w:rsidRDefault="00B6605F" w:rsidP="00B94934">
      <w:pPr>
        <w:numPr>
          <w:ilvl w:val="2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 общедомовому прибору учета;</w:t>
      </w:r>
    </w:p>
    <w:p w:rsidR="00B6605F" w:rsidRPr="00B94934" w:rsidRDefault="00B6605F" w:rsidP="00B94934">
      <w:pPr>
        <w:numPr>
          <w:ilvl w:val="2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Потребление ФЛ без ОДПУ (нормативы и ИПУ);</w:t>
      </w:r>
    </w:p>
    <w:p w:rsidR="00B6605F" w:rsidRPr="00B94934" w:rsidRDefault="00B6605F" w:rsidP="00B94934">
      <w:pPr>
        <w:numPr>
          <w:ilvl w:val="2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Потребление вне ОДПУ (при выходе прибора из строя: нормативы и ИПУ);</w:t>
      </w:r>
    </w:p>
    <w:p w:rsidR="00B6605F" w:rsidRPr="00B94934" w:rsidRDefault="00B6605F" w:rsidP="00B94934">
      <w:pPr>
        <w:numPr>
          <w:ilvl w:val="2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Перерасчеты ФЛ по периодам расчета.</w:t>
      </w:r>
    </w:p>
    <w:p w:rsidR="00B6605F" w:rsidRPr="00B94934" w:rsidRDefault="00B6605F" w:rsidP="00B94934">
      <w:pPr>
        <w:numPr>
          <w:ilvl w:val="1"/>
          <w:numId w:val="10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Далее в расчете ЮЛ осуществляется формирование ведомости энергопотребл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ния, счетов-фактур по периодам расчета и формируется отгрузка, отражающая п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требление ФЛ;</w:t>
      </w:r>
    </w:p>
    <w:p w:rsidR="00B6605F" w:rsidRPr="00B94934" w:rsidRDefault="00B6605F" w:rsidP="00B94934">
      <w:pPr>
        <w:spacing w:after="0"/>
        <w:rPr>
          <w:rFonts w:ascii="Times New Roman" w:hAnsi="Times New Roman"/>
          <w:bCs/>
          <w:highlight w:val="green"/>
        </w:rPr>
      </w:pPr>
      <w:r w:rsidRPr="00B94934">
        <w:rPr>
          <w:rFonts w:ascii="Times New Roman" w:hAnsi="Times New Roman"/>
        </w:rPr>
        <w:t>Далее, из блока ФЛ при помощи сервисной операции поднимаются в интегральном виде платежи по периодам оплаты, формируется автоматическая разноска (с учетом периодов оплаты ФЛ) и рассчитыв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ется сальдо взаиморасчетов по периодам образования на конец периода учета.</w:t>
      </w:r>
    </w:p>
    <w:p w:rsidR="00235AE0" w:rsidRPr="00B94934" w:rsidRDefault="00235AE0" w:rsidP="00B94934">
      <w:pPr>
        <w:spacing w:after="0"/>
        <w:ind w:left="1211" w:firstLine="0"/>
        <w:rPr>
          <w:rFonts w:ascii="Times New Roman" w:hAnsi="Times New Roman"/>
          <w:bCs/>
        </w:rPr>
      </w:pPr>
    </w:p>
    <w:p w:rsidR="001F146E" w:rsidRPr="00B94934" w:rsidRDefault="001F146E" w:rsidP="00B94934">
      <w:pPr>
        <w:pStyle w:val="3"/>
        <w:spacing w:after="0"/>
        <w:rPr>
          <w:rFonts w:ascii="Times New Roman" w:hAnsi="Times New Roman"/>
          <w:lang w:val="ru-RU"/>
        </w:rPr>
      </w:pPr>
      <w:bookmarkStart w:id="238" w:name="_Toc415151817"/>
      <w:r w:rsidRPr="00B94934">
        <w:rPr>
          <w:rFonts w:ascii="Times New Roman" w:hAnsi="Times New Roman"/>
        </w:rPr>
        <w:t>Финансовая подсистема</w:t>
      </w:r>
      <w:bookmarkEnd w:id="238"/>
    </w:p>
    <w:p w:rsidR="004562BC" w:rsidRPr="00B94934" w:rsidRDefault="004562BC" w:rsidP="00B94934">
      <w:pPr>
        <w:pStyle w:val="4"/>
        <w:spacing w:after="0"/>
        <w:rPr>
          <w:rFonts w:ascii="Times New Roman" w:hAnsi="Times New Roman"/>
        </w:rPr>
      </w:pPr>
      <w:bookmarkStart w:id="239" w:name="_Toc323403826"/>
      <w:bookmarkStart w:id="240" w:name="_Ref323216410"/>
      <w:bookmarkStart w:id="241" w:name="_Toc415151818"/>
      <w:r w:rsidRPr="00B94934">
        <w:rPr>
          <w:rFonts w:ascii="Times New Roman" w:hAnsi="Times New Roman"/>
        </w:rPr>
        <w:t>Основные функции</w:t>
      </w:r>
      <w:bookmarkEnd w:id="239"/>
      <w:bookmarkEnd w:id="240"/>
      <w:bookmarkEnd w:id="241"/>
    </w:p>
    <w:p w:rsidR="004562BC" w:rsidRPr="00B94934" w:rsidRDefault="004562BC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Основными функциями финансовой подсистемы являются:</w:t>
      </w:r>
    </w:p>
    <w:p w:rsidR="004562BC" w:rsidRPr="00B94934" w:rsidRDefault="004562BC" w:rsidP="00B94934">
      <w:pPr>
        <w:numPr>
          <w:ilvl w:val="0"/>
          <w:numId w:val="10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Ввод и разнесение оплат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Автоматическая загрузка данных о поступлениях через интерфейс «Клиент Банк», сопоставление начисленной сумме, сохранение в базе данных, ра</w:t>
      </w:r>
      <w:r w:rsidRPr="00B94934">
        <w:rPr>
          <w:rFonts w:ascii="Times New Roman" w:hAnsi="Times New Roman"/>
        </w:rPr>
        <w:t>з</w:t>
      </w:r>
      <w:r w:rsidRPr="00B94934">
        <w:rPr>
          <w:rFonts w:ascii="Times New Roman" w:hAnsi="Times New Roman"/>
        </w:rPr>
        <w:t>несение на счета бухгалтерского учета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Ручной ввод платежей</w:t>
      </w:r>
      <w:r w:rsidRPr="00B94934">
        <w:rPr>
          <w:rFonts w:ascii="Times New Roman" w:hAnsi="Times New Roman"/>
          <w:lang w:val="en-US"/>
        </w:rPr>
        <w:t>;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Возможность интеграции со сканером штрих-кодов;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jc w:val="left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Ведение реестра невыясненных сумм (в случае  невозможности  идентиф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цировать  платеж  с  конкретным потребителем);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Автоматическое распознавание назначения платежа, указанного в платежном 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кументе в соответствии с предопределенными правилами;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Возможность ручного соотнесения платежа начисленной сумме;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Возможность автоматического соотнесения платежа начислению (части начисл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ния, нескольким начислениям) в соответствии с предопределенн</w:t>
      </w:r>
      <w:r w:rsidRPr="00B94934">
        <w:rPr>
          <w:rFonts w:ascii="Times New Roman" w:hAnsi="Times New Roman"/>
        </w:rPr>
        <w:t>ы</w:t>
      </w:r>
      <w:r w:rsidRPr="00B94934">
        <w:rPr>
          <w:rFonts w:ascii="Times New Roman" w:hAnsi="Times New Roman"/>
        </w:rPr>
        <w:t>ми правилами;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Ручной и автоматической контроль количества обрабатываемых платежных док</w:t>
      </w:r>
      <w:r w:rsidRPr="00B94934">
        <w:rPr>
          <w:rFonts w:ascii="Times New Roman" w:hAnsi="Times New Roman"/>
        </w:rPr>
        <w:t>у</w:t>
      </w:r>
      <w:r w:rsidRPr="00B94934">
        <w:rPr>
          <w:rFonts w:ascii="Times New Roman" w:hAnsi="Times New Roman"/>
        </w:rPr>
        <w:t>ментов и сумм оплаты на соответствие данным банковской выписке;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Ручной и автоматический контроль сумм  процентов  услуг  агентов  по  сбору д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нежных средств;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Наличие режима возврата сумм ошибочных и невыясненных платежей;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Составление отчетов о поступлении средств;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книг покупок и продаж, журнала выставленных счетов-фактур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документа на перераспределение (переброску) средств между контрагентами, статьями и ставками НДС;</w:t>
      </w:r>
    </w:p>
    <w:p w:rsidR="004562BC" w:rsidRPr="00B94934" w:rsidRDefault="004562BC" w:rsidP="00B94934">
      <w:pPr>
        <w:numPr>
          <w:ilvl w:val="0"/>
          <w:numId w:val="101"/>
        </w:numPr>
        <w:spacing w:after="0"/>
        <w:rPr>
          <w:rFonts w:ascii="Times New Roman" w:hAnsi="Times New Roman"/>
        </w:rPr>
      </w:pPr>
      <w:bookmarkStart w:id="242" w:name="_Toc265521367"/>
      <w:r w:rsidRPr="00B94934">
        <w:rPr>
          <w:rFonts w:ascii="Times New Roman" w:hAnsi="Times New Roman"/>
        </w:rPr>
        <w:t xml:space="preserve">Формирование дебиторской и кредиторской задолженности </w:t>
      </w:r>
      <w:bookmarkEnd w:id="242"/>
      <w:r w:rsidRPr="00B94934">
        <w:rPr>
          <w:rFonts w:ascii="Times New Roman" w:hAnsi="Times New Roman"/>
        </w:rPr>
        <w:t>потребителя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Формирование бухгалтерских проводок 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сальдо по каждому лицевому счету на произвольный момент времени в ра</w:t>
      </w:r>
      <w:r w:rsidRPr="00B94934">
        <w:rPr>
          <w:rFonts w:ascii="Times New Roman" w:hAnsi="Times New Roman"/>
        </w:rPr>
        <w:t>з</w:t>
      </w:r>
      <w:r w:rsidRPr="00B94934">
        <w:rPr>
          <w:rFonts w:ascii="Times New Roman" w:hAnsi="Times New Roman"/>
        </w:rPr>
        <w:t>резе различных видов договоров, задолженностей и видов проду</w:t>
      </w:r>
      <w:r w:rsidRPr="00B94934">
        <w:rPr>
          <w:rFonts w:ascii="Times New Roman" w:hAnsi="Times New Roman"/>
        </w:rPr>
        <w:t>к</w:t>
      </w:r>
      <w:r w:rsidRPr="00B94934">
        <w:rPr>
          <w:rFonts w:ascii="Times New Roman" w:hAnsi="Times New Roman"/>
        </w:rPr>
        <w:t xml:space="preserve">ции; 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оборотов по каждому лицевому счету в разрезе различных аналитических признаков, формируемых на основе бухгалтерских документов;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Сторнирование документов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Реструктуризация дебиторской и кредиторской задолженности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штрафов и пени</w:t>
      </w:r>
    </w:p>
    <w:p w:rsidR="004562BC" w:rsidRPr="00B94934" w:rsidRDefault="004562BC" w:rsidP="00B94934">
      <w:pPr>
        <w:numPr>
          <w:ilvl w:val="0"/>
          <w:numId w:val="101"/>
        </w:numPr>
        <w:spacing w:after="0"/>
        <w:rPr>
          <w:rFonts w:ascii="Times New Roman" w:hAnsi="Times New Roman"/>
        </w:rPr>
      </w:pPr>
      <w:bookmarkStart w:id="243" w:name="_Toc265521368"/>
      <w:bookmarkStart w:id="244" w:name="_Toc161547523"/>
      <w:bookmarkStart w:id="245" w:name="_Toc146523365"/>
      <w:r w:rsidRPr="00B94934">
        <w:rPr>
          <w:rFonts w:ascii="Times New Roman" w:hAnsi="Times New Roman"/>
        </w:rPr>
        <w:t>Контроль дебиторской и кредиторской задолженности</w:t>
      </w:r>
      <w:bookmarkEnd w:id="243"/>
      <w:bookmarkEnd w:id="244"/>
      <w:bookmarkEnd w:id="245"/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актов сверки</w:t>
      </w:r>
    </w:p>
    <w:p w:rsidR="004562BC" w:rsidRPr="00B94934" w:rsidRDefault="004562BC" w:rsidP="00B94934">
      <w:pPr>
        <w:numPr>
          <w:ilvl w:val="1"/>
          <w:numId w:val="101"/>
        </w:numPr>
        <w:tabs>
          <w:tab w:val="clear" w:pos="1931"/>
          <w:tab w:val="num" w:pos="2148"/>
        </w:tabs>
        <w:spacing w:after="0"/>
        <w:ind w:left="2148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оборотных ведомостей</w:t>
      </w:r>
    </w:p>
    <w:p w:rsidR="004562BC" w:rsidRPr="00B94934" w:rsidRDefault="004562BC" w:rsidP="00B94934">
      <w:pPr>
        <w:numPr>
          <w:ilvl w:val="0"/>
          <w:numId w:val="101"/>
        </w:numPr>
        <w:spacing w:after="0"/>
        <w:rPr>
          <w:rFonts w:ascii="Times New Roman" w:hAnsi="Times New Roman"/>
        </w:rPr>
      </w:pPr>
      <w:bookmarkStart w:id="246" w:name="_Toc265521369"/>
      <w:r w:rsidRPr="00B94934">
        <w:rPr>
          <w:rFonts w:ascii="Times New Roman" w:hAnsi="Times New Roman"/>
        </w:rPr>
        <w:t>Расчет агентского вознаграждения и задолженности перед принципалом (в случае работы по агентскому договору);</w:t>
      </w:r>
    </w:p>
    <w:bookmarkEnd w:id="246"/>
    <w:p w:rsidR="004562BC" w:rsidRPr="00B94934" w:rsidRDefault="004562BC" w:rsidP="00B94934">
      <w:pPr>
        <w:numPr>
          <w:ilvl w:val="0"/>
          <w:numId w:val="10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для печати различных типов платежных документов по установленной заранее для каждого типа документа форме;</w:t>
      </w:r>
    </w:p>
    <w:p w:rsidR="004562BC" w:rsidRPr="00B94934" w:rsidRDefault="004562BC" w:rsidP="00B94934">
      <w:pPr>
        <w:numPr>
          <w:ilvl w:val="0"/>
          <w:numId w:val="10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Возврат денежных средств;</w:t>
      </w:r>
    </w:p>
    <w:p w:rsidR="004562BC" w:rsidRPr="00B94934" w:rsidRDefault="004562BC" w:rsidP="00B94934">
      <w:pPr>
        <w:numPr>
          <w:ilvl w:val="0"/>
          <w:numId w:val="10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Составление отчетов о поступлении средств;</w:t>
      </w:r>
    </w:p>
    <w:p w:rsidR="004562BC" w:rsidRPr="00B94934" w:rsidRDefault="004562BC" w:rsidP="00B94934">
      <w:pPr>
        <w:numPr>
          <w:ilvl w:val="0"/>
          <w:numId w:val="10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Закрытие периода (месяца)</w:t>
      </w:r>
      <w:r w:rsidRPr="00B94934">
        <w:rPr>
          <w:rFonts w:ascii="Times New Roman" w:hAnsi="Times New Roman"/>
          <w:lang w:val="en-US"/>
        </w:rPr>
        <w:t>;</w:t>
      </w:r>
    </w:p>
    <w:p w:rsidR="004562BC" w:rsidRPr="009B24D8" w:rsidRDefault="004562BC" w:rsidP="009B24D8">
      <w:pPr>
        <w:numPr>
          <w:ilvl w:val="0"/>
          <w:numId w:val="10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отчетов</w:t>
      </w:r>
    </w:p>
    <w:p w:rsidR="00BF5E63" w:rsidRPr="00B94934" w:rsidRDefault="00BF5E63" w:rsidP="00B94934">
      <w:pPr>
        <w:pStyle w:val="4"/>
        <w:spacing w:after="0"/>
        <w:rPr>
          <w:rFonts w:ascii="Times New Roman" w:hAnsi="Times New Roman"/>
        </w:rPr>
      </w:pPr>
      <w:bookmarkStart w:id="247" w:name="_Toc132514110"/>
      <w:bookmarkStart w:id="248" w:name="_Toc143423584"/>
      <w:bookmarkStart w:id="249" w:name="_Toc158111988"/>
      <w:bookmarkStart w:id="250" w:name="_Toc161547460"/>
      <w:bookmarkStart w:id="251" w:name="_Toc415151819"/>
      <w:r w:rsidRPr="00B94934">
        <w:rPr>
          <w:rFonts w:ascii="Times New Roman" w:hAnsi="Times New Roman"/>
        </w:rPr>
        <w:t>Структура реализации товарной продукции</w:t>
      </w:r>
      <w:bookmarkEnd w:id="247"/>
      <w:bookmarkEnd w:id="248"/>
      <w:bookmarkEnd w:id="249"/>
      <w:bookmarkEnd w:id="250"/>
      <w:bookmarkEnd w:id="251"/>
    </w:p>
    <w:p w:rsidR="00BF5E63" w:rsidRPr="00B94934" w:rsidRDefault="00BF5E63" w:rsidP="00B94934">
      <w:pPr>
        <w:numPr>
          <w:ilvl w:val="0"/>
          <w:numId w:val="3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Реализация товарной продукции в </w:t>
      </w:r>
      <w:r w:rsidR="00374542" w:rsidRPr="00B94934">
        <w:rPr>
          <w:rFonts w:ascii="Times New Roman" w:hAnsi="Times New Roman"/>
          <w:bCs/>
        </w:rPr>
        <w:t>Системе</w:t>
      </w:r>
      <w:r w:rsidRPr="00B94934">
        <w:rPr>
          <w:rFonts w:ascii="Times New Roman" w:hAnsi="Times New Roman"/>
          <w:bCs/>
        </w:rPr>
        <w:t xml:space="preserve"> должна осуществляться с использованием след</w:t>
      </w:r>
      <w:r w:rsidRPr="00B94934">
        <w:rPr>
          <w:rFonts w:ascii="Times New Roman" w:hAnsi="Times New Roman"/>
          <w:bCs/>
        </w:rPr>
        <w:t>у</w:t>
      </w:r>
      <w:r w:rsidRPr="00B94934">
        <w:rPr>
          <w:rFonts w:ascii="Times New Roman" w:hAnsi="Times New Roman"/>
          <w:bCs/>
        </w:rPr>
        <w:t>ющих уровней аналитики:</w:t>
      </w:r>
    </w:p>
    <w:p w:rsidR="00BF5E63" w:rsidRPr="00B94934" w:rsidRDefault="00BF5E63" w:rsidP="00B94934">
      <w:pPr>
        <w:numPr>
          <w:ilvl w:val="1"/>
          <w:numId w:val="3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lastRenderedPageBreak/>
        <w:t>Лицевой счет</w:t>
      </w:r>
      <w:r w:rsidRPr="00B94934">
        <w:rPr>
          <w:rFonts w:ascii="Times New Roman" w:hAnsi="Times New Roman"/>
          <w:bCs/>
        </w:rPr>
        <w:t xml:space="preserve"> - уровень аналитики, в разрезе которого ведется учет взаим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расчетов с контрагентами по различным видам договоров, в натуральных показателях и сумм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вом выражении.</w:t>
      </w:r>
    </w:p>
    <w:p w:rsidR="00BF5E63" w:rsidRPr="00B94934" w:rsidRDefault="00BF5E63" w:rsidP="00B94934">
      <w:pPr>
        <w:numPr>
          <w:ilvl w:val="1"/>
          <w:numId w:val="3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Виды договоров</w:t>
      </w:r>
      <w:r w:rsidRPr="00B94934">
        <w:rPr>
          <w:rFonts w:ascii="Times New Roman" w:hAnsi="Times New Roman"/>
          <w:bCs/>
        </w:rPr>
        <w:t xml:space="preserve"> – уровень аналитики, в разрезе которого на лицевом счете ведется учет начальных остатков, оборотов (документов начислений и оплат) и расчет сальдо. (Примеры видов договоров: Реализация ТЭ; Пени и др.)</w:t>
      </w:r>
    </w:p>
    <w:p w:rsidR="00BF5E63" w:rsidRPr="00B94934" w:rsidRDefault="00BF5E63" w:rsidP="00B94934">
      <w:pPr>
        <w:numPr>
          <w:ilvl w:val="1"/>
          <w:numId w:val="3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Энергоресурсы (номенклатура реализации) – уровень аналитики, который позволяет отделить различные товарные позиции в табличной части финансовых документов (Примеры энергоресурсов: Тепловая энергия в ГВ, Тепловая энергия в Паре, </w:t>
      </w:r>
      <w:proofErr w:type="spellStart"/>
      <w:r w:rsidRPr="00B94934">
        <w:rPr>
          <w:rFonts w:ascii="Times New Roman" w:hAnsi="Times New Roman"/>
          <w:bCs/>
        </w:rPr>
        <w:t>ХОсВ</w:t>
      </w:r>
      <w:proofErr w:type="spellEnd"/>
      <w:r w:rsidRPr="00B94934">
        <w:rPr>
          <w:rFonts w:ascii="Times New Roman" w:hAnsi="Times New Roman"/>
          <w:bCs/>
        </w:rPr>
        <w:t xml:space="preserve">, </w:t>
      </w:r>
      <w:proofErr w:type="spellStart"/>
      <w:r w:rsidRPr="00B94934">
        <w:rPr>
          <w:rFonts w:ascii="Times New Roman" w:hAnsi="Times New Roman"/>
          <w:bCs/>
        </w:rPr>
        <w:t>ХОчВ</w:t>
      </w:r>
      <w:proofErr w:type="spellEnd"/>
      <w:r w:rsidRPr="00B94934">
        <w:rPr>
          <w:rFonts w:ascii="Times New Roman" w:hAnsi="Times New Roman"/>
          <w:bCs/>
        </w:rPr>
        <w:t>, Покупка ТЭ и пр.).</w:t>
      </w:r>
    </w:p>
    <w:p w:rsidR="00BF5E63" w:rsidRPr="00B94934" w:rsidRDefault="00BF5E63" w:rsidP="00B94934">
      <w:pPr>
        <w:numPr>
          <w:ilvl w:val="1"/>
          <w:numId w:val="3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Тарифы</w:t>
      </w:r>
      <w:r w:rsidRPr="00B94934">
        <w:rPr>
          <w:rFonts w:ascii="Times New Roman" w:hAnsi="Times New Roman"/>
          <w:bCs/>
        </w:rPr>
        <w:t xml:space="preserve"> – уровень аналитики, который позволяет вести учет энергоресурса с разли</w:t>
      </w:r>
      <w:r w:rsidRPr="00B94934">
        <w:rPr>
          <w:rFonts w:ascii="Times New Roman" w:hAnsi="Times New Roman"/>
          <w:bCs/>
        </w:rPr>
        <w:t>ч</w:t>
      </w:r>
      <w:r w:rsidRPr="00B94934">
        <w:rPr>
          <w:rFonts w:ascii="Times New Roman" w:hAnsi="Times New Roman"/>
          <w:bCs/>
        </w:rPr>
        <w:t>ной ценой. Каждый тариф относится к одному энергоресурсу.</w:t>
      </w:r>
    </w:p>
    <w:p w:rsidR="00BF5E63" w:rsidRPr="00B94934" w:rsidRDefault="00BF5E63" w:rsidP="00B94934">
      <w:pPr>
        <w:numPr>
          <w:ilvl w:val="0"/>
          <w:numId w:val="3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Дополнительным уровнем аналитики взаиморасчетов является вид задолженности, в разрезе которого осуществляет учет оборотов и начальных остатков на лицевых счетах. Примерами видов задолженности являются – абонентская, реструктурированная, мораторная, мертвая и др.</w:t>
      </w:r>
    </w:p>
    <w:p w:rsidR="00BF5E63" w:rsidRPr="00B94934" w:rsidRDefault="00BF5E63" w:rsidP="00B94934">
      <w:pPr>
        <w:numPr>
          <w:ilvl w:val="0"/>
          <w:numId w:val="3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Учет товарной продукции в натуральных показателях ведется с помощью следующих спр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вочников:</w:t>
      </w:r>
    </w:p>
    <w:p w:rsidR="00BF5E63" w:rsidRPr="00B94934" w:rsidRDefault="00BF5E63" w:rsidP="00B94934">
      <w:pPr>
        <w:numPr>
          <w:ilvl w:val="1"/>
          <w:numId w:val="3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Вид сети – уровень аналитики, позволяющий сгруппировать энергоресурсы, относ</w:t>
      </w:r>
      <w:r w:rsidRPr="00B94934">
        <w:rPr>
          <w:rFonts w:ascii="Times New Roman" w:hAnsi="Times New Roman"/>
          <w:bCs/>
        </w:rPr>
        <w:t>я</w:t>
      </w:r>
      <w:r w:rsidRPr="00B94934">
        <w:rPr>
          <w:rFonts w:ascii="Times New Roman" w:hAnsi="Times New Roman"/>
          <w:bCs/>
        </w:rPr>
        <w:t>щиеся к одному виду энергопотребления. (Примеры – ГВС, Пар, ХВС).</w:t>
      </w:r>
    </w:p>
    <w:p w:rsidR="00BF5E63" w:rsidRPr="00B94934" w:rsidRDefault="00BF5E63" w:rsidP="00B94934">
      <w:pPr>
        <w:numPr>
          <w:ilvl w:val="1"/>
          <w:numId w:val="3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Измеряемый показатель – позволяет описать параметр энергопотребления, который измеряется прибором учета (или его измерительным устройством). В общем случае измеряемый показатель может не совпадать с энергоресурсом. При этом определение величины потребления энергоресурса может осуществляться расчетным путем с и</w:t>
      </w: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  <w:bCs/>
        </w:rPr>
        <w:t>пользованием нескольких измеряемых показателей. Примерами видов измерения я</w:t>
      </w:r>
      <w:r w:rsidRPr="00B94934">
        <w:rPr>
          <w:rFonts w:ascii="Times New Roman" w:hAnsi="Times New Roman"/>
          <w:bCs/>
        </w:rPr>
        <w:t>в</w:t>
      </w:r>
      <w:r w:rsidRPr="00B94934">
        <w:rPr>
          <w:rFonts w:ascii="Times New Roman" w:hAnsi="Times New Roman"/>
          <w:bCs/>
        </w:rPr>
        <w:t xml:space="preserve">ляется – температура подачи и </w:t>
      </w:r>
      <w:proofErr w:type="spellStart"/>
      <w:r w:rsidRPr="00B94934">
        <w:rPr>
          <w:rFonts w:ascii="Times New Roman" w:hAnsi="Times New Roman"/>
          <w:bCs/>
        </w:rPr>
        <w:t>обратки</w:t>
      </w:r>
      <w:proofErr w:type="spellEnd"/>
      <w:r w:rsidRPr="00B94934">
        <w:rPr>
          <w:rFonts w:ascii="Times New Roman" w:hAnsi="Times New Roman"/>
          <w:bCs/>
        </w:rPr>
        <w:t xml:space="preserve">, объем теплоносителя в подаче и </w:t>
      </w:r>
      <w:proofErr w:type="spellStart"/>
      <w:r w:rsidRPr="00B94934">
        <w:rPr>
          <w:rFonts w:ascii="Times New Roman" w:hAnsi="Times New Roman"/>
          <w:bCs/>
        </w:rPr>
        <w:t>обратке</w:t>
      </w:r>
      <w:proofErr w:type="spellEnd"/>
      <w:r w:rsidRPr="00B94934">
        <w:rPr>
          <w:rFonts w:ascii="Times New Roman" w:hAnsi="Times New Roman"/>
          <w:bCs/>
        </w:rPr>
        <w:t>, да</w:t>
      </w:r>
      <w:r w:rsidRPr="00B94934">
        <w:rPr>
          <w:rFonts w:ascii="Times New Roman" w:hAnsi="Times New Roman"/>
          <w:bCs/>
        </w:rPr>
        <w:t>в</w:t>
      </w:r>
      <w:r w:rsidRPr="00B94934">
        <w:rPr>
          <w:rFonts w:ascii="Times New Roman" w:hAnsi="Times New Roman"/>
          <w:bCs/>
        </w:rPr>
        <w:t>ление пара и пр. Каждый измеряемый показатель относится к одному виду сети.</w:t>
      </w:r>
    </w:p>
    <w:p w:rsidR="00BF5E63" w:rsidRPr="009B24D8" w:rsidRDefault="00BF5E63" w:rsidP="009B24D8">
      <w:pPr>
        <w:numPr>
          <w:ilvl w:val="1"/>
          <w:numId w:val="3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Вид потребления – дополнительный уровень аналитики, используемый для классиф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 xml:space="preserve">кации энергоресурсов. Для тепловой энергии в ГВС – это вид </w:t>
      </w:r>
      <w:proofErr w:type="spellStart"/>
      <w:r w:rsidRPr="00B94934">
        <w:rPr>
          <w:rFonts w:ascii="Times New Roman" w:hAnsi="Times New Roman"/>
          <w:bCs/>
        </w:rPr>
        <w:t>теплопотребляющей</w:t>
      </w:r>
      <w:proofErr w:type="spellEnd"/>
      <w:r w:rsidRPr="00B94934">
        <w:rPr>
          <w:rFonts w:ascii="Times New Roman" w:hAnsi="Times New Roman"/>
          <w:bCs/>
        </w:rPr>
        <w:t xml:space="preserve"> 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стемы: Отопление, вентиляция, ГВС открытое и пр. Каждый вид потребления отн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сится к своему виду сети.</w:t>
      </w:r>
    </w:p>
    <w:p w:rsidR="00BF5E63" w:rsidRPr="00B94934" w:rsidRDefault="00BF5E63" w:rsidP="00B94934">
      <w:pPr>
        <w:pStyle w:val="4"/>
        <w:spacing w:after="0"/>
        <w:rPr>
          <w:rFonts w:ascii="Times New Roman" w:hAnsi="Times New Roman"/>
        </w:rPr>
      </w:pPr>
      <w:bookmarkStart w:id="252" w:name="_Toc415151820"/>
      <w:r w:rsidRPr="00B94934">
        <w:rPr>
          <w:rFonts w:ascii="Times New Roman" w:hAnsi="Times New Roman"/>
        </w:rPr>
        <w:t>Учет первичных документов</w:t>
      </w:r>
      <w:bookmarkEnd w:id="252"/>
    </w:p>
    <w:p w:rsidR="00BF5E63" w:rsidRPr="00B94934" w:rsidRDefault="00BF5E63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Модель учета</w:t>
      </w:r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Учет взаиморасчетов с контрагентами Системы должен проводиться на основе хозя</w:t>
      </w:r>
      <w:r w:rsidRPr="00B94934">
        <w:rPr>
          <w:rFonts w:ascii="Times New Roman" w:hAnsi="Times New Roman"/>
          <w:bCs/>
        </w:rPr>
        <w:t>й</w:t>
      </w:r>
      <w:r w:rsidRPr="00B94934">
        <w:rPr>
          <w:rFonts w:ascii="Times New Roman" w:hAnsi="Times New Roman"/>
          <w:bCs/>
        </w:rPr>
        <w:t>ственных операций.</w:t>
      </w:r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 хозяйственной операцией понимается каждая операция, вызывающая изменения в фина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совом состоянии ЭСО.</w:t>
      </w:r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обеспечить н</w:t>
      </w:r>
      <w:r w:rsidRPr="00B94934">
        <w:rPr>
          <w:rFonts w:ascii="Times New Roman" w:hAnsi="Times New Roman"/>
        </w:rPr>
        <w:t>астройку перечня хозяйственных операций.</w:t>
      </w:r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Все хозяйственные операции, проводимые в Системе, должны оформляться опра</w:t>
      </w:r>
      <w:r w:rsidRPr="00B94934">
        <w:rPr>
          <w:rFonts w:ascii="Times New Roman" w:hAnsi="Times New Roman"/>
          <w:bCs/>
        </w:rPr>
        <w:t>в</w:t>
      </w:r>
      <w:r w:rsidRPr="00B94934">
        <w:rPr>
          <w:rFonts w:ascii="Times New Roman" w:hAnsi="Times New Roman"/>
          <w:bCs/>
        </w:rPr>
        <w:t>дательными документами. Эти документы служат первичными учетными документами, на основании к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торых ведется бухгалтерский учет.</w:t>
      </w:r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Система должна обеспечить н</w:t>
      </w:r>
      <w:r w:rsidRPr="00B94934">
        <w:rPr>
          <w:rFonts w:ascii="Times New Roman" w:hAnsi="Times New Roman"/>
        </w:rPr>
        <w:t>астройку перечня финансовых документов, используемых для отражения хозяйственных операций в Системе, порядка их нумерации, операций и статусов документов, аналитики и правил бухгалтерского учета в Системе;</w:t>
      </w:r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обеспечивать ввод, учет и формирование следующих видов финансовых д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кументов:</w:t>
      </w:r>
    </w:p>
    <w:p w:rsidR="00BF5E63" w:rsidRPr="00B94934" w:rsidRDefault="00BF5E63" w:rsidP="00B94934">
      <w:pPr>
        <w:numPr>
          <w:ilvl w:val="1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Начисления (</w:t>
      </w:r>
      <w:r w:rsidR="00201DED" w:rsidRPr="00B94934">
        <w:rPr>
          <w:rFonts w:ascii="Times New Roman" w:hAnsi="Times New Roman"/>
          <w:bCs/>
        </w:rPr>
        <w:t>выставления, квитанции</w:t>
      </w:r>
      <w:r w:rsidRPr="00B94934">
        <w:rPr>
          <w:rFonts w:ascii="Times New Roman" w:hAnsi="Times New Roman"/>
          <w:bCs/>
        </w:rPr>
        <w:t>)</w:t>
      </w:r>
      <w:proofErr w:type="gramStart"/>
      <w:r w:rsidRPr="00B94934">
        <w:rPr>
          <w:rFonts w:ascii="Times New Roman" w:hAnsi="Times New Roman"/>
          <w:bCs/>
        </w:rPr>
        <w:t xml:space="preserve"> ;</w:t>
      </w:r>
      <w:proofErr w:type="gramEnd"/>
    </w:p>
    <w:p w:rsidR="00BF5E63" w:rsidRPr="00B94934" w:rsidRDefault="00BF5E63" w:rsidP="00B94934">
      <w:pPr>
        <w:numPr>
          <w:ilvl w:val="1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Платежи</w:t>
      </w:r>
      <w:proofErr w:type="gramStart"/>
      <w:r w:rsidRPr="00B94934">
        <w:rPr>
          <w:rFonts w:ascii="Times New Roman" w:hAnsi="Times New Roman"/>
          <w:bCs/>
        </w:rPr>
        <w:t xml:space="preserve"> ;</w:t>
      </w:r>
      <w:proofErr w:type="gramEnd"/>
    </w:p>
    <w:p w:rsidR="00BF5E63" w:rsidRPr="00B94934" w:rsidRDefault="00BF5E63" w:rsidP="00B94934">
      <w:pPr>
        <w:numPr>
          <w:ilvl w:val="1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Реестры</w:t>
      </w:r>
      <w:proofErr w:type="gramStart"/>
      <w:r w:rsidRPr="00B94934">
        <w:rPr>
          <w:rFonts w:ascii="Times New Roman" w:hAnsi="Times New Roman"/>
          <w:bCs/>
        </w:rPr>
        <w:t xml:space="preserve"> ;</w:t>
      </w:r>
      <w:proofErr w:type="gramEnd"/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Учет всех хозяйственных операций в Системе должен осуществляться с использованием ф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нансовых проводок на основе Плана счетов, используемого в Системе, и соответствующего учетной политике предприятия.</w:t>
      </w:r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  <w:i/>
        </w:rPr>
        <w:t>План счетов</w:t>
      </w:r>
      <w:r w:rsidRPr="00B94934">
        <w:rPr>
          <w:rFonts w:ascii="Times New Roman" w:hAnsi="Times New Roman"/>
        </w:rPr>
        <w:t xml:space="preserve"> отражает модель учета хозяйственных операций, принятую в Системе, которая используется для работы бизнес-логики и аналитики. Состав счетов настраивается при пом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 xml:space="preserve">щи соответствующих справочников. План счетов, используемый в Системе, соответствует учетной политике предприятия. </w:t>
      </w:r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Проводка - запись, в которой содержится сумма по дебету и кредиту соответствующих счетов, отражающая содержание хозяйственной операции.</w:t>
      </w:r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Проводки в Системе должны создаваться на основании финансовых документов на основе шаблона проводок, в которых </w:t>
      </w:r>
      <w:r w:rsidRPr="00B94934">
        <w:rPr>
          <w:rFonts w:ascii="Times New Roman" w:hAnsi="Times New Roman"/>
        </w:rPr>
        <w:t>настраивается состав проводок для каждой хозяйственной оп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рации</w:t>
      </w:r>
      <w:r w:rsidRPr="00B94934">
        <w:rPr>
          <w:rFonts w:ascii="Times New Roman" w:hAnsi="Times New Roman"/>
          <w:bCs/>
        </w:rPr>
        <w:t xml:space="preserve">. </w:t>
      </w:r>
      <w:r w:rsidRPr="00B94934">
        <w:rPr>
          <w:rFonts w:ascii="Times New Roman" w:hAnsi="Times New Roman"/>
        </w:rPr>
        <w:t>Проведение документов должно осуществляться при «нал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жении» шаблона проводки на исходный документ.</w:t>
      </w:r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План счетов, шаблоны проводок должны определяться на этапе «Разработка единых проек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ных решений»</w:t>
      </w:r>
    </w:p>
    <w:p w:rsidR="00BF5E63" w:rsidRPr="00B94934" w:rsidRDefault="00BF5E63" w:rsidP="00B94934">
      <w:pPr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предоставлять средства для просмотра и, при необходимости, ручной корре</w:t>
      </w:r>
      <w:r w:rsidRPr="00B94934">
        <w:rPr>
          <w:rFonts w:ascii="Times New Roman" w:hAnsi="Times New Roman"/>
          <w:bCs/>
        </w:rPr>
        <w:t>к</w:t>
      </w:r>
      <w:r w:rsidRPr="00B94934">
        <w:rPr>
          <w:rFonts w:ascii="Times New Roman" w:hAnsi="Times New Roman"/>
          <w:bCs/>
        </w:rPr>
        <w:t>тировки проводок, для  сотрудников, которым эта операция регламентирована общей полит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кой безопасности.</w:t>
      </w:r>
    </w:p>
    <w:p w:rsidR="00BF5E63" w:rsidRPr="00B94934" w:rsidRDefault="00BF5E63" w:rsidP="00B94934">
      <w:pPr>
        <w:pStyle w:val="51"/>
        <w:spacing w:after="0"/>
        <w:rPr>
          <w:rFonts w:ascii="Times New Roman" w:hAnsi="Times New Roman"/>
        </w:rPr>
      </w:pPr>
      <w:bookmarkStart w:id="253" w:name="_Ref262375869"/>
      <w:bookmarkStart w:id="254" w:name="_Toc161423879"/>
      <w:r w:rsidRPr="00B94934">
        <w:rPr>
          <w:rFonts w:ascii="Times New Roman" w:hAnsi="Times New Roman"/>
        </w:rPr>
        <w:t>Начисления</w:t>
      </w:r>
      <w:bookmarkEnd w:id="253"/>
    </w:p>
    <w:p w:rsidR="00BF5E63" w:rsidRPr="00B94934" w:rsidRDefault="00BF5E63" w:rsidP="00B94934">
      <w:pPr>
        <w:numPr>
          <w:ilvl w:val="0"/>
          <w:numId w:val="2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Начисления  – документы, на основании которых образуется дебиторская задолженность на лицевом счете Потребителя. </w:t>
      </w:r>
    </w:p>
    <w:p w:rsidR="00BF5E63" w:rsidRPr="00B94934" w:rsidRDefault="00BF5E63" w:rsidP="00B94934">
      <w:pPr>
        <w:numPr>
          <w:ilvl w:val="0"/>
          <w:numId w:val="2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Кроме общей суммы в начислении должна выделяться сумма к оплате, необходимость в кот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рой возникает для учета авансовых платежей Потребителя. Сумма к оплате должна опред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лять ту сумму, которая реально будет выставлена Потребит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 xml:space="preserve">лю для оплаты в виде </w:t>
      </w:r>
      <w:r w:rsidR="00E40768" w:rsidRPr="00B94934">
        <w:rPr>
          <w:rFonts w:ascii="Times New Roman" w:hAnsi="Times New Roman"/>
          <w:bCs/>
        </w:rPr>
        <w:t>квитанции</w:t>
      </w:r>
      <w:r w:rsidRPr="00B94934">
        <w:rPr>
          <w:rFonts w:ascii="Times New Roman" w:hAnsi="Times New Roman"/>
          <w:bCs/>
        </w:rPr>
        <w:t xml:space="preserve">. </w:t>
      </w:r>
    </w:p>
    <w:p w:rsidR="00BF5E63" w:rsidRPr="00B94934" w:rsidRDefault="00BF5E63" w:rsidP="00B94934">
      <w:pPr>
        <w:numPr>
          <w:ilvl w:val="0"/>
          <w:numId w:val="2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Вид выставляемого платежного документа по начислению должен задаваться в настройках лицевого счета Потребителя.</w:t>
      </w:r>
    </w:p>
    <w:p w:rsidR="00BF5E63" w:rsidRPr="00B94934" w:rsidRDefault="00BF5E63" w:rsidP="00B94934">
      <w:pPr>
        <w:pStyle w:val="51"/>
        <w:spacing w:after="0"/>
        <w:rPr>
          <w:rFonts w:ascii="Times New Roman" w:hAnsi="Times New Roman"/>
        </w:rPr>
      </w:pPr>
      <w:bookmarkStart w:id="255" w:name="_Ref262375877"/>
      <w:r w:rsidRPr="00B94934">
        <w:rPr>
          <w:rFonts w:ascii="Times New Roman" w:hAnsi="Times New Roman"/>
        </w:rPr>
        <w:t>Платежи</w:t>
      </w:r>
      <w:bookmarkEnd w:id="255"/>
    </w:p>
    <w:bookmarkEnd w:id="254"/>
    <w:p w:rsidR="00BF5E63" w:rsidRPr="00B94934" w:rsidRDefault="00BF5E63" w:rsidP="00B94934">
      <w:pPr>
        <w:numPr>
          <w:ilvl w:val="0"/>
          <w:numId w:val="2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Платежи – документы, на основании которых фиксируется факты расчетов Потребителей по обязательствам оплаты по заключенным договорам энергоснабжения за используемые энерг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ресурсы.</w:t>
      </w:r>
    </w:p>
    <w:p w:rsidR="004540FA" w:rsidRPr="009B24D8" w:rsidRDefault="00BF5E63" w:rsidP="009B24D8">
      <w:pPr>
        <w:numPr>
          <w:ilvl w:val="0"/>
          <w:numId w:val="27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учитывать различные виды платежей (платеж на расчетный счет, наличный платеж, вексель и прочее), перечень которых должен настраиваться в типе платежа.</w:t>
      </w:r>
    </w:p>
    <w:p w:rsidR="00BF5E63" w:rsidRPr="00B94934" w:rsidRDefault="00BF5E63" w:rsidP="00B94934">
      <w:pPr>
        <w:pStyle w:val="51"/>
        <w:spacing w:after="0"/>
        <w:rPr>
          <w:rFonts w:ascii="Times New Roman" w:hAnsi="Times New Roman"/>
        </w:rPr>
      </w:pPr>
      <w:bookmarkStart w:id="256" w:name="_Ref262375887"/>
      <w:r w:rsidRPr="00B94934">
        <w:rPr>
          <w:rFonts w:ascii="Times New Roman" w:hAnsi="Times New Roman"/>
        </w:rPr>
        <w:t>Реестры</w:t>
      </w:r>
      <w:bookmarkEnd w:id="256"/>
    </w:p>
    <w:p w:rsidR="00BF5E63" w:rsidRPr="00B94934" w:rsidRDefault="00BF5E63" w:rsidP="00B94934">
      <w:pPr>
        <w:numPr>
          <w:ilvl w:val="0"/>
          <w:numId w:val="2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Реестры – документы, в которых сохраняются однотипные начисления или платежи.</w:t>
      </w:r>
    </w:p>
    <w:p w:rsidR="00BF5E63" w:rsidRPr="00B94934" w:rsidRDefault="00BF5E63" w:rsidP="00B94934">
      <w:pPr>
        <w:numPr>
          <w:ilvl w:val="0"/>
          <w:numId w:val="2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Система должна обеспечивать формирование реестра переданных на инкассо в банк докуме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тов:</w:t>
      </w:r>
    </w:p>
    <w:p w:rsidR="00BF5E63" w:rsidRPr="00B94934" w:rsidRDefault="00BF5E63" w:rsidP="00B94934">
      <w:pPr>
        <w:numPr>
          <w:ilvl w:val="1"/>
          <w:numId w:val="2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Формирование реестра выполняется после формирования начислений </w:t>
      </w:r>
    </w:p>
    <w:p w:rsidR="00BF5E63" w:rsidRPr="00B94934" w:rsidRDefault="00BF5E63" w:rsidP="00B94934">
      <w:pPr>
        <w:numPr>
          <w:ilvl w:val="1"/>
          <w:numId w:val="2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Форма реестра должна соответствовать требованиям банковских операций.</w:t>
      </w:r>
    </w:p>
    <w:p w:rsidR="00BF5E63" w:rsidRPr="009B24D8" w:rsidRDefault="00BF5E63" w:rsidP="009B24D8">
      <w:pPr>
        <w:numPr>
          <w:ilvl w:val="1"/>
          <w:numId w:val="2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реестр в зависимости от даты, на которую он выписывается, автоматически должны подбираться платежные требования из массива сформированных д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 xml:space="preserve">кументов с общей суммой по ним. </w:t>
      </w:r>
    </w:p>
    <w:p w:rsidR="00BF5E63" w:rsidRPr="00B94934" w:rsidRDefault="00BF5E63" w:rsidP="00B94934">
      <w:pPr>
        <w:pStyle w:val="4"/>
        <w:spacing w:after="0"/>
        <w:rPr>
          <w:rFonts w:ascii="Times New Roman" w:hAnsi="Times New Roman"/>
        </w:rPr>
      </w:pPr>
      <w:bookmarkStart w:id="257" w:name="_Toc415151821"/>
      <w:r w:rsidRPr="00B94934">
        <w:rPr>
          <w:rFonts w:ascii="Times New Roman" w:hAnsi="Times New Roman"/>
        </w:rPr>
        <w:t>Ввод и разнесение оплат</w:t>
      </w:r>
      <w:bookmarkEnd w:id="257"/>
    </w:p>
    <w:p w:rsidR="00BF5E63" w:rsidRPr="00B94934" w:rsidRDefault="00BF5E63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Функция «ввод и разнесение оплат» должна обеспечивать выполнение следующих оп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раций:</w:t>
      </w:r>
    </w:p>
    <w:p w:rsidR="00BF5E63" w:rsidRPr="00B94934" w:rsidRDefault="00BF5E63" w:rsidP="00B94934">
      <w:pPr>
        <w:numPr>
          <w:ilvl w:val="0"/>
          <w:numId w:val="2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Автоматическая загрузка данных о поступлениях через интерфейс «Клиент Банк», сопоста</w:t>
      </w:r>
      <w:r w:rsidRPr="00B94934">
        <w:rPr>
          <w:rFonts w:ascii="Times New Roman" w:hAnsi="Times New Roman"/>
          <w:bCs/>
        </w:rPr>
        <w:t>в</w:t>
      </w:r>
      <w:r w:rsidRPr="00B94934">
        <w:rPr>
          <w:rFonts w:ascii="Times New Roman" w:hAnsi="Times New Roman"/>
          <w:bCs/>
        </w:rPr>
        <w:t>ление начисленной сумме, сохранение в базе данных;</w:t>
      </w:r>
    </w:p>
    <w:p w:rsidR="00BF5E63" w:rsidRPr="00B94934" w:rsidRDefault="00BF5E63" w:rsidP="00B94934">
      <w:pPr>
        <w:numPr>
          <w:ilvl w:val="0"/>
          <w:numId w:val="2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Ведение реестра невыясненных сумм;</w:t>
      </w:r>
    </w:p>
    <w:p w:rsidR="00BF5E63" w:rsidRPr="00B94934" w:rsidRDefault="00BF5E63" w:rsidP="00B94934">
      <w:pPr>
        <w:numPr>
          <w:ilvl w:val="0"/>
          <w:numId w:val="2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Возможность ручного соотнесения платежа начисленной сумме;</w:t>
      </w:r>
    </w:p>
    <w:p w:rsidR="00BF5E63" w:rsidRPr="00B94934" w:rsidRDefault="00BF5E63" w:rsidP="00B94934">
      <w:pPr>
        <w:numPr>
          <w:ilvl w:val="0"/>
          <w:numId w:val="2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Возможность автоматического соотнесения платежа начислению (части начисления, нескол</w:t>
      </w:r>
      <w:r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>ким начислениям) в соответствии с предопределенными правилами;</w:t>
      </w:r>
    </w:p>
    <w:p w:rsidR="00BF5E63" w:rsidRPr="00B94934" w:rsidRDefault="00BF5E63" w:rsidP="00B94934">
      <w:pPr>
        <w:numPr>
          <w:ilvl w:val="0"/>
          <w:numId w:val="2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Ручной и автоматической контроль количества обрабатываемых платежных документов и сумм оплаты на соответствие данным банковской выписке;</w:t>
      </w:r>
    </w:p>
    <w:p w:rsidR="00BF5E63" w:rsidRPr="00B94934" w:rsidRDefault="00BF5E63" w:rsidP="00B94934">
      <w:pPr>
        <w:numPr>
          <w:ilvl w:val="0"/>
          <w:numId w:val="2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Наличие режима возврата сумм ошибочных и невыясненных платежей;</w:t>
      </w:r>
    </w:p>
    <w:p w:rsidR="00BF5E63" w:rsidRPr="00B94934" w:rsidRDefault="00BF5E63" w:rsidP="00B94934">
      <w:pPr>
        <w:numPr>
          <w:ilvl w:val="0"/>
          <w:numId w:val="2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Составление отчетов о поступлении средств;</w:t>
      </w:r>
    </w:p>
    <w:p w:rsidR="00BF5E63" w:rsidRPr="009B24D8" w:rsidRDefault="00BF5E63" w:rsidP="009B24D8">
      <w:pPr>
        <w:numPr>
          <w:ilvl w:val="0"/>
          <w:numId w:val="25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документа на перераспределение (переброску) средств между контрагентами, статьями и ставками НДС (в случае изменения ставки НДС в расчетном п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риоде).</w:t>
      </w:r>
    </w:p>
    <w:p w:rsidR="00BF5E63" w:rsidRPr="00B94934" w:rsidRDefault="00BF5E63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Ввод оплат</w:t>
      </w:r>
    </w:p>
    <w:p w:rsidR="00BF5E63" w:rsidRPr="00B94934" w:rsidRDefault="00BF5E63" w:rsidP="00B94934">
      <w:pPr>
        <w:numPr>
          <w:ilvl w:val="0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Оплаты должны попадать в Систему одним из следующих способов:</w:t>
      </w:r>
    </w:p>
    <w:p w:rsidR="00BF5E63" w:rsidRPr="00B94934" w:rsidRDefault="00BF5E63" w:rsidP="00B94934">
      <w:pPr>
        <w:numPr>
          <w:ilvl w:val="1"/>
          <w:numId w:val="68"/>
        </w:numPr>
        <w:spacing w:after="0"/>
        <w:ind w:left="192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Выписка с банковского счета;</w:t>
      </w:r>
    </w:p>
    <w:p w:rsidR="00BF5E63" w:rsidRPr="00B94934" w:rsidRDefault="00BF5E63" w:rsidP="00B94934">
      <w:pPr>
        <w:numPr>
          <w:ilvl w:val="1"/>
          <w:numId w:val="68"/>
        </w:numPr>
        <w:spacing w:after="0"/>
        <w:ind w:left="192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Через кассу;</w:t>
      </w:r>
    </w:p>
    <w:p w:rsidR="00BF5E63" w:rsidRPr="00B94934" w:rsidRDefault="00BF5E63" w:rsidP="00B94934">
      <w:pPr>
        <w:numPr>
          <w:ilvl w:val="1"/>
          <w:numId w:val="68"/>
        </w:numPr>
        <w:spacing w:after="0"/>
        <w:ind w:left="192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Отчет агента по сбору оплат (почта, сберкасса);</w:t>
      </w:r>
    </w:p>
    <w:p w:rsidR="00BF5E63" w:rsidRPr="00B94934" w:rsidRDefault="00BF5E63" w:rsidP="00B94934">
      <w:pPr>
        <w:numPr>
          <w:ilvl w:val="1"/>
          <w:numId w:val="68"/>
        </w:numPr>
        <w:spacing w:after="0"/>
        <w:ind w:left="192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Из внешних организаций и информационных систем (автоматизированная банковская система или системы «банк-клиент»);</w:t>
      </w:r>
    </w:p>
    <w:p w:rsidR="00BF5E63" w:rsidRPr="00B94934" w:rsidRDefault="00BF5E63" w:rsidP="00B94934">
      <w:pPr>
        <w:numPr>
          <w:ilvl w:val="1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Взаимозачет.</w:t>
      </w:r>
    </w:p>
    <w:p w:rsidR="00BF5E63" w:rsidRPr="00B94934" w:rsidRDefault="00BF5E63" w:rsidP="00B94934">
      <w:pPr>
        <w:numPr>
          <w:ilvl w:val="0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Занесение банковской выписки должно выполняться в нескольких режимах:</w:t>
      </w:r>
    </w:p>
    <w:p w:rsidR="00BF5E63" w:rsidRPr="00B94934" w:rsidRDefault="00BF5E63" w:rsidP="00B94934">
      <w:pPr>
        <w:numPr>
          <w:ilvl w:val="1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автоматическом режиме:</w:t>
      </w:r>
    </w:p>
    <w:p w:rsidR="00BF5E63" w:rsidRPr="00B94934" w:rsidRDefault="00BF5E63" w:rsidP="00B94934">
      <w:pPr>
        <w:numPr>
          <w:ilvl w:val="2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предоставлении информации об оплате из банка получателя в электро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ном виде. Предварительно согласуется макет, в котором должны содержаться информация о виде документа оплаты, его сумме, банковские реквизиты аб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нента</w:t>
      </w:r>
    </w:p>
    <w:p w:rsidR="00BF5E63" w:rsidRPr="00B94934" w:rsidRDefault="00BF5E63" w:rsidP="00B94934">
      <w:pPr>
        <w:numPr>
          <w:ilvl w:val="2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получении электронного документа (выписки) выполняются сл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дующие действия:</w:t>
      </w:r>
    </w:p>
    <w:p w:rsidR="00BF5E63" w:rsidRPr="00B94934" w:rsidRDefault="00BF5E63" w:rsidP="00B94934">
      <w:pPr>
        <w:numPr>
          <w:ilvl w:val="3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загрузка файла с контролем информации по массиву выписанных платежных документов;</w:t>
      </w:r>
    </w:p>
    <w:p w:rsidR="00BF5E63" w:rsidRPr="00B94934" w:rsidRDefault="00BF5E63" w:rsidP="00B94934">
      <w:pPr>
        <w:numPr>
          <w:ilvl w:val="3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просмотр выписки из банка с результатами автоматической обрабо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 xml:space="preserve">ки. Указывается сумма по выписке; </w:t>
      </w:r>
    </w:p>
    <w:p w:rsidR="00BF5E63" w:rsidRPr="00B94934" w:rsidRDefault="00BF5E63" w:rsidP="00B94934">
      <w:pPr>
        <w:numPr>
          <w:ilvl w:val="3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обработка выписки, если существуют необработанные платежные документы по электронной выписке.</w:t>
      </w:r>
    </w:p>
    <w:p w:rsidR="00BF5E63" w:rsidRPr="00B94934" w:rsidRDefault="00BF5E63" w:rsidP="00B94934">
      <w:pPr>
        <w:numPr>
          <w:ilvl w:val="1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режиме ручного ввода при предоставлении информации по оплате из банка получ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 xml:space="preserve">теля на бумажном носителе. </w:t>
      </w:r>
    </w:p>
    <w:p w:rsidR="00BF5E63" w:rsidRPr="00B94934" w:rsidRDefault="00BF5E63" w:rsidP="00B94934">
      <w:pPr>
        <w:numPr>
          <w:ilvl w:val="1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 поддержкой автоматизированного ввода платежей потребителей сканерами штр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хового кода.</w:t>
      </w:r>
    </w:p>
    <w:p w:rsidR="00BF5E63" w:rsidRPr="00B94934" w:rsidRDefault="00BF5E63" w:rsidP="00B94934">
      <w:pPr>
        <w:numPr>
          <w:ilvl w:val="0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вводе платежей, поступивших автоматизированным способом или через пункты сбора агентов, должен создаваться реестр, который объединяет единовременно поступившие плат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жи, в котором фиксируется источник поступления платежа.</w:t>
      </w:r>
    </w:p>
    <w:p w:rsidR="00BF5E63" w:rsidRPr="009B24D8" w:rsidRDefault="00BF5E63" w:rsidP="009B24D8">
      <w:pPr>
        <w:numPr>
          <w:ilvl w:val="0"/>
          <w:numId w:val="68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Автоматическая разноска оплат на лицевые счета должна осуществляться по рекви</w:t>
      </w:r>
      <w:r w:rsidR="00E40768" w:rsidRPr="00B94934">
        <w:rPr>
          <w:rFonts w:ascii="Times New Roman" w:hAnsi="Times New Roman"/>
          <w:bCs/>
        </w:rPr>
        <w:t>зитам Контрагента (ИНН</w:t>
      </w:r>
      <w:r w:rsidRPr="00B94934">
        <w:rPr>
          <w:rFonts w:ascii="Times New Roman" w:hAnsi="Times New Roman"/>
          <w:bCs/>
        </w:rPr>
        <w:t xml:space="preserve"> и другим полям), указанным в платеже. Если на момент ввода платежа н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возможно точно определить номер лицевого счета контрагента, Система  должна заносить платеж в реестр невыясненных сумм, который обрабатывается позже в индивидуальном п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рядке.</w:t>
      </w:r>
    </w:p>
    <w:p w:rsidR="00BF5E63" w:rsidRPr="00B94934" w:rsidRDefault="00BF5E63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Разнесение оплат</w:t>
      </w:r>
    </w:p>
    <w:p w:rsidR="00BF5E63" w:rsidRPr="00B94934" w:rsidRDefault="00BF5E63" w:rsidP="00B94934">
      <w:pPr>
        <w:numPr>
          <w:ilvl w:val="0"/>
          <w:numId w:val="2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системе должна быть реализована возможность отнесения (разнесения) оплаты на выста</w:t>
      </w:r>
      <w:r w:rsidRPr="00B94934">
        <w:rPr>
          <w:rFonts w:ascii="Times New Roman" w:hAnsi="Times New Roman"/>
          <w:bCs/>
        </w:rPr>
        <w:t>в</w:t>
      </w:r>
      <w:r w:rsidRPr="00B94934">
        <w:rPr>
          <w:rFonts w:ascii="Times New Roman" w:hAnsi="Times New Roman"/>
          <w:bCs/>
        </w:rPr>
        <w:t>ленное ранее предъявление (счет или платежное требование). Разноска оплаты должна пров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диться в соответствии со следующими правилами:</w:t>
      </w:r>
    </w:p>
    <w:p w:rsidR="00BF5E63" w:rsidRPr="00B94934" w:rsidRDefault="00BF5E63" w:rsidP="00B94934">
      <w:pPr>
        <w:numPr>
          <w:ilvl w:val="1"/>
          <w:numId w:val="2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регистрации в Системе документа (дебетового и кредитового) он считается н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оплаченным (открытым);</w:t>
      </w:r>
    </w:p>
    <w:p w:rsidR="00BF5E63" w:rsidRPr="00B94934" w:rsidRDefault="00BF5E63" w:rsidP="00B94934">
      <w:pPr>
        <w:numPr>
          <w:ilvl w:val="1"/>
          <w:numId w:val="2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ходе разноски дебетового документа он соотносится с неоплаченными или части</w:t>
      </w:r>
      <w:r w:rsidRPr="00B94934">
        <w:rPr>
          <w:rFonts w:ascii="Times New Roman" w:hAnsi="Times New Roman"/>
          <w:bCs/>
        </w:rPr>
        <w:t>ч</w:t>
      </w:r>
      <w:r w:rsidRPr="00B94934">
        <w:rPr>
          <w:rFonts w:ascii="Times New Roman" w:hAnsi="Times New Roman"/>
          <w:bCs/>
        </w:rPr>
        <w:t>но оплаченными кредитовыми документами, так чтобы сумма дебетов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го документа максимально перекрывалась неоплаченной частью кредитовых документов;</w:t>
      </w:r>
    </w:p>
    <w:p w:rsidR="00BF5E63" w:rsidRPr="00B94934" w:rsidRDefault="00BF5E63" w:rsidP="00B94934">
      <w:pPr>
        <w:numPr>
          <w:ilvl w:val="1"/>
          <w:numId w:val="2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Сумма разноски таким образом «оплачивает» дебетовый документ, уменьшая сумму его неоплаченной части на величину разноски. Полностью оплаченный документ сч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тается закрытым;</w:t>
      </w:r>
    </w:p>
    <w:p w:rsidR="00BF5E63" w:rsidRPr="00B94934" w:rsidRDefault="00BF5E63" w:rsidP="00B94934">
      <w:pPr>
        <w:numPr>
          <w:ilvl w:val="0"/>
          <w:numId w:val="2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автоматической разноске должны соблюдаться следующие правила (для кредитового д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кумента):</w:t>
      </w:r>
    </w:p>
    <w:p w:rsidR="00BF5E63" w:rsidRPr="00B94934" w:rsidRDefault="00BF5E63" w:rsidP="00B94934">
      <w:pPr>
        <w:numPr>
          <w:ilvl w:val="1"/>
          <w:numId w:val="2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Сначала оплачивается дебетовый документ, который по периоду выставления соо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ветствует периоду оплаты в назначении платежа;</w:t>
      </w:r>
    </w:p>
    <w:p w:rsidR="00BF5E63" w:rsidRPr="00B94934" w:rsidRDefault="00BF5E63" w:rsidP="00B94934">
      <w:pPr>
        <w:numPr>
          <w:ilvl w:val="1"/>
          <w:numId w:val="2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Если назначение платежа не указано или не найден соответствующий документ – оплачивается самый ранний неоплаченный документ с учетом видов задолженности;</w:t>
      </w:r>
    </w:p>
    <w:p w:rsidR="00BF5E63" w:rsidRPr="00B94934" w:rsidRDefault="00BF5E63" w:rsidP="00B94934">
      <w:pPr>
        <w:numPr>
          <w:ilvl w:val="1"/>
          <w:numId w:val="2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системе должна быть реализована возможность распределения оплаты по номе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клатурам пропорционально их доле в общем начислении. При наличии утвержденн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го регламента система должна иметь возможность добавлять дополнительные алг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ритмы разносок, используя модуль расширения системы.</w:t>
      </w:r>
    </w:p>
    <w:p w:rsidR="00BF5E63" w:rsidRPr="00B94934" w:rsidRDefault="00BF5E63" w:rsidP="00B94934">
      <w:pPr>
        <w:numPr>
          <w:ilvl w:val="0"/>
          <w:numId w:val="21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разноске оплаты Систем должна предоставлять возможность выбора вида з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долженности.</w:t>
      </w:r>
    </w:p>
    <w:p w:rsidR="002843EB" w:rsidRPr="00B94934" w:rsidRDefault="002843EB" w:rsidP="00B94934">
      <w:pPr>
        <w:pStyle w:val="51"/>
        <w:spacing w:after="0"/>
        <w:rPr>
          <w:rFonts w:ascii="Times New Roman" w:hAnsi="Times New Roman"/>
        </w:rPr>
      </w:pPr>
      <w:bookmarkStart w:id="258" w:name="_Ref323385948"/>
      <w:r w:rsidRPr="00B94934">
        <w:rPr>
          <w:rFonts w:ascii="Times New Roman" w:hAnsi="Times New Roman"/>
        </w:rPr>
        <w:t>Разнесение платежа на основании назначения платежа</w:t>
      </w:r>
      <w:bookmarkEnd w:id="258"/>
      <w:r w:rsidRPr="00B94934">
        <w:rPr>
          <w:rFonts w:ascii="Times New Roman" w:hAnsi="Times New Roman"/>
        </w:rPr>
        <w:t xml:space="preserve"> </w:t>
      </w:r>
    </w:p>
    <w:p w:rsidR="002843EB" w:rsidRPr="00B94934" w:rsidRDefault="002843EB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Система должна позволять при загрузке реестров платежей из систем Клиент-банк осуществлять автоматическую привязку платежа к лицевым счетам (идентификация лицевого счета), а также формировать разноску по указанным реквизитам платежного документа. </w:t>
      </w:r>
    </w:p>
    <w:p w:rsidR="002843EB" w:rsidRPr="00B94934" w:rsidRDefault="002843EB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Привязка платежа к потребителю должна производиться на основании анализа следующих усл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вий из назначения платежа:</w:t>
      </w:r>
    </w:p>
    <w:p w:rsidR="002843EB" w:rsidRPr="00B94934" w:rsidRDefault="002843EB" w:rsidP="00B94934">
      <w:pPr>
        <w:numPr>
          <w:ilvl w:val="0"/>
          <w:numId w:val="10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 номеру с/ф, счета;</w:t>
      </w:r>
    </w:p>
    <w:p w:rsidR="002843EB" w:rsidRPr="00B94934" w:rsidRDefault="002843EB" w:rsidP="00B94934">
      <w:pPr>
        <w:numPr>
          <w:ilvl w:val="0"/>
          <w:numId w:val="10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 номеру ЛС;</w:t>
      </w:r>
    </w:p>
    <w:p w:rsidR="002843EB" w:rsidRPr="00B94934" w:rsidRDefault="002843EB" w:rsidP="00B94934">
      <w:pPr>
        <w:numPr>
          <w:ilvl w:val="0"/>
          <w:numId w:val="10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 номеру договора;</w:t>
      </w:r>
    </w:p>
    <w:p w:rsidR="002843EB" w:rsidRPr="00B94934" w:rsidRDefault="002843EB" w:rsidP="00B94934">
      <w:pPr>
        <w:numPr>
          <w:ilvl w:val="0"/>
          <w:numId w:val="10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 номеру ИНН;</w:t>
      </w:r>
    </w:p>
    <w:p w:rsidR="002843EB" w:rsidRPr="00B94934" w:rsidRDefault="002843EB" w:rsidP="00B94934">
      <w:pPr>
        <w:numPr>
          <w:ilvl w:val="0"/>
          <w:numId w:val="10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 другим заранее настроенным условиям.</w:t>
      </w:r>
    </w:p>
    <w:p w:rsidR="002843EB" w:rsidRPr="00B94934" w:rsidRDefault="002843EB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.</w:t>
      </w:r>
    </w:p>
    <w:p w:rsidR="002843EB" w:rsidRPr="00B94934" w:rsidRDefault="002843EB" w:rsidP="00B94934">
      <w:pPr>
        <w:spacing w:after="0"/>
        <w:rPr>
          <w:rFonts w:ascii="Times New Roman" w:hAnsi="Times New Roman"/>
          <w:b/>
        </w:rPr>
      </w:pPr>
    </w:p>
    <w:p w:rsidR="002843EB" w:rsidRPr="00B94934" w:rsidRDefault="002843EB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Для идентифицированных платежей в системе должны формироваться разноски на в</w:t>
      </w:r>
      <w:r w:rsidRPr="00B94934">
        <w:rPr>
          <w:rFonts w:ascii="Times New Roman" w:hAnsi="Times New Roman"/>
        </w:rPr>
        <w:t>ы</w:t>
      </w:r>
      <w:r w:rsidRPr="00B94934">
        <w:rPr>
          <w:rFonts w:ascii="Times New Roman" w:hAnsi="Times New Roman"/>
        </w:rPr>
        <w:t>ставленные ранее начисления. Разноска осуществляется на основании распознавания «назначения платежа» и найде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ных при этом совпадений:</w:t>
      </w:r>
    </w:p>
    <w:p w:rsidR="002843EB" w:rsidRPr="00B94934" w:rsidRDefault="002843EB" w:rsidP="00B94934">
      <w:pPr>
        <w:numPr>
          <w:ilvl w:val="0"/>
          <w:numId w:val="105"/>
        </w:numPr>
        <w:spacing w:after="0"/>
        <w:rPr>
          <w:rFonts w:ascii="Times New Roman" w:hAnsi="Times New Roman"/>
        </w:rPr>
      </w:pPr>
      <w:bookmarkStart w:id="259" w:name="Разноска"/>
      <w:r w:rsidRPr="00B94934">
        <w:rPr>
          <w:rFonts w:ascii="Times New Roman" w:hAnsi="Times New Roman"/>
        </w:rPr>
        <w:t>Разноска по номерам счетов – фактур</w:t>
      </w:r>
      <w:bookmarkEnd w:id="259"/>
      <w:r w:rsidRPr="00B94934">
        <w:rPr>
          <w:rFonts w:ascii="Times New Roman" w:hAnsi="Times New Roman"/>
        </w:rPr>
        <w:t>;</w:t>
      </w:r>
    </w:p>
    <w:p w:rsidR="002843EB" w:rsidRPr="00B94934" w:rsidRDefault="002843EB" w:rsidP="00B94934">
      <w:pPr>
        <w:numPr>
          <w:ilvl w:val="0"/>
          <w:numId w:val="10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Разноска по номеру счета;</w:t>
      </w:r>
    </w:p>
    <w:p w:rsidR="002843EB" w:rsidRPr="00B94934" w:rsidRDefault="002843EB" w:rsidP="00B94934">
      <w:pPr>
        <w:numPr>
          <w:ilvl w:val="0"/>
          <w:numId w:val="10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Разноска по периоду оплаты;</w:t>
      </w:r>
    </w:p>
    <w:p w:rsidR="002843EB" w:rsidRPr="00B94934" w:rsidRDefault="002843EB" w:rsidP="00B94934">
      <w:pPr>
        <w:numPr>
          <w:ilvl w:val="0"/>
          <w:numId w:val="10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Разноска по виду задолженности;</w:t>
      </w:r>
    </w:p>
    <w:p w:rsidR="002843EB" w:rsidRPr="00B94934" w:rsidRDefault="002843EB" w:rsidP="00B94934">
      <w:pPr>
        <w:numPr>
          <w:ilvl w:val="0"/>
          <w:numId w:val="10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Разноска по виду договора;</w:t>
      </w:r>
    </w:p>
    <w:p w:rsidR="002843EB" w:rsidRPr="00B94934" w:rsidRDefault="002843EB" w:rsidP="00B94934">
      <w:pPr>
        <w:numPr>
          <w:ilvl w:val="0"/>
          <w:numId w:val="105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 другим настроенным условиям.</w:t>
      </w:r>
    </w:p>
    <w:p w:rsidR="002843EB" w:rsidRPr="009B24D8" w:rsidRDefault="002843EB" w:rsidP="009B24D8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системе должна быть реализована возможность настроить алгоритм работы распознавания пл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тежа под необходимые требования.</w:t>
      </w:r>
    </w:p>
    <w:p w:rsidR="00BF5E63" w:rsidRPr="00B94934" w:rsidRDefault="00BF5E63" w:rsidP="00B94934">
      <w:pPr>
        <w:pStyle w:val="4"/>
        <w:spacing w:after="0"/>
        <w:rPr>
          <w:rFonts w:ascii="Times New Roman" w:hAnsi="Times New Roman"/>
        </w:rPr>
      </w:pPr>
      <w:bookmarkStart w:id="260" w:name="_Toc415151822"/>
      <w:r w:rsidRPr="00B94934">
        <w:rPr>
          <w:rFonts w:ascii="Times New Roman" w:hAnsi="Times New Roman"/>
        </w:rPr>
        <w:t>Формирование дебиторской и кредиторской задолженности контрагента</w:t>
      </w:r>
      <w:bookmarkEnd w:id="260"/>
    </w:p>
    <w:p w:rsidR="00BF5E63" w:rsidRPr="00B94934" w:rsidRDefault="00BF5E63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бухгалтерских проводок и расчет сальдо по договору</w:t>
      </w:r>
    </w:p>
    <w:p w:rsidR="00BF5E63" w:rsidRPr="00B94934" w:rsidRDefault="00BF5E63" w:rsidP="00B94934">
      <w:pPr>
        <w:numPr>
          <w:ilvl w:val="0"/>
          <w:numId w:val="22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обеспечить для каждого контрагента ведение накопительного лиц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вого счета, который содержит всю необходимую для взаиморасчетов финансовую информацию, в том числе историю финансовых операций: начислений, платежей, финансовых корректировок.</w:t>
      </w:r>
    </w:p>
    <w:p w:rsidR="00BF5E63" w:rsidRPr="00B94934" w:rsidRDefault="00BF5E63" w:rsidP="00B94934">
      <w:pPr>
        <w:numPr>
          <w:ilvl w:val="0"/>
          <w:numId w:val="22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формировании начислений и вводе оплат в Системе должны формироваться бухгалте</w:t>
      </w:r>
      <w:r w:rsidRPr="00B94934">
        <w:rPr>
          <w:rFonts w:ascii="Times New Roman" w:hAnsi="Times New Roman"/>
          <w:bCs/>
        </w:rPr>
        <w:t>р</w:t>
      </w:r>
      <w:r w:rsidRPr="00B94934">
        <w:rPr>
          <w:rFonts w:ascii="Times New Roman" w:hAnsi="Times New Roman"/>
          <w:bCs/>
        </w:rPr>
        <w:t xml:space="preserve">ские проводки относительно заранее заданного плана счетов. </w:t>
      </w:r>
    </w:p>
    <w:p w:rsidR="00BF5E63" w:rsidRPr="00B94934" w:rsidRDefault="00BF5E63" w:rsidP="00B94934">
      <w:pPr>
        <w:numPr>
          <w:ilvl w:val="0"/>
          <w:numId w:val="22"/>
        </w:numPr>
        <w:spacing w:after="0"/>
        <w:ind w:left="1208" w:hanging="357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обеспечить бухгалтерский учет (аналитический и синтетический): начальных остатков, оборотов и сальдо взаиморасчетов на произвольный момент времени в разрезе ра</w:t>
      </w:r>
      <w:r w:rsidRPr="00B94934">
        <w:rPr>
          <w:rFonts w:ascii="Times New Roman" w:hAnsi="Times New Roman"/>
          <w:bCs/>
        </w:rPr>
        <w:t>з</w:t>
      </w:r>
      <w:r w:rsidRPr="00B94934">
        <w:rPr>
          <w:rFonts w:ascii="Times New Roman" w:hAnsi="Times New Roman"/>
          <w:bCs/>
        </w:rPr>
        <w:t xml:space="preserve">личных видов договоров и задолженностей; </w:t>
      </w:r>
    </w:p>
    <w:p w:rsidR="00BF5E63" w:rsidRPr="00B94934" w:rsidRDefault="00BF5E63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Сторнирование документа</w:t>
      </w:r>
    </w:p>
    <w:p w:rsidR="00BF5E63" w:rsidRPr="00B94934" w:rsidRDefault="00BF5E63" w:rsidP="00B94934">
      <w:pPr>
        <w:numPr>
          <w:ilvl w:val="0"/>
          <w:numId w:val="2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Сторнирование документов должно осуществляться одним из следующих способов:</w:t>
      </w:r>
    </w:p>
    <w:p w:rsidR="00BF5E63" w:rsidRPr="00B94934" w:rsidRDefault="00BF5E63" w:rsidP="00B94934">
      <w:pPr>
        <w:numPr>
          <w:ilvl w:val="1"/>
          <w:numId w:val="29"/>
        </w:numPr>
        <w:spacing w:after="0"/>
        <w:ind w:left="1928" w:hanging="357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сторнировании документа в текущем расчетном периоде – документ уд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ляется из финансовой подсистемы, при этом удаляются все связанные с ним проводки и ра</w:t>
      </w:r>
      <w:r w:rsidRPr="00B94934">
        <w:rPr>
          <w:rFonts w:ascii="Times New Roman" w:hAnsi="Times New Roman"/>
          <w:bCs/>
        </w:rPr>
        <w:t>з</w:t>
      </w:r>
      <w:r w:rsidRPr="00B94934">
        <w:rPr>
          <w:rFonts w:ascii="Times New Roman" w:hAnsi="Times New Roman"/>
          <w:bCs/>
        </w:rPr>
        <w:t>носки;</w:t>
      </w:r>
    </w:p>
    <w:p w:rsidR="00BF5E63" w:rsidRPr="00B94934" w:rsidRDefault="00BF5E63" w:rsidP="00B94934">
      <w:pPr>
        <w:numPr>
          <w:ilvl w:val="1"/>
          <w:numId w:val="29"/>
        </w:numPr>
        <w:spacing w:after="0"/>
        <w:ind w:left="1928" w:hanging="357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сторнировании документа в закрытом расчетном периоде – на основании док</w:t>
      </w:r>
      <w:r w:rsidRPr="00B94934">
        <w:rPr>
          <w:rFonts w:ascii="Times New Roman" w:hAnsi="Times New Roman"/>
          <w:bCs/>
        </w:rPr>
        <w:t>у</w:t>
      </w:r>
      <w:r w:rsidRPr="00B94934">
        <w:rPr>
          <w:rFonts w:ascii="Times New Roman" w:hAnsi="Times New Roman"/>
          <w:bCs/>
        </w:rPr>
        <w:t>мента формируется сторнирующий документ текущей датой, который формирует на основании шаблона проводки идентичные с исходным, но с обратным знаком («кра</w:t>
      </w: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  <w:bCs/>
        </w:rPr>
        <w:t xml:space="preserve">ное </w:t>
      </w:r>
      <w:proofErr w:type="spellStart"/>
      <w:r w:rsidRPr="00B94934">
        <w:rPr>
          <w:rFonts w:ascii="Times New Roman" w:hAnsi="Times New Roman"/>
          <w:bCs/>
        </w:rPr>
        <w:t>сторно</w:t>
      </w:r>
      <w:proofErr w:type="spellEnd"/>
      <w:r w:rsidRPr="00B94934">
        <w:rPr>
          <w:rFonts w:ascii="Times New Roman" w:hAnsi="Times New Roman"/>
          <w:bCs/>
        </w:rPr>
        <w:t>»).</w:t>
      </w:r>
    </w:p>
    <w:p w:rsidR="00BF5E63" w:rsidRPr="00B94934" w:rsidRDefault="00BF5E63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Реструктуризация дебиторской и кредиторской задолженности</w:t>
      </w:r>
    </w:p>
    <w:p w:rsidR="00BF5E63" w:rsidRPr="00B94934" w:rsidRDefault="00BF5E63" w:rsidP="00B94934">
      <w:pPr>
        <w:numPr>
          <w:ilvl w:val="0"/>
          <w:numId w:val="30"/>
        </w:numPr>
        <w:spacing w:after="0"/>
        <w:ind w:hanging="357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Учет дебиторской задолженности в Системе должен вестись в разрезе видов задо</w:t>
      </w:r>
      <w:r w:rsidRPr="00B94934">
        <w:rPr>
          <w:rFonts w:ascii="Times New Roman" w:hAnsi="Times New Roman"/>
          <w:bCs/>
        </w:rPr>
        <w:t>л</w:t>
      </w:r>
      <w:r w:rsidRPr="00B94934">
        <w:rPr>
          <w:rFonts w:ascii="Times New Roman" w:hAnsi="Times New Roman"/>
          <w:bCs/>
        </w:rPr>
        <w:t xml:space="preserve">женностей. </w:t>
      </w:r>
    </w:p>
    <w:p w:rsidR="00BF5E63" w:rsidRPr="00B94934" w:rsidRDefault="00BF5E63" w:rsidP="00B94934">
      <w:pPr>
        <w:numPr>
          <w:ilvl w:val="0"/>
          <w:numId w:val="30"/>
        </w:numPr>
        <w:spacing w:after="0"/>
        <w:ind w:hanging="357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Список видов задолженностей настраивается с помощью справочников, и может в себя вкл</w:t>
      </w:r>
      <w:r w:rsidRPr="00B94934">
        <w:rPr>
          <w:rFonts w:ascii="Times New Roman" w:hAnsi="Times New Roman"/>
          <w:bCs/>
        </w:rPr>
        <w:t>ю</w:t>
      </w:r>
      <w:r w:rsidRPr="00B94934">
        <w:rPr>
          <w:rFonts w:ascii="Times New Roman" w:hAnsi="Times New Roman"/>
          <w:bCs/>
        </w:rPr>
        <w:t xml:space="preserve">чать, например, мораторную, реструктурированную, мертвую задолженность. </w:t>
      </w:r>
    </w:p>
    <w:p w:rsidR="00BF5E63" w:rsidRPr="00B94934" w:rsidRDefault="00BF5E63" w:rsidP="00B94934">
      <w:pPr>
        <w:numPr>
          <w:ilvl w:val="0"/>
          <w:numId w:val="30"/>
        </w:numPr>
        <w:spacing w:after="0"/>
        <w:ind w:hanging="357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обеспечивать следующие операции с задолженностью:</w:t>
      </w:r>
    </w:p>
    <w:p w:rsidR="00BF5E63" w:rsidRPr="00B94934" w:rsidRDefault="00BF5E63" w:rsidP="00B94934">
      <w:pPr>
        <w:numPr>
          <w:ilvl w:val="1"/>
          <w:numId w:val="30"/>
        </w:numPr>
        <w:spacing w:after="0"/>
        <w:ind w:left="1933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Списание дебиторской задолженности;</w:t>
      </w:r>
    </w:p>
    <w:p w:rsidR="00BF5E63" w:rsidRPr="00B94934" w:rsidRDefault="00BF5E63" w:rsidP="00B94934">
      <w:pPr>
        <w:numPr>
          <w:ilvl w:val="1"/>
          <w:numId w:val="30"/>
        </w:numPr>
        <w:spacing w:after="0"/>
        <w:ind w:left="1933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Возврат кредиторской задолженности;</w:t>
      </w:r>
    </w:p>
    <w:p w:rsidR="00BF5E63" w:rsidRPr="00B94934" w:rsidRDefault="00BF5E63" w:rsidP="00B94934">
      <w:pPr>
        <w:numPr>
          <w:ilvl w:val="1"/>
          <w:numId w:val="30"/>
        </w:numPr>
        <w:spacing w:after="0"/>
        <w:ind w:left="1933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Перевод задолженности с одного вида на другой;</w:t>
      </w:r>
    </w:p>
    <w:p w:rsidR="00BF5E63" w:rsidRPr="00B94934" w:rsidRDefault="00BF5E63" w:rsidP="00B94934">
      <w:pPr>
        <w:numPr>
          <w:ilvl w:val="1"/>
          <w:numId w:val="30"/>
        </w:numPr>
        <w:spacing w:after="0"/>
        <w:ind w:left="1933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Составление плана реструктуризации дебиторской задолженности;</w:t>
      </w:r>
    </w:p>
    <w:p w:rsidR="00BF5E63" w:rsidRPr="00B94934" w:rsidRDefault="00BF5E63" w:rsidP="00B94934">
      <w:pPr>
        <w:numPr>
          <w:ilvl w:val="1"/>
          <w:numId w:val="30"/>
        </w:numPr>
        <w:spacing w:after="0"/>
        <w:ind w:left="1933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Контроль оплаты по плану реструктуризации;</w:t>
      </w:r>
    </w:p>
    <w:p w:rsidR="00BF5E63" w:rsidRPr="00B94934" w:rsidRDefault="00BF5E63" w:rsidP="00B94934">
      <w:pPr>
        <w:numPr>
          <w:ilvl w:val="1"/>
          <w:numId w:val="30"/>
        </w:numPr>
        <w:spacing w:after="0"/>
        <w:ind w:left="1933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Передача задолженности на другой лицевой счет (Продажа / переуступка прав треб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вания);</w:t>
      </w:r>
    </w:p>
    <w:p w:rsidR="00BF5E63" w:rsidRPr="00B94934" w:rsidRDefault="00BF5E63" w:rsidP="00B94934">
      <w:pPr>
        <w:numPr>
          <w:ilvl w:val="1"/>
          <w:numId w:val="30"/>
        </w:numPr>
        <w:spacing w:after="0"/>
        <w:ind w:left="1933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Проведение зачета встречных однородных требований;</w:t>
      </w:r>
    </w:p>
    <w:p w:rsidR="00BF5E63" w:rsidRPr="009B24D8" w:rsidRDefault="00BF5E63" w:rsidP="009B24D8">
      <w:pPr>
        <w:numPr>
          <w:ilvl w:val="1"/>
          <w:numId w:val="30"/>
        </w:numPr>
        <w:spacing w:after="0"/>
        <w:ind w:hanging="357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Формирование уведомления и акта сверки после проведения зачета встречных одн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родных требований.</w:t>
      </w:r>
    </w:p>
    <w:p w:rsidR="00BF5E63" w:rsidRPr="00B94934" w:rsidRDefault="00BF5E63" w:rsidP="00B94934">
      <w:pPr>
        <w:pStyle w:val="4"/>
        <w:spacing w:after="0"/>
        <w:rPr>
          <w:rFonts w:ascii="Times New Roman" w:hAnsi="Times New Roman"/>
        </w:rPr>
      </w:pPr>
      <w:bookmarkStart w:id="261" w:name="_Toc415151823"/>
      <w:r w:rsidRPr="00B94934">
        <w:rPr>
          <w:rFonts w:ascii="Times New Roman" w:hAnsi="Times New Roman"/>
        </w:rPr>
        <w:t>Контроль дебиторской и кредиторской задолженности</w:t>
      </w:r>
      <w:bookmarkEnd w:id="261"/>
    </w:p>
    <w:p w:rsidR="00BF5E63" w:rsidRPr="00B94934" w:rsidRDefault="00BF5E63" w:rsidP="00B94934">
      <w:pPr>
        <w:pStyle w:val="51"/>
        <w:spacing w:before="0"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оборотных ведомостей</w:t>
      </w:r>
    </w:p>
    <w:p w:rsidR="00BF5E63" w:rsidRPr="00B94934" w:rsidRDefault="00BF5E63" w:rsidP="00B94934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 каждому лицевому счету Система должна обеспечить расчет оборотов в разрезе различных аналитических признаков, формируемых на основе бухгалтерских док</w:t>
      </w:r>
      <w:r w:rsidRPr="00B94934">
        <w:rPr>
          <w:rFonts w:ascii="Times New Roman" w:hAnsi="Times New Roman"/>
        </w:rPr>
        <w:t>у</w:t>
      </w:r>
      <w:r w:rsidRPr="00B94934">
        <w:rPr>
          <w:rFonts w:ascii="Times New Roman" w:hAnsi="Times New Roman"/>
        </w:rPr>
        <w:t>ментов;</w:t>
      </w:r>
    </w:p>
    <w:p w:rsidR="00BF5E63" w:rsidRPr="00B94934" w:rsidRDefault="00BF5E63" w:rsidP="00B94934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Все финансовые операции ЭСО по отношению к потребителю должны отражаться в </w:t>
      </w:r>
      <w:proofErr w:type="spellStart"/>
      <w:r w:rsidRPr="00B94934">
        <w:rPr>
          <w:rFonts w:ascii="Times New Roman" w:hAnsi="Times New Roman"/>
        </w:rPr>
        <w:t>оборо</w:t>
      </w:r>
      <w:r w:rsidRPr="00B94934">
        <w:rPr>
          <w:rFonts w:ascii="Times New Roman" w:hAnsi="Times New Roman"/>
        </w:rPr>
        <w:t>т</w:t>
      </w:r>
      <w:r w:rsidRPr="00B94934">
        <w:rPr>
          <w:rFonts w:ascii="Times New Roman" w:hAnsi="Times New Roman"/>
        </w:rPr>
        <w:t>но</w:t>
      </w:r>
      <w:proofErr w:type="spellEnd"/>
      <w:r w:rsidRPr="00B94934">
        <w:rPr>
          <w:rFonts w:ascii="Times New Roman" w:hAnsi="Times New Roman"/>
        </w:rPr>
        <w:t xml:space="preserve">-сальдовой ведомости. </w:t>
      </w:r>
    </w:p>
    <w:p w:rsidR="00BF5E63" w:rsidRPr="00B94934" w:rsidRDefault="00BF5E63" w:rsidP="00B94934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proofErr w:type="spellStart"/>
      <w:r w:rsidRPr="00B94934">
        <w:rPr>
          <w:rFonts w:ascii="Times New Roman" w:hAnsi="Times New Roman"/>
        </w:rPr>
        <w:t>Оборотно</w:t>
      </w:r>
      <w:proofErr w:type="spellEnd"/>
      <w:r w:rsidRPr="00B94934">
        <w:rPr>
          <w:rFonts w:ascii="Times New Roman" w:hAnsi="Times New Roman"/>
        </w:rPr>
        <w:t>-сальдовая ведомость должна отображать состояние задолженности (</w:t>
      </w:r>
      <w:proofErr w:type="spellStart"/>
      <w:r w:rsidRPr="00B94934">
        <w:rPr>
          <w:rFonts w:ascii="Times New Roman" w:hAnsi="Times New Roman"/>
        </w:rPr>
        <w:t>Дт</w:t>
      </w:r>
      <w:proofErr w:type="spellEnd"/>
      <w:r w:rsidRPr="00B94934">
        <w:rPr>
          <w:rFonts w:ascii="Times New Roman" w:hAnsi="Times New Roman"/>
        </w:rPr>
        <w:t xml:space="preserve">, </w:t>
      </w:r>
      <w:proofErr w:type="spellStart"/>
      <w:r w:rsidRPr="00B94934">
        <w:rPr>
          <w:rFonts w:ascii="Times New Roman" w:hAnsi="Times New Roman"/>
        </w:rPr>
        <w:t>Кт</w:t>
      </w:r>
      <w:proofErr w:type="spellEnd"/>
      <w:r w:rsidRPr="00B94934">
        <w:rPr>
          <w:rFonts w:ascii="Times New Roman" w:hAnsi="Times New Roman"/>
        </w:rPr>
        <w:t xml:space="preserve">, сальдо), сумму начислений, сумму произведенных оплат. </w:t>
      </w:r>
    </w:p>
    <w:p w:rsidR="00BF5E63" w:rsidRPr="00B94934" w:rsidRDefault="00BF5E63" w:rsidP="00B94934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Сальдо указывается на начало и конец рассматриваемого периода.</w:t>
      </w:r>
    </w:p>
    <w:p w:rsidR="00BF5E63" w:rsidRPr="00B94934" w:rsidRDefault="00BF5E63" w:rsidP="00B94934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proofErr w:type="spellStart"/>
      <w:r w:rsidRPr="00B94934">
        <w:rPr>
          <w:rFonts w:ascii="Times New Roman" w:hAnsi="Times New Roman"/>
        </w:rPr>
        <w:t>Оборотно</w:t>
      </w:r>
      <w:proofErr w:type="spellEnd"/>
      <w:r w:rsidRPr="00B94934">
        <w:rPr>
          <w:rFonts w:ascii="Times New Roman" w:hAnsi="Times New Roman"/>
        </w:rPr>
        <w:t>-сальдовая ведомость на текущий расчетный период должна содержать информацию по сальдо абонента на начало текущего периода, величину планируемого потребления энерг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 xml:space="preserve">ресурсов, величину запланированной оплаты. </w:t>
      </w:r>
    </w:p>
    <w:p w:rsidR="00BF5E63" w:rsidRPr="00B94934" w:rsidRDefault="00BF5E63" w:rsidP="00B94934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Таким образом, с учетом факта произведенных оплат сальдо конца будет отображать задо</w:t>
      </w:r>
      <w:r w:rsidRPr="00B94934">
        <w:rPr>
          <w:rFonts w:ascii="Times New Roman" w:hAnsi="Times New Roman"/>
        </w:rPr>
        <w:t>л</w:t>
      </w:r>
      <w:r w:rsidRPr="00B94934">
        <w:rPr>
          <w:rFonts w:ascii="Times New Roman" w:hAnsi="Times New Roman"/>
        </w:rPr>
        <w:t xml:space="preserve">женность на текущую дату расчетного периода. </w:t>
      </w:r>
    </w:p>
    <w:p w:rsidR="00BF5E63" w:rsidRPr="00B94934" w:rsidRDefault="00BF5E63" w:rsidP="00B94934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Следует обратить внимание, что задолженность абонента, в отличие от сальдо расчетов, во</w:t>
      </w:r>
      <w:r w:rsidRPr="00B94934">
        <w:rPr>
          <w:rFonts w:ascii="Times New Roman" w:hAnsi="Times New Roman"/>
        </w:rPr>
        <w:t>з</w:t>
      </w:r>
      <w:r w:rsidRPr="00B94934">
        <w:rPr>
          <w:rFonts w:ascii="Times New Roman" w:hAnsi="Times New Roman"/>
        </w:rPr>
        <w:t>никает в день предусмотренный договором, как день оплаты платежных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кументов, причем в задолженность, в отличие от сальдо расчетов, может входить не поступившая оплата аванса, предусмотренная договором.</w:t>
      </w:r>
    </w:p>
    <w:p w:rsidR="00BF5E63" w:rsidRPr="00B94934" w:rsidRDefault="00BF5E63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Расчет пени</w:t>
      </w:r>
      <w:r w:rsidR="00E40768" w:rsidRPr="00B94934">
        <w:rPr>
          <w:rFonts w:ascii="Times New Roman" w:hAnsi="Times New Roman"/>
          <w:lang w:val="ru-RU"/>
        </w:rPr>
        <w:t xml:space="preserve"> и </w:t>
      </w:r>
      <w:proofErr w:type="spellStart"/>
      <w:r w:rsidR="00E40768" w:rsidRPr="00B94934">
        <w:rPr>
          <w:rFonts w:ascii="Times New Roman" w:hAnsi="Times New Roman"/>
          <w:lang w:val="ru-RU"/>
        </w:rPr>
        <w:t>проценттов</w:t>
      </w:r>
      <w:proofErr w:type="spellEnd"/>
      <w:r w:rsidR="00E40768" w:rsidRPr="00B94934">
        <w:rPr>
          <w:rFonts w:ascii="Times New Roman" w:hAnsi="Times New Roman"/>
          <w:lang w:val="ru-RU"/>
        </w:rPr>
        <w:t xml:space="preserve"> за пользование денежными средствами</w:t>
      </w:r>
    </w:p>
    <w:p w:rsidR="00BF5E63" w:rsidRPr="00B94934" w:rsidRDefault="00BF5E63" w:rsidP="00B94934">
      <w:pPr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Пени должны начисляться по требованию при наличии задолженности абонента. </w:t>
      </w:r>
    </w:p>
    <w:p w:rsidR="00BF5E63" w:rsidRPr="00B94934" w:rsidRDefault="00BF5E63" w:rsidP="00B94934">
      <w:pPr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Датой возникновения задолженности признается дата, оговоренная в договоре как дата не позже которой абонент обязан оплачивать предъявленные платежные документы с учетом банковского пробега. </w:t>
      </w:r>
    </w:p>
    <w:p w:rsidR="00BF5E63" w:rsidRPr="00B94934" w:rsidRDefault="00BF5E63" w:rsidP="00B94934">
      <w:pPr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расчете пени участвуют суммы неоплаченных начислений:</w:t>
      </w:r>
    </w:p>
    <w:p w:rsidR="00BF5E63" w:rsidRPr="00B94934" w:rsidRDefault="00BF5E63" w:rsidP="00B94934">
      <w:pPr>
        <w:numPr>
          <w:ilvl w:val="1"/>
          <w:numId w:val="31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за последние 3 года от даты расчета (дату начала расчета можно корректир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вать);</w:t>
      </w:r>
    </w:p>
    <w:p w:rsidR="00BF5E63" w:rsidRPr="00B94934" w:rsidRDefault="00BF5E63" w:rsidP="00B94934">
      <w:pPr>
        <w:numPr>
          <w:ilvl w:val="1"/>
          <w:numId w:val="31"/>
        </w:numPr>
        <w:spacing w:after="0"/>
        <w:ind w:left="1928" w:hanging="357"/>
        <w:contextualSpacing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 основному виду реализации, в том числе по окончательным расчетам и неоплаче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ным авансовым платежам;</w:t>
      </w:r>
    </w:p>
    <w:p w:rsidR="00BF5E63" w:rsidRPr="00B94934" w:rsidRDefault="00BF5E63" w:rsidP="00B94934">
      <w:pPr>
        <w:numPr>
          <w:ilvl w:val="1"/>
          <w:numId w:val="3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имеющие задолженность, связанную с просрочкой оплаты.</w:t>
      </w:r>
    </w:p>
    <w:p w:rsidR="00BF5E63" w:rsidRPr="00B94934" w:rsidRDefault="00BF5E63" w:rsidP="00B94934">
      <w:pPr>
        <w:numPr>
          <w:ilvl w:val="0"/>
          <w:numId w:val="31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Если в договоре с абонентом есть информация о процентной ставке, то при расчете эта ставка должна иметь приоритет перед данными об изменении ставки рефинанс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рования</w:t>
      </w:r>
      <w:r w:rsidR="00B662FD" w:rsidRPr="00B94934">
        <w:rPr>
          <w:rFonts w:ascii="Times New Roman" w:hAnsi="Times New Roman"/>
        </w:rPr>
        <w:t>.</w:t>
      </w:r>
    </w:p>
    <w:p w:rsidR="00BF5E63" w:rsidRPr="00B94934" w:rsidRDefault="00BF5E63" w:rsidP="00B94934">
      <w:pPr>
        <w:pStyle w:val="4"/>
        <w:spacing w:after="0"/>
        <w:rPr>
          <w:rFonts w:ascii="Times New Roman" w:hAnsi="Times New Roman"/>
        </w:rPr>
      </w:pPr>
      <w:bookmarkStart w:id="262" w:name="_Toc415151824"/>
      <w:r w:rsidRPr="00B94934">
        <w:rPr>
          <w:rFonts w:ascii="Times New Roman" w:hAnsi="Times New Roman"/>
        </w:rPr>
        <w:t>Закрытие периода (месяца)</w:t>
      </w:r>
      <w:bookmarkEnd w:id="262"/>
    </w:p>
    <w:p w:rsidR="00BF5E63" w:rsidRPr="00B94934" w:rsidRDefault="00BF5E63" w:rsidP="00B94934">
      <w:pPr>
        <w:numPr>
          <w:ilvl w:val="0"/>
          <w:numId w:val="32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Операция закрытия периода осуществляется после завершения всех расчетов за п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 xml:space="preserve">риод. </w:t>
      </w:r>
    </w:p>
    <w:p w:rsidR="00BF5E63" w:rsidRPr="00B94934" w:rsidRDefault="00BF5E63" w:rsidP="00B94934">
      <w:pPr>
        <w:numPr>
          <w:ilvl w:val="0"/>
          <w:numId w:val="32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При закрытии периода осуществляется:</w:t>
      </w:r>
    </w:p>
    <w:p w:rsidR="00BF5E63" w:rsidRPr="00B94934" w:rsidRDefault="00BF5E63" w:rsidP="00B94934">
      <w:pPr>
        <w:numPr>
          <w:ilvl w:val="1"/>
          <w:numId w:val="32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Закрытие открытых реестров платежей;</w:t>
      </w:r>
    </w:p>
    <w:p w:rsidR="00BF5E63" w:rsidRPr="00B94934" w:rsidRDefault="00BF5E63" w:rsidP="00B94934">
      <w:pPr>
        <w:numPr>
          <w:ilvl w:val="1"/>
          <w:numId w:val="32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Расчет остатков по бухгалтерским счетам. </w:t>
      </w:r>
    </w:p>
    <w:p w:rsidR="006026BB" w:rsidRPr="00B94934" w:rsidRDefault="00BF5E63" w:rsidP="00B94934">
      <w:pPr>
        <w:numPr>
          <w:ilvl w:val="0"/>
          <w:numId w:val="32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При необходимости документы и проводки с необходимыми аналитическими признаками м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гут быть переданы на вышестоящий уровень или во внешнюю финансовую систему.</w:t>
      </w:r>
    </w:p>
    <w:p w:rsidR="001F146E" w:rsidRPr="00B94934" w:rsidRDefault="001F146E" w:rsidP="00B94934">
      <w:pPr>
        <w:pStyle w:val="3"/>
        <w:spacing w:after="0"/>
        <w:rPr>
          <w:rFonts w:ascii="Times New Roman" w:hAnsi="Times New Roman"/>
        </w:rPr>
      </w:pPr>
      <w:bookmarkStart w:id="263" w:name="_Toc415151825"/>
      <w:r w:rsidRPr="00B94934">
        <w:rPr>
          <w:rFonts w:ascii="Times New Roman" w:hAnsi="Times New Roman"/>
        </w:rPr>
        <w:t xml:space="preserve">Подсистема </w:t>
      </w:r>
      <w:r w:rsidR="002843EB" w:rsidRPr="00B94934">
        <w:rPr>
          <w:rFonts w:ascii="Times New Roman" w:hAnsi="Times New Roman"/>
          <w:lang w:val="ru-RU"/>
        </w:rPr>
        <w:t>работы</w:t>
      </w:r>
      <w:r w:rsidRPr="00B94934">
        <w:rPr>
          <w:rFonts w:ascii="Times New Roman" w:hAnsi="Times New Roman"/>
        </w:rPr>
        <w:t xml:space="preserve"> с </w:t>
      </w:r>
      <w:r w:rsidR="00B035F4" w:rsidRPr="00B94934">
        <w:rPr>
          <w:rFonts w:ascii="Times New Roman" w:hAnsi="Times New Roman"/>
        </w:rPr>
        <w:t>неплательщиками</w:t>
      </w:r>
      <w:bookmarkEnd w:id="263"/>
    </w:p>
    <w:p w:rsidR="001F146E" w:rsidRPr="00B94934" w:rsidRDefault="00B035F4" w:rsidP="00B94934">
      <w:pPr>
        <w:pStyle w:val="4"/>
        <w:spacing w:after="0"/>
        <w:rPr>
          <w:rFonts w:ascii="Times New Roman" w:hAnsi="Times New Roman"/>
        </w:rPr>
      </w:pPr>
      <w:bookmarkStart w:id="264" w:name="_Toc415151826"/>
      <w:r w:rsidRPr="00B94934">
        <w:rPr>
          <w:rFonts w:ascii="Times New Roman" w:hAnsi="Times New Roman"/>
        </w:rPr>
        <w:t>Работа</w:t>
      </w:r>
      <w:r w:rsidR="00513426" w:rsidRPr="00B94934">
        <w:rPr>
          <w:rFonts w:ascii="Times New Roman" w:hAnsi="Times New Roman"/>
        </w:rPr>
        <w:t xml:space="preserve"> с неплательщиками по отключению (ограничению) подачи </w:t>
      </w:r>
      <w:r w:rsidR="00E34BD4" w:rsidRPr="00B94934">
        <w:rPr>
          <w:rFonts w:ascii="Times New Roman" w:hAnsi="Times New Roman"/>
          <w:lang w:val="ru-RU"/>
        </w:rPr>
        <w:t>горячего в</w:t>
      </w:r>
      <w:r w:rsidR="00E34BD4" w:rsidRPr="00B94934">
        <w:rPr>
          <w:rFonts w:ascii="Times New Roman" w:hAnsi="Times New Roman"/>
          <w:lang w:val="ru-RU"/>
        </w:rPr>
        <w:t>о</w:t>
      </w:r>
      <w:r w:rsidR="00E34BD4" w:rsidRPr="00B94934">
        <w:rPr>
          <w:rFonts w:ascii="Times New Roman" w:hAnsi="Times New Roman"/>
          <w:lang w:val="ru-RU"/>
        </w:rPr>
        <w:t>доснабжения</w:t>
      </w:r>
      <w:r w:rsidR="00513426" w:rsidRPr="00B94934">
        <w:rPr>
          <w:rFonts w:ascii="Times New Roman" w:hAnsi="Times New Roman"/>
        </w:rPr>
        <w:t>:</w:t>
      </w:r>
      <w:bookmarkEnd w:id="264"/>
    </w:p>
    <w:p w:rsidR="001F146E" w:rsidRPr="00B94934" w:rsidRDefault="001F146E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Задание на урегулирование ДЗ в соответствии с условиями договоров и зако</w:t>
      </w:r>
      <w:r w:rsidR="00513426" w:rsidRPr="00B94934">
        <w:rPr>
          <w:rFonts w:ascii="Times New Roman" w:hAnsi="Times New Roman"/>
        </w:rPr>
        <w:t>нод</w:t>
      </w:r>
      <w:r w:rsidR="00513426" w:rsidRPr="00B94934">
        <w:rPr>
          <w:rFonts w:ascii="Times New Roman" w:hAnsi="Times New Roman"/>
        </w:rPr>
        <w:t>а</w:t>
      </w:r>
      <w:r w:rsidR="00513426" w:rsidRPr="00B94934">
        <w:rPr>
          <w:rFonts w:ascii="Times New Roman" w:hAnsi="Times New Roman"/>
        </w:rPr>
        <w:t>тельством;</w:t>
      </w:r>
    </w:p>
    <w:p w:rsidR="009A0165" w:rsidRPr="00B94934" w:rsidRDefault="004A3DD1" w:rsidP="00B94934">
      <w:pPr>
        <w:numPr>
          <w:ilvl w:val="1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Выявление абонентов, допустивших нарушение договорных обязательств в части оплаты</w:t>
      </w:r>
      <w:r w:rsidR="009A0165" w:rsidRPr="00B94934">
        <w:rPr>
          <w:rFonts w:ascii="Times New Roman" w:hAnsi="Times New Roman"/>
        </w:rPr>
        <w:t>;</w:t>
      </w:r>
    </w:p>
    <w:p w:rsidR="00DF0F32" w:rsidRPr="00B94934" w:rsidRDefault="009A0165" w:rsidP="00B94934">
      <w:pPr>
        <w:numPr>
          <w:ilvl w:val="1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Отображение для них документов</w:t>
      </w:r>
      <w:r w:rsidR="004A3DD1" w:rsidRPr="00B94934">
        <w:rPr>
          <w:rFonts w:ascii="Times New Roman" w:hAnsi="Times New Roman"/>
        </w:rPr>
        <w:t xml:space="preserve"> по урегулированию задолженности, техническ</w:t>
      </w:r>
      <w:r w:rsidRPr="00B94934">
        <w:rPr>
          <w:rFonts w:ascii="Times New Roman" w:hAnsi="Times New Roman"/>
        </w:rPr>
        <w:t xml:space="preserve">ой </w:t>
      </w:r>
      <w:r w:rsidR="004A3DD1" w:rsidRPr="00B94934">
        <w:rPr>
          <w:rFonts w:ascii="Times New Roman" w:hAnsi="Times New Roman"/>
        </w:rPr>
        <w:t>возмож</w:t>
      </w:r>
      <w:r w:rsidRPr="00B94934">
        <w:rPr>
          <w:rFonts w:ascii="Times New Roman" w:hAnsi="Times New Roman"/>
        </w:rPr>
        <w:t>ности</w:t>
      </w:r>
      <w:r w:rsidR="004A3DD1" w:rsidRPr="00B94934">
        <w:rPr>
          <w:rFonts w:ascii="Times New Roman" w:hAnsi="Times New Roman"/>
        </w:rPr>
        <w:t xml:space="preserve"> ограничения/отключения, справочные данные по абоненту, расчетные (финансовые) данные, объекты к ограничению/отключению</w:t>
      </w:r>
    </w:p>
    <w:p w:rsidR="001F146E" w:rsidRPr="00B94934" w:rsidRDefault="00645606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Формирование и учет предупреждений, уведомлений об отключении/ограничении абонентам, прокуратуре, другим административным органам, в </w:t>
      </w:r>
      <w:proofErr w:type="spellStart"/>
      <w:r w:rsidRPr="00B94934">
        <w:rPr>
          <w:rFonts w:ascii="Times New Roman" w:hAnsi="Times New Roman"/>
        </w:rPr>
        <w:t>т.ч</w:t>
      </w:r>
      <w:proofErr w:type="spellEnd"/>
      <w:r w:rsidRPr="00B94934">
        <w:rPr>
          <w:rFonts w:ascii="Times New Roman" w:hAnsi="Times New Roman"/>
        </w:rPr>
        <w:t xml:space="preserve">. через интернет, электронную почту, средства автоматического </w:t>
      </w:r>
      <w:proofErr w:type="spellStart"/>
      <w:r w:rsidRPr="00B94934">
        <w:rPr>
          <w:rFonts w:ascii="Times New Roman" w:hAnsi="Times New Roman"/>
        </w:rPr>
        <w:t>обзвона</w:t>
      </w:r>
      <w:proofErr w:type="spellEnd"/>
      <w:r w:rsidRPr="00B94934">
        <w:rPr>
          <w:rFonts w:ascii="Times New Roman" w:hAnsi="Times New Roman"/>
        </w:rPr>
        <w:t xml:space="preserve"> и пр.;</w:t>
      </w:r>
    </w:p>
    <w:p w:rsidR="00E40E1D" w:rsidRPr="00B94934" w:rsidRDefault="00E40E1D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Формирование, учёт и контроль исполнения телефонограмм или писем в сетевые предприятия о необходимости выполнить отключение (ограничение) подачи тепловой энергии с центров питания, об отмене, переносе запланированных мероприятий и пр.</w:t>
      </w:r>
    </w:p>
    <w:p w:rsidR="00E40E1D" w:rsidRPr="00B94934" w:rsidRDefault="00E40E1D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Формирование реестров абонентов, по видам потребителей, запланированных на отключение (ограничение) подачи </w:t>
      </w:r>
      <w:r w:rsidR="00E34BD4" w:rsidRPr="00B94934">
        <w:rPr>
          <w:rFonts w:ascii="Times New Roman" w:hAnsi="Times New Roman"/>
        </w:rPr>
        <w:t>горячего водоснабжения</w:t>
      </w:r>
      <w:r w:rsidRPr="00B94934">
        <w:rPr>
          <w:rFonts w:ascii="Times New Roman" w:hAnsi="Times New Roman"/>
        </w:rPr>
        <w:t>, для утверждения руково</w:t>
      </w:r>
      <w:r w:rsidRPr="00B94934">
        <w:rPr>
          <w:rFonts w:ascii="Times New Roman" w:hAnsi="Times New Roman"/>
        </w:rPr>
        <w:t>д</w:t>
      </w:r>
      <w:r w:rsidRPr="00B94934">
        <w:rPr>
          <w:rFonts w:ascii="Times New Roman" w:hAnsi="Times New Roman"/>
        </w:rPr>
        <w:t>ством;</w:t>
      </w:r>
    </w:p>
    <w:p w:rsidR="00211816" w:rsidRPr="00B94934" w:rsidRDefault="00211816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Контроль сроков выдачи уведомлений, фиксация фактов выдачи уведомления;</w:t>
      </w:r>
    </w:p>
    <w:p w:rsidR="001F146E" w:rsidRPr="00B94934" w:rsidRDefault="001F146E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списков абонентов с нев</w:t>
      </w:r>
      <w:r w:rsidR="00513426" w:rsidRPr="00B94934">
        <w:rPr>
          <w:rFonts w:ascii="Times New Roman" w:hAnsi="Times New Roman"/>
        </w:rPr>
        <w:t>озможностью отключений;</w:t>
      </w:r>
    </w:p>
    <w:p w:rsidR="001F146E" w:rsidRPr="00B94934" w:rsidRDefault="001F146E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Планирование ограничений и отключений должников в соответствии с усло</w:t>
      </w:r>
      <w:r w:rsidR="00513426" w:rsidRPr="00B94934">
        <w:rPr>
          <w:rFonts w:ascii="Times New Roman" w:hAnsi="Times New Roman"/>
        </w:rPr>
        <w:t>виями д</w:t>
      </w:r>
      <w:r w:rsidR="00513426" w:rsidRPr="00B94934">
        <w:rPr>
          <w:rFonts w:ascii="Times New Roman" w:hAnsi="Times New Roman"/>
        </w:rPr>
        <w:t>о</w:t>
      </w:r>
      <w:r w:rsidR="00513426" w:rsidRPr="00B94934">
        <w:rPr>
          <w:rFonts w:ascii="Times New Roman" w:hAnsi="Times New Roman"/>
        </w:rPr>
        <w:t>говоров</w:t>
      </w:r>
      <w:r w:rsidR="00E40E1D" w:rsidRPr="00B94934">
        <w:rPr>
          <w:rFonts w:ascii="Times New Roman" w:hAnsi="Times New Roman"/>
        </w:rPr>
        <w:t>, законодательством, действующими гарантийными обязательствами, технической возможн</w:t>
      </w:r>
      <w:r w:rsidR="00E40E1D" w:rsidRPr="00B94934">
        <w:rPr>
          <w:rFonts w:ascii="Times New Roman" w:hAnsi="Times New Roman"/>
        </w:rPr>
        <w:t>о</w:t>
      </w:r>
      <w:r w:rsidR="00E40E1D" w:rsidRPr="00B94934">
        <w:rPr>
          <w:rFonts w:ascii="Times New Roman" w:hAnsi="Times New Roman"/>
        </w:rPr>
        <w:t>стью;</w:t>
      </w:r>
    </w:p>
    <w:p w:rsidR="001F146E" w:rsidRPr="00B94934" w:rsidRDefault="001F146E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 информации о произведенных отключениях</w:t>
      </w:r>
      <w:r w:rsidR="00E40E1D" w:rsidRPr="00B94934">
        <w:rPr>
          <w:rFonts w:ascii="Times New Roman" w:hAnsi="Times New Roman"/>
        </w:rPr>
        <w:t>, включениях</w:t>
      </w:r>
      <w:r w:rsidRPr="00B94934">
        <w:rPr>
          <w:rFonts w:ascii="Times New Roman" w:hAnsi="Times New Roman"/>
        </w:rPr>
        <w:t xml:space="preserve"> </w:t>
      </w:r>
      <w:r w:rsidR="00513426" w:rsidRPr="00B94934">
        <w:rPr>
          <w:rFonts w:ascii="Times New Roman" w:hAnsi="Times New Roman"/>
        </w:rPr>
        <w:t>и ограничениях в расчетном блоке;</w:t>
      </w:r>
    </w:p>
    <w:p w:rsidR="001F146E" w:rsidRPr="00B94934" w:rsidRDefault="001F146E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Ввод информации по фактически выпол</w:t>
      </w:r>
      <w:r w:rsidR="00513426" w:rsidRPr="00B94934">
        <w:rPr>
          <w:rFonts w:ascii="Times New Roman" w:hAnsi="Times New Roman"/>
        </w:rPr>
        <w:t>ненным  и невыполненным работам;</w:t>
      </w:r>
    </w:p>
    <w:p w:rsidR="001F146E" w:rsidRPr="00B94934" w:rsidRDefault="001F146E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Ввод </w:t>
      </w:r>
      <w:r w:rsidR="00E34BD4" w:rsidRPr="00B94934">
        <w:rPr>
          <w:rFonts w:ascii="Times New Roman" w:hAnsi="Times New Roman"/>
        </w:rPr>
        <w:t>величины</w:t>
      </w:r>
      <w:r w:rsidR="00E40E1D" w:rsidRPr="00B94934">
        <w:rPr>
          <w:rFonts w:ascii="Times New Roman" w:hAnsi="Times New Roman"/>
        </w:rPr>
        <w:t xml:space="preserve"> ограничения/отключения;</w:t>
      </w:r>
    </w:p>
    <w:p w:rsidR="00E40E1D" w:rsidRPr="00B94934" w:rsidRDefault="00E40E1D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ежедневных планов-отчетов по запланированным мероприятиям;</w:t>
      </w:r>
    </w:p>
    <w:p w:rsidR="00E40E1D" w:rsidRPr="00B94934" w:rsidRDefault="00E40E1D" w:rsidP="00B94934">
      <w:pPr>
        <w:numPr>
          <w:ilvl w:val="0"/>
          <w:numId w:val="39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Формирование плановых заданий, на </w:t>
      </w:r>
      <w:r w:rsidR="008901AE" w:rsidRPr="00B94934">
        <w:rPr>
          <w:rFonts w:ascii="Times New Roman" w:hAnsi="Times New Roman"/>
        </w:rPr>
        <w:t>основании</w:t>
      </w:r>
      <w:r w:rsidRPr="00B94934">
        <w:rPr>
          <w:rFonts w:ascii="Times New Roman" w:hAnsi="Times New Roman"/>
        </w:rPr>
        <w:t xml:space="preserve"> введенной информации по фактически в</w:t>
      </w:r>
      <w:r w:rsidRPr="00B94934">
        <w:rPr>
          <w:rFonts w:ascii="Times New Roman" w:hAnsi="Times New Roman"/>
        </w:rPr>
        <w:t>ы</w:t>
      </w:r>
      <w:r w:rsidRPr="00B94934">
        <w:rPr>
          <w:rFonts w:ascii="Times New Roman" w:hAnsi="Times New Roman"/>
        </w:rPr>
        <w:t>полненным работам;</w:t>
      </w:r>
    </w:p>
    <w:p w:rsidR="00CF0834" w:rsidRPr="00B94934" w:rsidRDefault="00CF0834" w:rsidP="00B94934">
      <w:pPr>
        <w:spacing w:after="0"/>
        <w:ind w:left="854" w:firstLine="0"/>
        <w:rPr>
          <w:rFonts w:ascii="Times New Roman" w:hAnsi="Times New Roman"/>
        </w:rPr>
      </w:pPr>
    </w:p>
    <w:p w:rsidR="001F146E" w:rsidRPr="00B94934" w:rsidRDefault="009B6450" w:rsidP="00B94934">
      <w:pPr>
        <w:pStyle w:val="4"/>
        <w:spacing w:after="0"/>
        <w:rPr>
          <w:rFonts w:ascii="Times New Roman" w:hAnsi="Times New Roman"/>
        </w:rPr>
      </w:pPr>
      <w:bookmarkStart w:id="265" w:name="_Toc415151827"/>
      <w:r w:rsidRPr="00B94934">
        <w:rPr>
          <w:rFonts w:ascii="Times New Roman" w:hAnsi="Times New Roman"/>
        </w:rPr>
        <w:lastRenderedPageBreak/>
        <w:t>В</w:t>
      </w:r>
      <w:r w:rsidR="001F146E" w:rsidRPr="00B94934">
        <w:rPr>
          <w:rFonts w:ascii="Times New Roman" w:hAnsi="Times New Roman"/>
        </w:rPr>
        <w:t>едени</w:t>
      </w:r>
      <w:r w:rsidRPr="00B94934">
        <w:rPr>
          <w:rFonts w:ascii="Times New Roman" w:hAnsi="Times New Roman"/>
        </w:rPr>
        <w:t>е</w:t>
      </w:r>
      <w:r w:rsidR="001F146E" w:rsidRPr="00B94934">
        <w:rPr>
          <w:rFonts w:ascii="Times New Roman" w:hAnsi="Times New Roman"/>
        </w:rPr>
        <w:t xml:space="preserve"> претензионной, исковой работы</w:t>
      </w:r>
      <w:r w:rsidR="00164358" w:rsidRPr="00B94934">
        <w:rPr>
          <w:rFonts w:ascii="Times New Roman" w:hAnsi="Times New Roman"/>
        </w:rPr>
        <w:t xml:space="preserve"> </w:t>
      </w:r>
      <w:r w:rsidR="00F91162" w:rsidRPr="00B94934">
        <w:rPr>
          <w:rFonts w:ascii="Times New Roman" w:hAnsi="Times New Roman"/>
        </w:rPr>
        <w:t>с хозяйствующими субъектами:</w:t>
      </w:r>
      <w:bookmarkEnd w:id="265"/>
    </w:p>
    <w:p w:rsidR="00F91162" w:rsidRPr="00B94934" w:rsidRDefault="00F91162" w:rsidP="00B94934">
      <w:pPr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851" w:hanging="491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Определение перечня должников в зависимости от периода образования и суммы задо</w:t>
      </w:r>
      <w:r w:rsidRPr="00B94934">
        <w:rPr>
          <w:rFonts w:ascii="Times New Roman" w:hAnsi="Times New Roman"/>
          <w:szCs w:val="20"/>
        </w:rPr>
        <w:t>л</w:t>
      </w:r>
      <w:r w:rsidRPr="00B94934">
        <w:rPr>
          <w:rFonts w:ascii="Times New Roman" w:hAnsi="Times New Roman"/>
          <w:szCs w:val="20"/>
        </w:rPr>
        <w:t>женности, ранжирование должников по названным критериям, а также в соответствии с классификацией о</w:t>
      </w:r>
      <w:r w:rsidRPr="00B94934">
        <w:rPr>
          <w:rFonts w:ascii="Times New Roman" w:hAnsi="Times New Roman"/>
          <w:szCs w:val="20"/>
        </w:rPr>
        <w:t>т</w:t>
      </w:r>
      <w:r w:rsidRPr="00B94934">
        <w:rPr>
          <w:rFonts w:ascii="Times New Roman" w:hAnsi="Times New Roman"/>
          <w:szCs w:val="20"/>
        </w:rPr>
        <w:t>раслей, принятой в Компании  (указание</w:t>
      </w:r>
      <w:r w:rsidRPr="00B94934">
        <w:rPr>
          <w:rFonts w:ascii="Times New Roman" w:hAnsi="Times New Roman"/>
          <w:color w:val="FFFFFF"/>
          <w:szCs w:val="20"/>
        </w:rPr>
        <w:t xml:space="preserve"> </w:t>
      </w:r>
      <w:r w:rsidRPr="00B94934">
        <w:rPr>
          <w:rFonts w:ascii="Times New Roman" w:hAnsi="Times New Roman"/>
          <w:szCs w:val="20"/>
        </w:rPr>
        <w:t>номера и даты договора,  наименования должника, адреса места нахождения, регистрации по месту регистрации, периода, вида и суммы задолженности).</w:t>
      </w:r>
    </w:p>
    <w:p w:rsidR="00F91162" w:rsidRPr="00B94934" w:rsidRDefault="00F91162" w:rsidP="00B94934">
      <w:pPr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851" w:hanging="491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Направление претензий в адрес абонентов, условиями договоров с которыми предусмотрен пр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тензионный порядок урегулирования спора (указание</w:t>
      </w:r>
      <w:r w:rsidRPr="00B94934">
        <w:rPr>
          <w:rFonts w:ascii="Times New Roman" w:hAnsi="Times New Roman"/>
          <w:color w:val="FFFFFF"/>
          <w:szCs w:val="20"/>
        </w:rPr>
        <w:t xml:space="preserve"> </w:t>
      </w:r>
      <w:r w:rsidRPr="00B94934">
        <w:rPr>
          <w:rFonts w:ascii="Times New Roman" w:hAnsi="Times New Roman"/>
          <w:szCs w:val="20"/>
        </w:rPr>
        <w:t>номера и даты договора, даты отправки, наименования должника, адреса места нахождения, регистрации по месту жительства, периода, вида и суммы задолженности, сведений о получении претензии должником).</w:t>
      </w:r>
    </w:p>
    <w:p w:rsidR="00F91162" w:rsidRPr="00B94934" w:rsidRDefault="00F91162" w:rsidP="00B94934">
      <w:pPr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851" w:hanging="491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Формирование заявления, направляемого в арбитражный суд (в установленных законом случаях– суд общей юрисдикции) первой инстанции (учет даты отправки, наименования ответчика, суммы иска, периода, вида и суммы задолженности, размера госпошлины, наименования ответчика, адр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 xml:space="preserve">са места нахождения). </w:t>
      </w:r>
    </w:p>
    <w:p w:rsidR="00F91162" w:rsidRPr="00B94934" w:rsidRDefault="00F91162" w:rsidP="00B94934">
      <w:pPr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851" w:hanging="491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Ведение истории рассмотрения дела – возврат иска (заявления), оставление иска (заявления) без движения, принятие иска (заявления) к производству и назначению предварительного судебного заседания, назначение судебного разбирательства, отложение судебного разбирательства, прекр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щение производства по делу, оставление иска без рассмотрения, вынесение решения (указание номера и участников дела, дат судебных актов, оглашения резолютивной части решения и изг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 xml:space="preserve">товления решения в полном объеме). </w:t>
      </w:r>
    </w:p>
    <w:p w:rsidR="00F91162" w:rsidRPr="00B94934" w:rsidRDefault="00F91162" w:rsidP="00B94934">
      <w:pPr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851" w:hanging="491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Формирование апелляционной жалобы (дата отправки, номер и участники дела, основание жал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бы)</w:t>
      </w:r>
    </w:p>
    <w:p w:rsidR="00F91162" w:rsidRPr="00B94934" w:rsidRDefault="00F91162" w:rsidP="00B94934">
      <w:pPr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851" w:hanging="491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Ведение истории рассмотрения апелляционной жалобы - возврат жалобы, оставление жалобы без движения, принятие жалобы к производству и назначению к рассмотрению, отложение рассмо</w:t>
      </w:r>
      <w:r w:rsidRPr="00B94934">
        <w:rPr>
          <w:rFonts w:ascii="Times New Roman" w:hAnsi="Times New Roman"/>
          <w:szCs w:val="20"/>
        </w:rPr>
        <w:t>т</w:t>
      </w:r>
      <w:r w:rsidRPr="00B94934">
        <w:rPr>
          <w:rFonts w:ascii="Times New Roman" w:hAnsi="Times New Roman"/>
          <w:szCs w:val="20"/>
        </w:rPr>
        <w:t>рения, прекращение производства по жалобе, вынесение постановл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 xml:space="preserve">ния. </w:t>
      </w:r>
    </w:p>
    <w:p w:rsidR="00F91162" w:rsidRPr="00B94934" w:rsidRDefault="00F91162" w:rsidP="00B94934">
      <w:pPr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851" w:hanging="491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Формирование кассационной жалобы (дата отправки, номер и участники дела, основание жалобы).</w:t>
      </w:r>
    </w:p>
    <w:p w:rsidR="00F91162" w:rsidRPr="00B94934" w:rsidRDefault="00F91162" w:rsidP="00B94934">
      <w:pPr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851" w:hanging="491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Ведение истории рассмотрения кассационной жалобы - возврат жалобы, оставление жалобы без движения, принятие жалобы к производству и назначению к рассмотрению, отложение рассмо</w:t>
      </w:r>
      <w:r w:rsidRPr="00B94934">
        <w:rPr>
          <w:rFonts w:ascii="Times New Roman" w:hAnsi="Times New Roman"/>
          <w:szCs w:val="20"/>
        </w:rPr>
        <w:t>т</w:t>
      </w:r>
      <w:r w:rsidRPr="00B94934">
        <w:rPr>
          <w:rFonts w:ascii="Times New Roman" w:hAnsi="Times New Roman"/>
          <w:szCs w:val="20"/>
        </w:rPr>
        <w:t>рения, прекращение производства по жалобе, вынесение постановл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 xml:space="preserve">ния. </w:t>
      </w:r>
    </w:p>
    <w:p w:rsidR="00F91162" w:rsidRPr="00B94934" w:rsidRDefault="00F91162" w:rsidP="00B94934">
      <w:pPr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851" w:hanging="491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Формирование заявления о пересмотре судебного акта в порядке надзора (дата отпра</w:t>
      </w:r>
      <w:r w:rsidRPr="00B94934">
        <w:rPr>
          <w:rFonts w:ascii="Times New Roman" w:hAnsi="Times New Roman"/>
          <w:szCs w:val="20"/>
        </w:rPr>
        <w:t>в</w:t>
      </w:r>
      <w:r w:rsidRPr="00B94934">
        <w:rPr>
          <w:rFonts w:ascii="Times New Roman" w:hAnsi="Times New Roman"/>
          <w:szCs w:val="20"/>
        </w:rPr>
        <w:t>ки, номер и участники дела, основание жалобы).</w:t>
      </w:r>
    </w:p>
    <w:p w:rsidR="00F91162" w:rsidRPr="00B94934" w:rsidRDefault="00F91162" w:rsidP="00B94934">
      <w:pPr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851" w:hanging="491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Ведение истории рассмотрения заявления о пересмотре судебного акта в порядке надз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ра - возврат заявления, определение о передаче (отказе в передаче дела в Президиум Высшего Арбитражного Суда Российской Федерации), отложение рассмотрения,  вынес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 xml:space="preserve">ние постановления. </w:t>
      </w:r>
    </w:p>
    <w:p w:rsidR="00F91162" w:rsidRPr="00B94934" w:rsidRDefault="00F91162" w:rsidP="00B94934">
      <w:pPr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851" w:hanging="491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 xml:space="preserve"> Параллельный учет гашения задолженности на любом этапе рассмотрения дела</w:t>
      </w:r>
    </w:p>
    <w:p w:rsidR="00F91162" w:rsidRPr="00B94934" w:rsidRDefault="00F91162" w:rsidP="00B94934">
      <w:pPr>
        <w:pStyle w:val="4"/>
        <w:spacing w:after="0"/>
        <w:rPr>
          <w:rFonts w:ascii="Times New Roman" w:hAnsi="Times New Roman"/>
        </w:rPr>
      </w:pPr>
      <w:bookmarkStart w:id="266" w:name="_Toc415151828"/>
      <w:r w:rsidRPr="00B94934">
        <w:rPr>
          <w:rFonts w:ascii="Times New Roman" w:hAnsi="Times New Roman"/>
        </w:rPr>
        <w:t xml:space="preserve">Ведение </w:t>
      </w:r>
      <w:proofErr w:type="spellStart"/>
      <w:r w:rsidRPr="00B94934">
        <w:rPr>
          <w:rFonts w:ascii="Times New Roman" w:hAnsi="Times New Roman"/>
        </w:rPr>
        <w:t>претензионно</w:t>
      </w:r>
      <w:proofErr w:type="spellEnd"/>
      <w:r w:rsidRPr="00B94934">
        <w:rPr>
          <w:rFonts w:ascii="Times New Roman" w:hAnsi="Times New Roman"/>
        </w:rPr>
        <w:t>-исковой работы с населением:</w:t>
      </w:r>
      <w:bookmarkEnd w:id="266"/>
    </w:p>
    <w:p w:rsidR="00F91162" w:rsidRPr="00B94934" w:rsidRDefault="00F91162" w:rsidP="00B94934">
      <w:pPr>
        <w:numPr>
          <w:ilvl w:val="0"/>
          <w:numId w:val="71"/>
        </w:numPr>
        <w:tabs>
          <w:tab w:val="clear" w:pos="645"/>
          <w:tab w:val="left" w:pos="851"/>
        </w:tabs>
        <w:spacing w:after="0"/>
        <w:ind w:left="851" w:hanging="425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Определение перечня должников в зависимости от периода образования задолженности, с указ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нием номера лицевого счета, адреса места жительства, ФИО, дата рождения, сумма задолженн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 xml:space="preserve">сти.  </w:t>
      </w:r>
    </w:p>
    <w:p w:rsidR="00F91162" w:rsidRPr="00B94934" w:rsidRDefault="00F91162" w:rsidP="00B94934">
      <w:pPr>
        <w:numPr>
          <w:ilvl w:val="0"/>
          <w:numId w:val="71"/>
        </w:numPr>
        <w:tabs>
          <w:tab w:val="clear" w:pos="645"/>
          <w:tab w:val="left" w:pos="851"/>
        </w:tabs>
        <w:spacing w:after="0"/>
        <w:ind w:left="851" w:hanging="425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 xml:space="preserve"> Формирование искового заявления, направляемого в  суд первой инстанции (районный либо м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 xml:space="preserve">ровой суд). </w:t>
      </w:r>
    </w:p>
    <w:p w:rsidR="00F91162" w:rsidRPr="00B94934" w:rsidRDefault="00F91162" w:rsidP="00B94934">
      <w:pPr>
        <w:numPr>
          <w:ilvl w:val="0"/>
          <w:numId w:val="71"/>
        </w:numPr>
        <w:tabs>
          <w:tab w:val="clear" w:pos="645"/>
          <w:tab w:val="left" w:pos="851"/>
        </w:tabs>
        <w:spacing w:after="0"/>
        <w:ind w:left="851" w:hanging="425"/>
        <w:jc w:val="left"/>
        <w:rPr>
          <w:rFonts w:ascii="Times New Roman" w:hAnsi="Times New Roman"/>
          <w:szCs w:val="20"/>
        </w:rPr>
      </w:pPr>
      <w:proofErr w:type="gramStart"/>
      <w:r w:rsidRPr="00B94934">
        <w:rPr>
          <w:rFonts w:ascii="Times New Roman" w:hAnsi="Times New Roman"/>
          <w:szCs w:val="20"/>
        </w:rPr>
        <w:t xml:space="preserve">Ведение истории рассмотрения дела – отказ в принятии иска, возврат иска, оставление иска  без движения, принятие иска (заявления) к производству и назначению предварительного судебного заседания (дата), назначение судебного разбирательства, отложение судебного разбирательства, </w:t>
      </w:r>
      <w:r w:rsidRPr="00B94934">
        <w:rPr>
          <w:rFonts w:ascii="Times New Roman" w:hAnsi="Times New Roman"/>
          <w:szCs w:val="20"/>
        </w:rPr>
        <w:lastRenderedPageBreak/>
        <w:t>оставление иска без рассмотрения (причина), прекращение производства по делу, вынесение р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шения (учет даты отправки, наименования ответчика, цены иска, периода, вида и суммы задо</w:t>
      </w:r>
      <w:r w:rsidRPr="00B94934">
        <w:rPr>
          <w:rFonts w:ascii="Times New Roman" w:hAnsi="Times New Roman"/>
          <w:szCs w:val="20"/>
        </w:rPr>
        <w:t>л</w:t>
      </w:r>
      <w:r w:rsidRPr="00B94934">
        <w:rPr>
          <w:rFonts w:ascii="Times New Roman" w:hAnsi="Times New Roman"/>
          <w:szCs w:val="20"/>
        </w:rPr>
        <w:t xml:space="preserve">женности, размера госпошлины). </w:t>
      </w:r>
      <w:proofErr w:type="gramEnd"/>
    </w:p>
    <w:p w:rsidR="00F91162" w:rsidRPr="00B94934" w:rsidRDefault="00F91162" w:rsidP="00B94934">
      <w:pPr>
        <w:numPr>
          <w:ilvl w:val="0"/>
          <w:numId w:val="71"/>
        </w:numPr>
        <w:tabs>
          <w:tab w:val="clear" w:pos="645"/>
          <w:tab w:val="left" w:pos="851"/>
        </w:tabs>
        <w:spacing w:after="0"/>
        <w:ind w:left="851" w:hanging="425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Формирование апелляционной жалобы (дата отправки, номер и участники дела, основание жал</w:t>
      </w:r>
      <w:r w:rsidRPr="00B94934">
        <w:rPr>
          <w:rFonts w:ascii="Times New Roman" w:hAnsi="Times New Roman"/>
          <w:szCs w:val="20"/>
        </w:rPr>
        <w:t>о</w:t>
      </w:r>
      <w:r w:rsidRPr="00B94934">
        <w:rPr>
          <w:rFonts w:ascii="Times New Roman" w:hAnsi="Times New Roman"/>
          <w:szCs w:val="20"/>
        </w:rPr>
        <w:t>бы)</w:t>
      </w:r>
    </w:p>
    <w:p w:rsidR="00F91162" w:rsidRPr="00B94934" w:rsidRDefault="00F91162" w:rsidP="00B94934">
      <w:pPr>
        <w:numPr>
          <w:ilvl w:val="0"/>
          <w:numId w:val="71"/>
        </w:numPr>
        <w:tabs>
          <w:tab w:val="clear" w:pos="645"/>
          <w:tab w:val="left" w:pos="851"/>
        </w:tabs>
        <w:spacing w:after="0"/>
        <w:ind w:left="851" w:hanging="425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Ведение истории рассмотрения апелляционной жалобы - возврат жалобы, оставление жалобы без движения, принятие жалобы к производству и назначению к рассмотрению, отложение рассмо</w:t>
      </w:r>
      <w:r w:rsidRPr="00B94934">
        <w:rPr>
          <w:rFonts w:ascii="Times New Roman" w:hAnsi="Times New Roman"/>
          <w:szCs w:val="20"/>
        </w:rPr>
        <w:t>т</w:t>
      </w:r>
      <w:r w:rsidRPr="00B94934">
        <w:rPr>
          <w:rFonts w:ascii="Times New Roman" w:hAnsi="Times New Roman"/>
          <w:szCs w:val="20"/>
        </w:rPr>
        <w:t>рения, прекращение производства по жалобе, вынесение постановл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 xml:space="preserve">ния. </w:t>
      </w:r>
    </w:p>
    <w:p w:rsidR="00F91162" w:rsidRPr="00B94934" w:rsidRDefault="00F91162" w:rsidP="00B94934">
      <w:pPr>
        <w:numPr>
          <w:ilvl w:val="0"/>
          <w:numId w:val="71"/>
        </w:numPr>
        <w:tabs>
          <w:tab w:val="clear" w:pos="645"/>
          <w:tab w:val="left" w:pos="851"/>
        </w:tabs>
        <w:spacing w:after="0"/>
        <w:ind w:left="851" w:hanging="425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Формирование кассационной жалобы (дата отправки, номер и участники дела, основание жалобы)</w:t>
      </w:r>
    </w:p>
    <w:p w:rsidR="00F91162" w:rsidRPr="00B94934" w:rsidRDefault="00F91162" w:rsidP="00B94934">
      <w:pPr>
        <w:numPr>
          <w:ilvl w:val="0"/>
          <w:numId w:val="71"/>
        </w:numPr>
        <w:tabs>
          <w:tab w:val="clear" w:pos="645"/>
          <w:tab w:val="left" w:pos="851"/>
        </w:tabs>
        <w:spacing w:after="0"/>
        <w:ind w:left="851" w:hanging="425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Ведение истории рассмотрения кассационной жалобы - возврат жалобы, оставление жалобы без движения, принятие жалобы к производству и назначению к рассмотрению, отложение рассмо</w:t>
      </w:r>
      <w:r w:rsidRPr="00B94934">
        <w:rPr>
          <w:rFonts w:ascii="Times New Roman" w:hAnsi="Times New Roman"/>
          <w:szCs w:val="20"/>
        </w:rPr>
        <w:t>т</w:t>
      </w:r>
      <w:r w:rsidRPr="00B94934">
        <w:rPr>
          <w:rFonts w:ascii="Times New Roman" w:hAnsi="Times New Roman"/>
          <w:szCs w:val="20"/>
        </w:rPr>
        <w:t>рения, прекращение производства по жалобе, вынесение постановл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 xml:space="preserve">ния. </w:t>
      </w:r>
    </w:p>
    <w:p w:rsidR="00F91162" w:rsidRPr="00B94934" w:rsidRDefault="00F91162" w:rsidP="00B94934">
      <w:pPr>
        <w:numPr>
          <w:ilvl w:val="0"/>
          <w:numId w:val="71"/>
        </w:numPr>
        <w:tabs>
          <w:tab w:val="clear" w:pos="645"/>
          <w:tab w:val="left" w:pos="851"/>
        </w:tabs>
        <w:spacing w:after="0"/>
        <w:ind w:left="851" w:hanging="425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Формирование надзорной жалобы (дата отправки, номер и участники дела, основание жалобы)</w:t>
      </w:r>
    </w:p>
    <w:p w:rsidR="00F91162" w:rsidRPr="00B94934" w:rsidRDefault="00F91162" w:rsidP="00B94934">
      <w:pPr>
        <w:numPr>
          <w:ilvl w:val="0"/>
          <w:numId w:val="71"/>
        </w:numPr>
        <w:tabs>
          <w:tab w:val="clear" w:pos="645"/>
          <w:tab w:val="left" w:pos="851"/>
        </w:tabs>
        <w:spacing w:after="0"/>
        <w:ind w:left="851" w:hanging="425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Ведение истории рассмотрения надзорной жалобы - возврат жалобы, определение о передаче (о</w:t>
      </w:r>
      <w:r w:rsidRPr="00B94934">
        <w:rPr>
          <w:rFonts w:ascii="Times New Roman" w:hAnsi="Times New Roman"/>
          <w:szCs w:val="20"/>
        </w:rPr>
        <w:t>т</w:t>
      </w:r>
      <w:r w:rsidRPr="00B94934">
        <w:rPr>
          <w:rFonts w:ascii="Times New Roman" w:hAnsi="Times New Roman"/>
          <w:szCs w:val="20"/>
        </w:rPr>
        <w:t>казе в передаче) дела для рассмотрения в судебном заседании суда надзорной инстанции, отлож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 xml:space="preserve">ние рассмотрения,  вынесение постановления. </w:t>
      </w:r>
    </w:p>
    <w:p w:rsidR="00F91162" w:rsidRPr="00B94934" w:rsidRDefault="00F91162" w:rsidP="00B94934">
      <w:pPr>
        <w:numPr>
          <w:ilvl w:val="0"/>
          <w:numId w:val="71"/>
        </w:numPr>
        <w:tabs>
          <w:tab w:val="clear" w:pos="645"/>
          <w:tab w:val="left" w:pos="851"/>
        </w:tabs>
        <w:spacing w:after="0"/>
        <w:ind w:left="851" w:hanging="425"/>
        <w:jc w:val="left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 xml:space="preserve"> Параллельный учет гашения задолженности на любом этапе рассмотрения дела.</w:t>
      </w:r>
    </w:p>
    <w:p w:rsidR="00F91162" w:rsidRPr="00B94934" w:rsidRDefault="00F91162" w:rsidP="00B94934">
      <w:pPr>
        <w:pStyle w:val="4"/>
        <w:spacing w:after="0"/>
        <w:rPr>
          <w:rFonts w:ascii="Times New Roman" w:hAnsi="Times New Roman"/>
        </w:rPr>
      </w:pPr>
      <w:bookmarkStart w:id="267" w:name="_Toc415151829"/>
      <w:r w:rsidRPr="00B94934">
        <w:rPr>
          <w:rFonts w:ascii="Times New Roman" w:hAnsi="Times New Roman"/>
        </w:rPr>
        <w:t>Исполнительное производство в отношении должников - физических лиц:</w:t>
      </w:r>
      <w:bookmarkEnd w:id="267"/>
    </w:p>
    <w:p w:rsidR="00F91162" w:rsidRPr="00B94934" w:rsidRDefault="00F91162" w:rsidP="00B94934">
      <w:pPr>
        <w:numPr>
          <w:ilvl w:val="0"/>
          <w:numId w:val="40"/>
        </w:numPr>
        <w:tabs>
          <w:tab w:val="left" w:pos="482"/>
        </w:tabs>
        <w:spacing w:after="0"/>
        <w:ind w:left="1208" w:hanging="357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Учет выданных судом и поступивших в Компанию исполнительных листов с указанием всех необходимых реквизитов и данных (дата выдачи, номер исполнительного листа и наименов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ние суда, выдавшего его, период образования и сумма задолженности, дата поступления листа в Компанию и т.д.).</w:t>
      </w:r>
    </w:p>
    <w:p w:rsidR="00F91162" w:rsidRPr="00B94934" w:rsidRDefault="00F91162" w:rsidP="00B94934">
      <w:pPr>
        <w:numPr>
          <w:ilvl w:val="0"/>
          <w:numId w:val="40"/>
        </w:numPr>
        <w:tabs>
          <w:tab w:val="left" w:pos="482"/>
        </w:tabs>
        <w:spacing w:after="0"/>
        <w:ind w:left="1208" w:hanging="357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Учет исполнительных листов, переданных из Компании в службу судебных приставов-исполнителей (даты поступления, передачи, все необходимые реквизиты исполнительного л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ста, сведения об оплатах и т.д.)</w:t>
      </w:r>
    </w:p>
    <w:p w:rsidR="00F91162" w:rsidRPr="00B94934" w:rsidRDefault="00F91162" w:rsidP="00B94934">
      <w:pPr>
        <w:numPr>
          <w:ilvl w:val="0"/>
          <w:numId w:val="40"/>
        </w:numPr>
        <w:tabs>
          <w:tab w:val="left" w:pos="482"/>
        </w:tabs>
        <w:spacing w:after="0"/>
        <w:ind w:left="1208" w:hanging="357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Сведения о состоянии исполнительного производства (дата возбуждения, приостановления, окончания, номер исполнительного производства, указание всех исполнительных действий (арест имущества, обращение взысканий на имущество, удержаний из зарплаты и т.д.) и вр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 xml:space="preserve">мени их совершения   </w:t>
      </w:r>
    </w:p>
    <w:p w:rsidR="00F91162" w:rsidRPr="00B94934" w:rsidRDefault="00F91162" w:rsidP="00B94934">
      <w:pPr>
        <w:numPr>
          <w:ilvl w:val="0"/>
          <w:numId w:val="40"/>
        </w:numPr>
        <w:tabs>
          <w:tab w:val="left" w:pos="482"/>
        </w:tabs>
        <w:spacing w:after="0"/>
        <w:ind w:left="1208" w:hanging="357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Сведения о совместных с ССП действиях (рейды, сверки и т.д.) с указанием времени и резул</w:t>
      </w:r>
      <w:r w:rsidRPr="00B94934">
        <w:rPr>
          <w:rFonts w:ascii="Times New Roman" w:hAnsi="Times New Roman"/>
          <w:szCs w:val="20"/>
        </w:rPr>
        <w:t>ь</w:t>
      </w:r>
      <w:r w:rsidRPr="00B94934">
        <w:rPr>
          <w:rFonts w:ascii="Times New Roman" w:hAnsi="Times New Roman"/>
          <w:szCs w:val="20"/>
        </w:rPr>
        <w:t>татов их осуществления.</w:t>
      </w:r>
    </w:p>
    <w:p w:rsidR="00F91162" w:rsidRPr="009B24D8" w:rsidRDefault="00F91162" w:rsidP="009B24D8">
      <w:pPr>
        <w:numPr>
          <w:ilvl w:val="0"/>
          <w:numId w:val="40"/>
        </w:numPr>
        <w:tabs>
          <w:tab w:val="left" w:pos="482"/>
        </w:tabs>
        <w:spacing w:after="0"/>
        <w:ind w:left="1208" w:hanging="357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Учет гашения задолженности, начиная с момента выдачи исполнительного листа и на всех этапах исполнительного производства с обязательным указанием всех реквизитов исполн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 xml:space="preserve">тельного листа и дат осуществленных выплат. </w:t>
      </w:r>
    </w:p>
    <w:p w:rsidR="00F91162" w:rsidRPr="00B94934" w:rsidRDefault="00F91162" w:rsidP="00B94934">
      <w:pPr>
        <w:pStyle w:val="4"/>
        <w:spacing w:after="0"/>
        <w:rPr>
          <w:rFonts w:ascii="Times New Roman" w:hAnsi="Times New Roman"/>
        </w:rPr>
      </w:pPr>
      <w:bookmarkStart w:id="268" w:name="_Toc415151830"/>
      <w:proofErr w:type="spellStart"/>
      <w:r w:rsidRPr="00B94934">
        <w:rPr>
          <w:rFonts w:ascii="Times New Roman" w:hAnsi="Times New Roman"/>
        </w:rPr>
        <w:t>IИсполнительное</w:t>
      </w:r>
      <w:proofErr w:type="spellEnd"/>
      <w:r w:rsidRPr="00B94934">
        <w:rPr>
          <w:rFonts w:ascii="Times New Roman" w:hAnsi="Times New Roman"/>
        </w:rPr>
        <w:t xml:space="preserve"> производство в отношении должников юридических лиц</w:t>
      </w:r>
      <w:bookmarkEnd w:id="268"/>
    </w:p>
    <w:p w:rsidR="00F91162" w:rsidRPr="00B94934" w:rsidRDefault="00F91162" w:rsidP="00B94934">
      <w:pPr>
        <w:numPr>
          <w:ilvl w:val="0"/>
          <w:numId w:val="72"/>
        </w:numPr>
        <w:tabs>
          <w:tab w:val="left" w:pos="482"/>
        </w:tabs>
        <w:spacing w:after="0"/>
        <w:ind w:left="1276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Учет выданных судом и поступивших в Компанию исполнительных листов с указан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ем всех необходимых реквизитов и данных (дата выдачи, номер исполнительного листа и наименов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ние суда, выдавшего его, период образования и сумма задолженности, дата поступления л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>ста в Компанию и т.д.);</w:t>
      </w:r>
    </w:p>
    <w:p w:rsidR="00F91162" w:rsidRPr="00B94934" w:rsidRDefault="00F91162" w:rsidP="00B94934">
      <w:pPr>
        <w:numPr>
          <w:ilvl w:val="0"/>
          <w:numId w:val="72"/>
        </w:numPr>
        <w:tabs>
          <w:tab w:val="left" w:pos="482"/>
        </w:tabs>
        <w:spacing w:after="0"/>
        <w:ind w:left="1276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Учет исполнительных листов, переданных из Компании в службу судебных прист</w:t>
      </w:r>
      <w:r w:rsidRPr="00B94934">
        <w:rPr>
          <w:rFonts w:ascii="Times New Roman" w:hAnsi="Times New Roman"/>
          <w:szCs w:val="20"/>
        </w:rPr>
        <w:t>а</w:t>
      </w:r>
      <w:r w:rsidRPr="00B94934">
        <w:rPr>
          <w:rFonts w:ascii="Times New Roman" w:hAnsi="Times New Roman"/>
          <w:szCs w:val="20"/>
        </w:rPr>
        <w:t>вов-исполнителей (даты поступления, передачи, все необходимые реквизиты исполнительного листа, сведения об оплатах и т.д.);</w:t>
      </w:r>
    </w:p>
    <w:p w:rsidR="00F91162" w:rsidRPr="00B94934" w:rsidRDefault="00F91162" w:rsidP="00B94934">
      <w:pPr>
        <w:numPr>
          <w:ilvl w:val="0"/>
          <w:numId w:val="72"/>
        </w:numPr>
        <w:tabs>
          <w:tab w:val="left" w:pos="482"/>
        </w:tabs>
        <w:spacing w:after="0"/>
        <w:ind w:left="1276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lastRenderedPageBreak/>
        <w:t>Сведения о состоянии исполнительного производства (дата возбуждения, приостановления, окончания, номер исполнительного производства, указание всех исполнительных действий (арест имущества, обращение взысканий на имущество и т.д.) и времени их совершения;</w:t>
      </w:r>
    </w:p>
    <w:p w:rsidR="00F91162" w:rsidRPr="00B94934" w:rsidRDefault="00F91162" w:rsidP="00B94934">
      <w:pPr>
        <w:numPr>
          <w:ilvl w:val="0"/>
          <w:numId w:val="72"/>
        </w:numPr>
        <w:tabs>
          <w:tab w:val="left" w:pos="482"/>
        </w:tabs>
        <w:spacing w:after="0"/>
        <w:ind w:left="1276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Сведения о совместных с ССП действиях (рейды, сверки и т.д.) с указанием времени и р</w:t>
      </w:r>
      <w:r w:rsidRPr="00B94934">
        <w:rPr>
          <w:rFonts w:ascii="Times New Roman" w:hAnsi="Times New Roman"/>
          <w:szCs w:val="20"/>
        </w:rPr>
        <w:t>е</w:t>
      </w:r>
      <w:r w:rsidRPr="00B94934">
        <w:rPr>
          <w:rFonts w:ascii="Times New Roman" w:hAnsi="Times New Roman"/>
          <w:szCs w:val="20"/>
        </w:rPr>
        <w:t>зультатов их осуществления;</w:t>
      </w:r>
    </w:p>
    <w:p w:rsidR="00F91162" w:rsidRPr="00B94934" w:rsidRDefault="00F91162" w:rsidP="00B94934">
      <w:pPr>
        <w:numPr>
          <w:ilvl w:val="0"/>
          <w:numId w:val="72"/>
        </w:numPr>
        <w:tabs>
          <w:tab w:val="left" w:pos="482"/>
        </w:tabs>
        <w:spacing w:after="0"/>
        <w:ind w:left="1276"/>
        <w:rPr>
          <w:rFonts w:ascii="Times New Roman" w:hAnsi="Times New Roman"/>
          <w:szCs w:val="20"/>
        </w:rPr>
      </w:pPr>
      <w:r w:rsidRPr="00B94934">
        <w:rPr>
          <w:rFonts w:ascii="Times New Roman" w:hAnsi="Times New Roman"/>
          <w:szCs w:val="20"/>
        </w:rPr>
        <w:t>Учет гашения задолженности, начиная с момента выдачи исполнительного листа и на всех этапах исполнительного производства с обязательным указанием всех реквизитов исполн</w:t>
      </w:r>
      <w:r w:rsidRPr="00B94934">
        <w:rPr>
          <w:rFonts w:ascii="Times New Roman" w:hAnsi="Times New Roman"/>
          <w:szCs w:val="20"/>
        </w:rPr>
        <w:t>и</w:t>
      </w:r>
      <w:r w:rsidRPr="00B94934">
        <w:rPr>
          <w:rFonts w:ascii="Times New Roman" w:hAnsi="Times New Roman"/>
          <w:szCs w:val="20"/>
        </w:rPr>
        <w:t xml:space="preserve">тельного листа и дат осуществленных выплат. </w:t>
      </w:r>
    </w:p>
    <w:p w:rsidR="007750AD" w:rsidRPr="00B94934" w:rsidRDefault="007750AD" w:rsidP="009B24D8">
      <w:pPr>
        <w:tabs>
          <w:tab w:val="left" w:pos="482"/>
        </w:tabs>
        <w:spacing w:after="0"/>
        <w:ind w:firstLine="0"/>
        <w:rPr>
          <w:rFonts w:ascii="Times New Roman" w:hAnsi="Times New Roman"/>
          <w:szCs w:val="20"/>
        </w:rPr>
      </w:pPr>
    </w:p>
    <w:p w:rsidR="00C57ECE" w:rsidRPr="00B94934" w:rsidRDefault="00C57ECE" w:rsidP="00B94934">
      <w:pPr>
        <w:pStyle w:val="3"/>
        <w:spacing w:after="0"/>
        <w:rPr>
          <w:rFonts w:ascii="Times New Roman" w:hAnsi="Times New Roman"/>
        </w:rPr>
      </w:pPr>
      <w:bookmarkStart w:id="269" w:name="_Toc415151831"/>
      <w:r w:rsidRPr="00B94934">
        <w:rPr>
          <w:rFonts w:ascii="Times New Roman" w:hAnsi="Times New Roman"/>
        </w:rPr>
        <w:t>Подсистема анализа и построения отчетности</w:t>
      </w:r>
      <w:bookmarkEnd w:id="269"/>
    </w:p>
    <w:p w:rsidR="00C57ECE" w:rsidRPr="00B94934" w:rsidRDefault="00C57ECE" w:rsidP="00B94934">
      <w:pPr>
        <w:pStyle w:val="4"/>
        <w:spacing w:after="0"/>
        <w:rPr>
          <w:rFonts w:ascii="Times New Roman" w:hAnsi="Times New Roman"/>
        </w:rPr>
      </w:pPr>
      <w:bookmarkStart w:id="270" w:name="_Toc415151832"/>
      <w:r w:rsidRPr="00B94934">
        <w:rPr>
          <w:rFonts w:ascii="Times New Roman" w:hAnsi="Times New Roman"/>
        </w:rPr>
        <w:t>Основными функциями Подсистемы</w:t>
      </w:r>
      <w:bookmarkEnd w:id="270"/>
    </w:p>
    <w:p w:rsidR="00C57ECE" w:rsidRPr="00B94934" w:rsidRDefault="00C57ECE" w:rsidP="00B94934">
      <w:pPr>
        <w:numPr>
          <w:ilvl w:val="0"/>
          <w:numId w:val="36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статистической отчетности по заранее заданным формам.</w:t>
      </w:r>
    </w:p>
    <w:p w:rsidR="00C57ECE" w:rsidRPr="00B94934" w:rsidRDefault="00C57ECE" w:rsidP="00B94934">
      <w:pPr>
        <w:numPr>
          <w:ilvl w:val="0"/>
          <w:numId w:val="36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форм статистической отчетности: 46тэ, 22 ЖКХ (сводная), 26 ЖКХ.</w:t>
      </w:r>
    </w:p>
    <w:p w:rsidR="00C57ECE" w:rsidRPr="00B94934" w:rsidRDefault="00C57ECE" w:rsidP="00B94934">
      <w:pPr>
        <w:numPr>
          <w:ilvl w:val="0"/>
          <w:numId w:val="36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Реестр старения дебиторской задолженности.</w:t>
      </w:r>
    </w:p>
    <w:p w:rsidR="00C57ECE" w:rsidRPr="00B94934" w:rsidRDefault="00C57ECE" w:rsidP="00B94934">
      <w:pPr>
        <w:numPr>
          <w:ilvl w:val="0"/>
          <w:numId w:val="36"/>
        </w:numPr>
        <w:spacing w:after="0"/>
        <w:ind w:left="1208" w:hanging="357"/>
        <w:rPr>
          <w:rFonts w:ascii="Times New Roman" w:hAnsi="Times New Roman"/>
        </w:rPr>
      </w:pPr>
      <w:proofErr w:type="gramStart"/>
      <w:r w:rsidRPr="00B94934">
        <w:rPr>
          <w:rFonts w:ascii="Times New Roman" w:hAnsi="Times New Roman"/>
        </w:rPr>
        <w:t xml:space="preserve">Формирование  различных отчетов (оборотов абонента, Лицевых счетов, </w:t>
      </w:r>
      <w:proofErr w:type="spellStart"/>
      <w:r w:rsidRPr="00B94934">
        <w:rPr>
          <w:rFonts w:ascii="Times New Roman" w:hAnsi="Times New Roman"/>
        </w:rPr>
        <w:t>оборотно</w:t>
      </w:r>
      <w:proofErr w:type="spellEnd"/>
      <w:r w:rsidRPr="00B94934">
        <w:rPr>
          <w:rFonts w:ascii="Times New Roman" w:hAnsi="Times New Roman"/>
        </w:rPr>
        <w:t>-сальдовых ведомостей помесячно, за период, нарастающим итогом, по каждому контрагенту, по группам (видам) продукции, по филиалам и всего по Обществу и т.д.).</w:t>
      </w:r>
      <w:proofErr w:type="gramEnd"/>
    </w:p>
    <w:p w:rsidR="00C57ECE" w:rsidRPr="00B94934" w:rsidRDefault="00C57ECE" w:rsidP="00B94934">
      <w:pPr>
        <w:pStyle w:val="4"/>
        <w:spacing w:after="0"/>
        <w:rPr>
          <w:rFonts w:ascii="Times New Roman" w:hAnsi="Times New Roman"/>
        </w:rPr>
      </w:pPr>
      <w:bookmarkStart w:id="271" w:name="_Toc415151833"/>
      <w:r w:rsidRPr="00B94934">
        <w:rPr>
          <w:rFonts w:ascii="Times New Roman" w:hAnsi="Times New Roman"/>
        </w:rPr>
        <w:t>Возможности модификации существующих отчетных форм</w:t>
      </w:r>
      <w:bookmarkEnd w:id="271"/>
    </w:p>
    <w:p w:rsidR="00C57ECE" w:rsidRPr="00B94934" w:rsidRDefault="00C57ECE" w:rsidP="00B94934">
      <w:pPr>
        <w:numPr>
          <w:ilvl w:val="0"/>
          <w:numId w:val="38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Возможность добавления новых отчетных форм;</w:t>
      </w:r>
    </w:p>
    <w:p w:rsidR="00C57ECE" w:rsidRPr="00B94934" w:rsidRDefault="00C57ECE" w:rsidP="00B94934">
      <w:pPr>
        <w:numPr>
          <w:ilvl w:val="0"/>
          <w:numId w:val="38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Возможность добавления в существующие типы отчетных форм новых реквизитов;</w:t>
      </w:r>
    </w:p>
    <w:p w:rsidR="00C57ECE" w:rsidRPr="00B94934" w:rsidRDefault="00C57ECE" w:rsidP="00B94934">
      <w:pPr>
        <w:numPr>
          <w:ilvl w:val="0"/>
          <w:numId w:val="38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Возможность изменения макетов отчетных форм.</w:t>
      </w:r>
    </w:p>
    <w:p w:rsidR="00C57ECE" w:rsidRPr="00B94934" w:rsidRDefault="00C57ECE" w:rsidP="00B94934">
      <w:pPr>
        <w:pStyle w:val="4"/>
        <w:spacing w:after="0"/>
        <w:rPr>
          <w:rFonts w:ascii="Times New Roman" w:hAnsi="Times New Roman"/>
        </w:rPr>
      </w:pPr>
      <w:bookmarkStart w:id="272" w:name="_Toc415151834"/>
      <w:r w:rsidRPr="00B94934">
        <w:rPr>
          <w:rFonts w:ascii="Times New Roman" w:hAnsi="Times New Roman"/>
        </w:rPr>
        <w:t>Виды отображения отчетных форм</w:t>
      </w:r>
      <w:bookmarkEnd w:id="272"/>
    </w:p>
    <w:p w:rsidR="00C57ECE" w:rsidRPr="00B94934" w:rsidRDefault="00C57ECE" w:rsidP="00B94934">
      <w:pPr>
        <w:numPr>
          <w:ilvl w:val="0"/>
          <w:numId w:val="37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 виде печатной формы для предварительного просмотра и вывода отчета на печать;</w:t>
      </w:r>
    </w:p>
    <w:p w:rsidR="00C57ECE" w:rsidRPr="00B94934" w:rsidRDefault="00C57ECE" w:rsidP="00B94934">
      <w:pPr>
        <w:numPr>
          <w:ilvl w:val="0"/>
          <w:numId w:val="37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в виде файлов формата MS </w:t>
      </w:r>
      <w:proofErr w:type="spellStart"/>
      <w:r w:rsidRPr="00B94934">
        <w:rPr>
          <w:rFonts w:ascii="Times New Roman" w:hAnsi="Times New Roman"/>
        </w:rPr>
        <w:t>Excel</w:t>
      </w:r>
      <w:proofErr w:type="spellEnd"/>
      <w:r w:rsidRPr="00B94934">
        <w:rPr>
          <w:rFonts w:ascii="Times New Roman" w:hAnsi="Times New Roman"/>
        </w:rPr>
        <w:t xml:space="preserve">, MS </w:t>
      </w:r>
      <w:proofErr w:type="spellStart"/>
      <w:r w:rsidRPr="00B94934">
        <w:rPr>
          <w:rFonts w:ascii="Times New Roman" w:hAnsi="Times New Roman"/>
        </w:rPr>
        <w:t>Word</w:t>
      </w:r>
      <w:proofErr w:type="spellEnd"/>
      <w:r w:rsidRPr="00B94934">
        <w:rPr>
          <w:rFonts w:ascii="Times New Roman" w:hAnsi="Times New Roman"/>
        </w:rPr>
        <w:t xml:space="preserve">, </w:t>
      </w:r>
      <w:r w:rsidRPr="00B94934">
        <w:rPr>
          <w:rFonts w:ascii="Times New Roman" w:hAnsi="Times New Roman"/>
          <w:lang w:val="en-US"/>
        </w:rPr>
        <w:t>PDF</w:t>
      </w:r>
      <w:r w:rsidRPr="00B94934">
        <w:rPr>
          <w:rFonts w:ascii="Times New Roman" w:hAnsi="Times New Roman"/>
        </w:rPr>
        <w:t xml:space="preserve"> или XML.</w:t>
      </w:r>
    </w:p>
    <w:p w:rsidR="00B7652D" w:rsidRPr="00B94934" w:rsidRDefault="00B7652D" w:rsidP="00B94934">
      <w:pPr>
        <w:pStyle w:val="3"/>
        <w:spacing w:after="0"/>
        <w:rPr>
          <w:rFonts w:ascii="Times New Roman" w:hAnsi="Times New Roman"/>
          <w:lang w:val="en-US"/>
        </w:rPr>
      </w:pPr>
      <w:bookmarkStart w:id="273" w:name="_Toc342881177"/>
      <w:bookmarkStart w:id="274" w:name="_Toc415151835"/>
      <w:r w:rsidRPr="00B94934">
        <w:rPr>
          <w:rFonts w:ascii="Times New Roman" w:hAnsi="Times New Roman"/>
        </w:rPr>
        <w:t>Подсистема планирования</w:t>
      </w:r>
      <w:bookmarkEnd w:id="273"/>
      <w:bookmarkEnd w:id="274"/>
    </w:p>
    <w:p w:rsidR="00B7652D" w:rsidRPr="00B94934" w:rsidRDefault="00B7652D" w:rsidP="00B94934">
      <w:pPr>
        <w:pStyle w:val="4"/>
        <w:spacing w:after="0"/>
        <w:rPr>
          <w:rFonts w:ascii="Times New Roman" w:hAnsi="Times New Roman"/>
        </w:rPr>
      </w:pPr>
      <w:bookmarkStart w:id="275" w:name="_Toc342881178"/>
      <w:bookmarkStart w:id="276" w:name="_Toc415151836"/>
      <w:r w:rsidRPr="00B94934">
        <w:rPr>
          <w:rFonts w:ascii="Times New Roman" w:hAnsi="Times New Roman"/>
        </w:rPr>
        <w:t>Планирование и прогнозирование полезного отпуска, потерь, отпуска с коллекторов источников</w:t>
      </w:r>
      <w:bookmarkEnd w:id="275"/>
      <w:bookmarkEnd w:id="276"/>
    </w:p>
    <w:p w:rsidR="00B7652D" w:rsidRPr="00B94934" w:rsidRDefault="00B7652D" w:rsidP="00B94934">
      <w:pPr>
        <w:numPr>
          <w:ilvl w:val="0"/>
          <w:numId w:val="3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Хранение информации о фактическом отпуске тепловой энергии с коллекторов каждой ста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 xml:space="preserve">ции за сутки, неделю, месяц, квартал, год по горячей воде, по пару. </w:t>
      </w:r>
    </w:p>
    <w:p w:rsidR="00B7652D" w:rsidRPr="00B94934" w:rsidRDefault="00B7652D" w:rsidP="00B94934">
      <w:pPr>
        <w:numPr>
          <w:ilvl w:val="0"/>
          <w:numId w:val="3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Хранение плановой средней температуры наружного воздуха за сутки и нарастающим итогом за месяц.</w:t>
      </w:r>
    </w:p>
    <w:p w:rsidR="00B7652D" w:rsidRPr="00B94934" w:rsidRDefault="00B7652D" w:rsidP="00B94934">
      <w:pPr>
        <w:numPr>
          <w:ilvl w:val="0"/>
          <w:numId w:val="3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Хранение данных по параметрам теплоносителя по магистралям, периодам работы тепловых сетей и т.д.</w:t>
      </w:r>
    </w:p>
    <w:p w:rsidR="00B7652D" w:rsidRPr="00B94934" w:rsidRDefault="00B7652D" w:rsidP="00B94934">
      <w:pPr>
        <w:numPr>
          <w:ilvl w:val="0"/>
          <w:numId w:val="3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оперативного объема потребления с учетом фактического отпуска с источн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ков на текущий день и прогноза до конца месяца по точкам учета и абоне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там.</w:t>
      </w:r>
    </w:p>
    <w:p w:rsidR="00B7652D" w:rsidRPr="00B94934" w:rsidRDefault="00B7652D" w:rsidP="00B94934">
      <w:pPr>
        <w:numPr>
          <w:ilvl w:val="0"/>
          <w:numId w:val="3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Учет перерасчетов за предыдущие периоды.</w:t>
      </w:r>
    </w:p>
    <w:p w:rsidR="00B7652D" w:rsidRPr="00B94934" w:rsidRDefault="00B7652D" w:rsidP="00B94934">
      <w:pPr>
        <w:numPr>
          <w:ilvl w:val="0"/>
          <w:numId w:val="3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требуемого объема услуг по передаче.</w:t>
      </w:r>
    </w:p>
    <w:p w:rsidR="00B7652D" w:rsidRPr="00B94934" w:rsidRDefault="00B7652D" w:rsidP="00B94934">
      <w:pPr>
        <w:numPr>
          <w:ilvl w:val="0"/>
          <w:numId w:val="3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Планирование потребления, отпуска с коллекторов на заданную температуру наружного во</w:t>
      </w:r>
      <w:r w:rsidRPr="00B94934">
        <w:rPr>
          <w:rFonts w:ascii="Times New Roman" w:hAnsi="Times New Roman"/>
        </w:rPr>
        <w:t>з</w:t>
      </w:r>
      <w:r w:rsidRPr="00B94934">
        <w:rPr>
          <w:rFonts w:ascii="Times New Roman" w:hAnsi="Times New Roman"/>
        </w:rPr>
        <w:t>духа на заданный период по точкам учета и в целом по абоненту по прочим заданным пар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метрам: отключен / ограничен, плановый останов источников своих и сторонних, новое пр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соединение нагрузки, изменение нагрузки.</w:t>
      </w:r>
    </w:p>
    <w:p w:rsidR="00B7652D" w:rsidRPr="009B24D8" w:rsidRDefault="00B7652D" w:rsidP="009B24D8">
      <w:pPr>
        <w:numPr>
          <w:ilvl w:val="0"/>
          <w:numId w:val="3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и отображение плановых объемов отпуска и потребления пара на основании заявок потребителей, при их отсутствии на основании  динамики потребл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ния.</w:t>
      </w:r>
    </w:p>
    <w:p w:rsidR="00B7652D" w:rsidRPr="00B94934" w:rsidRDefault="00B7652D" w:rsidP="00B94934">
      <w:pPr>
        <w:pStyle w:val="4"/>
        <w:spacing w:after="0"/>
        <w:rPr>
          <w:rFonts w:ascii="Times New Roman" w:hAnsi="Times New Roman"/>
        </w:rPr>
      </w:pPr>
      <w:bookmarkStart w:id="277" w:name="_Toc342881179"/>
      <w:bookmarkStart w:id="278" w:name="_Toc415151837"/>
      <w:r w:rsidRPr="00B94934">
        <w:rPr>
          <w:rFonts w:ascii="Times New Roman" w:hAnsi="Times New Roman"/>
        </w:rPr>
        <w:t>Прогноз, планирование и контроль исполнения бюджета движения денежных средств:</w:t>
      </w:r>
      <w:bookmarkEnd w:id="277"/>
      <w:bookmarkEnd w:id="278"/>
    </w:p>
    <w:p w:rsidR="00B7652D" w:rsidRPr="00B94934" w:rsidRDefault="00B7652D" w:rsidP="00B94934">
      <w:pPr>
        <w:numPr>
          <w:ilvl w:val="0"/>
          <w:numId w:val="34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Планирование в денежном выражении каждого абонента с учетом запланированных объемов в натуральном выражении с учетом: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Порядка расчетов по договору (сроки и величины промежуточных платежей и оконч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тельных расчетов).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Наличия дебиторской и кредиторской задолженности по абоненту на начало планиру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мого периода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Потребления по группам потребителей и видам продукции ожидаемое в периоде пре</w:t>
      </w:r>
      <w:r w:rsidRPr="00B94934">
        <w:rPr>
          <w:rFonts w:ascii="Times New Roman" w:hAnsi="Times New Roman"/>
        </w:rPr>
        <w:t>д</w:t>
      </w:r>
      <w:r w:rsidRPr="00B94934">
        <w:rPr>
          <w:rFonts w:ascii="Times New Roman" w:hAnsi="Times New Roman"/>
        </w:rPr>
        <w:t>шествующем планируемому и планируемом, а также поступления в периоде предш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ствующем.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Графиков оплаты, принятых соглашений о реструктуризации, гарантийных п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сем.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Распределения по группам потребителей: Промышленные потребители, ЖКХ и насел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ние, Бюджетные потребители, Прочие потребители в соответствии с т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 xml:space="preserve">рифным меню по указанным группам. 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Группы в свою очередь должны распределяться по видам доходов: поступления от пр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дажи ТЭ, ГВ, ХВ в соответствии с тарифами принятыми по каждому виду услуг для конкретной группы потребителей и для конкретного территориального образования (теплоисточника).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Возможности корректировать объем ДС рассчитанный на основании условий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говора и состояния ДЗ.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Формата исходных таблиц должен соответствовать принятому формату бизнес-плана.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Формирования ДЗ на начало и конец планируемого периода по структуре (текущая, и</w:t>
      </w:r>
      <w:r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ковая, реструктуризированная, исковая, мораторная, нереальная).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Корректировки БДДС.</w:t>
      </w:r>
    </w:p>
    <w:p w:rsidR="00B7652D" w:rsidRPr="00B94934" w:rsidRDefault="00B7652D" w:rsidP="00B94934">
      <w:pPr>
        <w:numPr>
          <w:ilvl w:val="0"/>
          <w:numId w:val="34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Особые условия для бюджета поступлений, БДДС, ДПН: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гарантийного письма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соглашений о реструктуризации задолженности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Мировое соглашение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графика оплат отличного от договорных условий.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графика оплат по жилищной организации на основании начислений пр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изводимых населению по нормативам потребления ЖКУ.</w:t>
      </w:r>
    </w:p>
    <w:p w:rsidR="00B7652D" w:rsidRPr="00B94934" w:rsidRDefault="00B7652D" w:rsidP="00B94934">
      <w:pPr>
        <w:numPr>
          <w:ilvl w:val="0"/>
          <w:numId w:val="34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Планирование контрольных показателей / контроль исполнения.</w:t>
      </w:r>
    </w:p>
    <w:p w:rsidR="00B7652D" w:rsidRPr="00B94934" w:rsidRDefault="00B7652D" w:rsidP="00B94934">
      <w:pPr>
        <w:numPr>
          <w:ilvl w:val="0"/>
          <w:numId w:val="34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Отчет об исполнении бюджетов продаж и поступлений в соответствии с требованиями регл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ментов, договорных условий.</w:t>
      </w:r>
    </w:p>
    <w:p w:rsidR="00B7652D" w:rsidRPr="00B94934" w:rsidRDefault="00B7652D" w:rsidP="00B94934">
      <w:pPr>
        <w:numPr>
          <w:ilvl w:val="0"/>
          <w:numId w:val="34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Отчет об отклонениях бизнес-плана от контрольных показателей (абсолютные, относител</w:t>
      </w:r>
      <w:r w:rsidRPr="00B94934">
        <w:rPr>
          <w:rFonts w:ascii="Times New Roman" w:hAnsi="Times New Roman"/>
        </w:rPr>
        <w:t>ь</w:t>
      </w:r>
      <w:r w:rsidRPr="00B94934">
        <w:rPr>
          <w:rFonts w:ascii="Times New Roman" w:hAnsi="Times New Roman"/>
        </w:rPr>
        <w:t>ные).</w:t>
      </w:r>
    </w:p>
    <w:p w:rsidR="00B7652D" w:rsidRPr="00B94934" w:rsidRDefault="00B7652D" w:rsidP="00B94934">
      <w:pPr>
        <w:numPr>
          <w:ilvl w:val="0"/>
          <w:numId w:val="34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Формирование прогнозных показателей исполнения бизнес-плана / уточнение бизнес-плана / урегулирование показателей бизнес-плана</w:t>
      </w:r>
      <w:r w:rsidRPr="00B94934">
        <w:rPr>
          <w:rFonts w:ascii="Times New Roman" w:hAnsi="Times New Roman"/>
          <w:color w:val="000000"/>
          <w:sz w:val="22"/>
          <w:szCs w:val="22"/>
        </w:rPr>
        <w:t>, которое учитывает: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Порядок расчетов по договорным условиям (сроки и величины промежуточных плат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жей и окончательных расчетов).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Наличие дебиторской и кредиторской задолженности на начало планируемого периода, потребление по группам потребителей и видам продукции ожидаемое в периоде пре</w:t>
      </w:r>
      <w:r w:rsidRPr="00B94934">
        <w:rPr>
          <w:rFonts w:ascii="Times New Roman" w:hAnsi="Times New Roman"/>
        </w:rPr>
        <w:t>д</w:t>
      </w:r>
      <w:r w:rsidRPr="00B94934">
        <w:rPr>
          <w:rFonts w:ascii="Times New Roman" w:hAnsi="Times New Roman"/>
        </w:rPr>
        <w:t xml:space="preserve">шествующем </w:t>
      </w:r>
      <w:proofErr w:type="gramStart"/>
      <w:r w:rsidRPr="00B94934">
        <w:rPr>
          <w:rFonts w:ascii="Times New Roman" w:hAnsi="Times New Roman"/>
        </w:rPr>
        <w:t>планируемому</w:t>
      </w:r>
      <w:proofErr w:type="gramEnd"/>
      <w:r w:rsidRPr="00B94934">
        <w:rPr>
          <w:rFonts w:ascii="Times New Roman" w:hAnsi="Times New Roman"/>
        </w:rPr>
        <w:t xml:space="preserve"> и планируемом, а так же поступления в периоде предш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ствующем.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Графики оплаты принятые соглашениями о реструктуризации, гарантийными письмами.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Распределение по группам потребителей: Промышленные потребители, ЖКХ и насел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ние, Бюджетные потребители, Прочие потребители в соответствии с т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рифным меню по указанным группам. Группы в свою очередь должны расшиваться по видам доходов: п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ступления от продажи ТЭ, ГВ, ХВ в соответствии с тарифами принятыми по каждому виду услуг для конкретной группы потребит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лей.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Для более точного планирования необходимо иметь возможность корректир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вать объем ДС рассчитанный на основании договорных условий с учетом динамики предыдущих периодов.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Формат исходных таблиц должен соответствовать принятому формату бизнес плана.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Подготовка тарифных материалов по котельным и централизованным системам тепл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снабжения производится раздельно.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Формирование ДЗ на начало и конец планируемого периода по структуре (текущая, и</w:t>
      </w:r>
      <w:r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ковая, реструктуризированная, исковая, мораторная, нереальная).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Корректировка, уточнение, урегулирование БП.</w:t>
      </w:r>
    </w:p>
    <w:p w:rsidR="00B7652D" w:rsidRPr="00B94934" w:rsidRDefault="00B7652D" w:rsidP="00B94934">
      <w:pPr>
        <w:numPr>
          <w:ilvl w:val="1"/>
          <w:numId w:val="34"/>
        </w:numPr>
        <w:spacing w:after="0"/>
        <w:ind w:left="1701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План факт анализ исполнения показателей отклонения абсолютные и относ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тельные</w:t>
      </w:r>
    </w:p>
    <w:p w:rsidR="0032342C" w:rsidRPr="009B24D8" w:rsidRDefault="00B7652D" w:rsidP="009B24D8">
      <w:pPr>
        <w:numPr>
          <w:ilvl w:val="0"/>
          <w:numId w:val="34"/>
        </w:numPr>
        <w:spacing w:after="0"/>
        <w:ind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Раздельное планирование доходной  и расходной части бюджета.</w:t>
      </w:r>
    </w:p>
    <w:p w:rsidR="001F146E" w:rsidRPr="00B94934" w:rsidRDefault="001F146E" w:rsidP="00B94934">
      <w:pPr>
        <w:pStyle w:val="3"/>
        <w:spacing w:after="0"/>
        <w:rPr>
          <w:rFonts w:ascii="Times New Roman" w:hAnsi="Times New Roman"/>
        </w:rPr>
      </w:pPr>
      <w:bookmarkStart w:id="279" w:name="_Toc415151838"/>
      <w:r w:rsidRPr="00B94934">
        <w:rPr>
          <w:rFonts w:ascii="Times New Roman" w:hAnsi="Times New Roman"/>
        </w:rPr>
        <w:t xml:space="preserve">Подсистема </w:t>
      </w:r>
      <w:r w:rsidR="00B035F4" w:rsidRPr="00B94934">
        <w:rPr>
          <w:rFonts w:ascii="Times New Roman" w:hAnsi="Times New Roman"/>
        </w:rPr>
        <w:t>документооборота</w:t>
      </w:r>
      <w:bookmarkEnd w:id="279"/>
    </w:p>
    <w:p w:rsidR="007113DF" w:rsidRPr="00B94934" w:rsidRDefault="007113DF" w:rsidP="00B94934">
      <w:pPr>
        <w:pStyle w:val="4"/>
        <w:spacing w:after="0"/>
        <w:rPr>
          <w:rFonts w:ascii="Times New Roman" w:hAnsi="Times New Roman"/>
        </w:rPr>
      </w:pPr>
      <w:bookmarkStart w:id="280" w:name="_Ref323217202"/>
      <w:bookmarkStart w:id="281" w:name="_Toc323403768"/>
      <w:bookmarkStart w:id="282" w:name="_Toc415151839"/>
      <w:r w:rsidRPr="00B94934">
        <w:rPr>
          <w:rFonts w:ascii="Times New Roman" w:hAnsi="Times New Roman"/>
        </w:rPr>
        <w:t>Основные функции</w:t>
      </w:r>
      <w:bookmarkEnd w:id="280"/>
      <w:bookmarkEnd w:id="281"/>
      <w:bookmarkEnd w:id="282"/>
      <w:r w:rsidRPr="00B94934">
        <w:rPr>
          <w:rFonts w:ascii="Times New Roman" w:hAnsi="Times New Roman"/>
        </w:rPr>
        <w:t xml:space="preserve"> </w:t>
      </w:r>
    </w:p>
    <w:p w:rsidR="007113DF" w:rsidRPr="00B94934" w:rsidRDefault="007113DF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Подсистема документооборота должна обеспечивать учет различных видов документов, которые циркулируют между организацией и ее Контрагентами или отражают этапы выполнения рабочих процессов внутри организации. Модель документооборота, реализованная в Системе, должна быть расширяемой и м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жет быть использована для реализации различных рабочих пр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цессов и  контуров документооборота.</w:t>
      </w:r>
    </w:p>
    <w:p w:rsidR="007113DF" w:rsidRPr="00B94934" w:rsidRDefault="007113DF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Основными функциями подсистемы являются: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Регистрация и классификация входящих документов. В карточке документа должны указ</w:t>
      </w:r>
      <w:r w:rsidRPr="00B94934">
        <w:rPr>
          <w:rFonts w:ascii="Times New Roman" w:hAnsi="Times New Roman"/>
        </w:rPr>
        <w:t>ы</w:t>
      </w:r>
      <w:r w:rsidRPr="00B94934">
        <w:rPr>
          <w:rFonts w:ascii="Times New Roman" w:hAnsi="Times New Roman"/>
        </w:rPr>
        <w:t>ваться: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исходящий номер и дата документа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входящий номер и дата документа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proofErr w:type="spellStart"/>
      <w:r w:rsidRPr="00B94934">
        <w:rPr>
          <w:rFonts w:ascii="Times New Roman" w:hAnsi="Times New Roman"/>
        </w:rPr>
        <w:t>юр.адрес</w:t>
      </w:r>
      <w:proofErr w:type="spellEnd"/>
      <w:r w:rsidRPr="00B94934">
        <w:rPr>
          <w:rFonts w:ascii="Times New Roman" w:hAnsi="Times New Roman"/>
        </w:rPr>
        <w:t>, телефон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Корреспондент (потребитель)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Способ обращения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Категория (тема) запроса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Плановый срок выполнения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Отсканированный образ документа в виде вложения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Текущий статус выполнения запроса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Предпочтительный тип ответа (</w:t>
      </w:r>
      <w:proofErr w:type="spellStart"/>
      <w:r w:rsidRPr="00B94934">
        <w:rPr>
          <w:rFonts w:ascii="Times New Roman" w:hAnsi="Times New Roman"/>
        </w:rPr>
        <w:t>эл.почта</w:t>
      </w:r>
      <w:proofErr w:type="spellEnd"/>
      <w:r w:rsidRPr="00B94934">
        <w:rPr>
          <w:rFonts w:ascii="Times New Roman" w:hAnsi="Times New Roman"/>
        </w:rPr>
        <w:t>, письмо, при личной встрече)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Наложение резолюции, сроков исполнения и назначение одно или нескольких отве</w:t>
      </w:r>
      <w:r w:rsidRPr="00B94934">
        <w:rPr>
          <w:rFonts w:ascii="Times New Roman" w:hAnsi="Times New Roman"/>
        </w:rPr>
        <w:t>т</w:t>
      </w:r>
      <w:r w:rsidRPr="00B94934">
        <w:rPr>
          <w:rFonts w:ascii="Times New Roman" w:hAnsi="Times New Roman"/>
        </w:rPr>
        <w:t>ственных исполнителей и входящего документа из числа внутренних подразделений Объекта автомат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зации;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Создание на основе назначения другого назначения исполнителям. 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Автоматическое создание назначений на основе шаблона и списка ответственных исполнит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лей по лицевому счету;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Сохранение в документ и назначений по нему произвольного числа электронных вложений с поддержкой их версионности и возможностью последующего их редактир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вания;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Автоматизированное создание вложений на основе настраиваемых шаблонов с во</w:t>
      </w:r>
      <w:r w:rsidRPr="00B94934">
        <w:rPr>
          <w:rFonts w:ascii="Times New Roman" w:hAnsi="Times New Roman"/>
        </w:rPr>
        <w:t>з</w:t>
      </w:r>
      <w:r w:rsidRPr="00B94934">
        <w:rPr>
          <w:rFonts w:ascii="Times New Roman" w:hAnsi="Times New Roman"/>
        </w:rPr>
        <w:t>можностью последующего редактирования вложения и сохранения результатов во вложение;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Контроль за исполнением документов, включающий в себя выполнение следующих меропр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ятий: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Мониторинг сводки поручений исполнителем и его руководителем;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Контроль сроков исполнения поручений (резолюций);</w:t>
      </w:r>
    </w:p>
    <w:p w:rsidR="007113DF" w:rsidRPr="00B94934" w:rsidRDefault="007113DF" w:rsidP="00B94934">
      <w:pPr>
        <w:numPr>
          <w:ilvl w:val="1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Занесение отчетов исполнителя по каждому поручению;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Подготовка черновика исходящего документа;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Электронное согласование исходящих документов.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Регистрация исходящих документов к абонентам;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Ведение цепочек переписки по документам, объединение документов в дела (папки), отсл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живание и быстрый переход на любой документ в цепочке;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Печать типовых форм, ассоциированных с типом документа;</w:t>
      </w:r>
    </w:p>
    <w:p w:rsidR="007113DF" w:rsidRPr="00B94934" w:rsidRDefault="007113DF" w:rsidP="00B94934">
      <w:pPr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Обработка документов на основе заранее заданных рабочих процессов, определяющих сост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яния документа, операции с ним и условия перехода между состояниями.</w:t>
      </w:r>
    </w:p>
    <w:p w:rsidR="00420CD0" w:rsidRPr="00B94934" w:rsidRDefault="007113DF" w:rsidP="00B94934">
      <w:pPr>
        <w:pStyle w:val="4"/>
        <w:spacing w:after="0"/>
        <w:rPr>
          <w:rFonts w:ascii="Times New Roman" w:hAnsi="Times New Roman"/>
        </w:rPr>
      </w:pPr>
      <w:bookmarkStart w:id="283" w:name="_Ref323255194"/>
      <w:bookmarkStart w:id="284" w:name="_Ref323255198"/>
      <w:bookmarkStart w:id="285" w:name="_Toc323403772"/>
      <w:bookmarkStart w:id="286" w:name="_Toc415151840"/>
      <w:r w:rsidRPr="00B94934">
        <w:rPr>
          <w:rFonts w:ascii="Times New Roman" w:hAnsi="Times New Roman"/>
        </w:rPr>
        <w:t>Типовые рабочие процессы</w:t>
      </w:r>
      <w:bookmarkEnd w:id="283"/>
      <w:bookmarkEnd w:id="284"/>
      <w:bookmarkEnd w:id="285"/>
      <w:bookmarkEnd w:id="286"/>
    </w:p>
    <w:p w:rsidR="007113DF" w:rsidRPr="00B94934" w:rsidRDefault="007113D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Системе должны быть включены основные базовые рабочие процессы, требования к которым перечисленные ниже. Дополнительные рабочие процессы должны создаваться и настраиваться с использ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ванием мастера настройки документооборота.</w:t>
      </w:r>
    </w:p>
    <w:p w:rsidR="007113DF" w:rsidRPr="00B94934" w:rsidRDefault="007113DF" w:rsidP="00B94934">
      <w:pPr>
        <w:pStyle w:val="51"/>
        <w:tabs>
          <w:tab w:val="num" w:pos="1715"/>
        </w:tabs>
        <w:spacing w:after="0"/>
        <w:rPr>
          <w:rFonts w:ascii="Times New Roman" w:hAnsi="Times New Roman"/>
        </w:rPr>
      </w:pPr>
      <w:bookmarkStart w:id="287" w:name="_Ref323384316"/>
      <w:r w:rsidRPr="00B94934">
        <w:rPr>
          <w:rFonts w:ascii="Times New Roman" w:hAnsi="Times New Roman"/>
        </w:rPr>
        <w:t>Исполнение документов</w:t>
      </w:r>
      <w:bookmarkEnd w:id="287"/>
    </w:p>
    <w:p w:rsidR="007113DF" w:rsidRPr="00B94934" w:rsidRDefault="007113DF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Система позволяет наложить резолюцию на входящий документ и назначить ответстве</w:t>
      </w:r>
      <w:r w:rsidRPr="00B94934">
        <w:rPr>
          <w:rFonts w:ascii="Times New Roman" w:hAnsi="Times New Roman"/>
        </w:rPr>
        <w:t>н</w:t>
      </w:r>
      <w:r w:rsidRPr="00B94934">
        <w:rPr>
          <w:rFonts w:ascii="Times New Roman" w:hAnsi="Times New Roman"/>
        </w:rPr>
        <w:t>ного(х) из числа сотрудников Организации, на исполнение которому отправляется документ. По результатам исполн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ния исполнитель заполняет карточку исполнения документа, в которой указ</w:t>
      </w:r>
      <w:r w:rsidRPr="00B94934">
        <w:rPr>
          <w:rFonts w:ascii="Times New Roman" w:hAnsi="Times New Roman"/>
        </w:rPr>
        <w:t>ы</w:t>
      </w:r>
      <w:r w:rsidRPr="00B94934">
        <w:rPr>
          <w:rFonts w:ascii="Times New Roman" w:hAnsi="Times New Roman"/>
        </w:rPr>
        <w:t>вает основные результаты по поручению. Поручитель по результатам исполнения закрывает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кумент.</w:t>
      </w:r>
    </w:p>
    <w:p w:rsidR="007113DF" w:rsidRPr="00B94934" w:rsidRDefault="007113DF" w:rsidP="00B94934">
      <w:pPr>
        <w:pStyle w:val="51"/>
        <w:tabs>
          <w:tab w:val="num" w:pos="1715"/>
        </w:tabs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Согласование документов</w:t>
      </w:r>
    </w:p>
    <w:p w:rsidR="007113DF" w:rsidRPr="00B94934" w:rsidRDefault="007113DF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Система позволяет согласовать исходящий документ. Исполнитель создает запись документа и з</w:t>
      </w:r>
      <w:r w:rsidRPr="00B94934">
        <w:rPr>
          <w:rFonts w:ascii="Times New Roman" w:hAnsi="Times New Roman"/>
        </w:rPr>
        <w:t>а</w:t>
      </w:r>
      <w:r w:rsidRPr="00B94934">
        <w:rPr>
          <w:rFonts w:ascii="Times New Roman" w:hAnsi="Times New Roman"/>
        </w:rPr>
        <w:t>полняет запрос на согласование руководителю. Текущее состояние согласования соответствует статусу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кумента. Руководитель заполняет карточку документов, в которой он заполняет свои замечания, может д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бавить новую версию вложения (черновика документа), и ставит визу. Исполнитель (или канцелярия) по результатам согласования регистрируют документ.</w:t>
      </w:r>
    </w:p>
    <w:p w:rsidR="007113DF" w:rsidRPr="00B94934" w:rsidRDefault="007113DF" w:rsidP="00B94934">
      <w:pPr>
        <w:pStyle w:val="51"/>
        <w:tabs>
          <w:tab w:val="num" w:pos="1715"/>
        </w:tabs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lastRenderedPageBreak/>
        <w:t>Контроль исполнительской дисциплины и оповещение операторов</w:t>
      </w:r>
    </w:p>
    <w:p w:rsidR="007113DF" w:rsidRPr="00B94934" w:rsidRDefault="007113D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Все назначения, созданные в Системе, для целей контроля исполнительской дисциплины учит</w:t>
      </w:r>
      <w:r w:rsidRPr="00B94934">
        <w:rPr>
          <w:rFonts w:ascii="Times New Roman" w:hAnsi="Times New Roman"/>
          <w:bCs/>
        </w:rPr>
        <w:t>ы</w:t>
      </w:r>
      <w:r w:rsidRPr="00B94934">
        <w:rPr>
          <w:rFonts w:ascii="Times New Roman" w:hAnsi="Times New Roman"/>
          <w:bCs/>
        </w:rPr>
        <w:t>ваются в разрезе следующих категорий:</w:t>
      </w:r>
    </w:p>
    <w:p w:rsidR="007113DF" w:rsidRPr="00B94934" w:rsidRDefault="007113DF" w:rsidP="00B94934">
      <w:pPr>
        <w:numPr>
          <w:ilvl w:val="0"/>
          <w:numId w:val="10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Новые</w:t>
      </w:r>
      <w:r w:rsidRPr="00B94934">
        <w:rPr>
          <w:rFonts w:ascii="Times New Roman" w:hAnsi="Times New Roman"/>
          <w:bCs/>
        </w:rPr>
        <w:t xml:space="preserve"> – вновь созданные назначения, к исполнению которых сотрудник еще не пр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ступил;</w:t>
      </w:r>
    </w:p>
    <w:p w:rsidR="007113DF" w:rsidRPr="00B94934" w:rsidRDefault="007113DF" w:rsidP="00B94934">
      <w:pPr>
        <w:numPr>
          <w:ilvl w:val="0"/>
          <w:numId w:val="10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В работе</w:t>
      </w:r>
      <w:r w:rsidRPr="00B94934">
        <w:rPr>
          <w:rFonts w:ascii="Times New Roman" w:hAnsi="Times New Roman"/>
          <w:bCs/>
        </w:rPr>
        <w:t xml:space="preserve"> – назначения находящиеся в работе (установлена дата принятия к исполн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нию), срок исполнения которых еще не наступил;</w:t>
      </w:r>
    </w:p>
    <w:p w:rsidR="007113DF" w:rsidRPr="00B94934" w:rsidRDefault="007113DF" w:rsidP="00B94934">
      <w:pPr>
        <w:numPr>
          <w:ilvl w:val="0"/>
          <w:numId w:val="10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Просроченные</w:t>
      </w:r>
      <w:r w:rsidRPr="00B94934">
        <w:rPr>
          <w:rFonts w:ascii="Times New Roman" w:hAnsi="Times New Roman"/>
          <w:bCs/>
        </w:rPr>
        <w:t xml:space="preserve"> – назначения находящиеся в работе (установлена дата принятия к и</w:t>
      </w: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  <w:bCs/>
        </w:rPr>
        <w:t>полнению), срок исполнения которых наступил;</w:t>
      </w:r>
    </w:p>
    <w:p w:rsidR="007113DF" w:rsidRPr="00B94934" w:rsidRDefault="007113DF" w:rsidP="00B94934">
      <w:pPr>
        <w:spacing w:after="0"/>
        <w:rPr>
          <w:rFonts w:ascii="Times New Roman" w:hAnsi="Times New Roman"/>
          <w:bCs/>
        </w:rPr>
      </w:pPr>
    </w:p>
    <w:p w:rsidR="007113DF" w:rsidRPr="00B94934" w:rsidRDefault="007113D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Во всех журналах документов обеспечивается поиск по этим категориям, а так по дополнител</w:t>
      </w:r>
      <w:r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>ным реквизитам документов, связанных с исполнительской дисциплиной:</w:t>
      </w:r>
    </w:p>
    <w:p w:rsidR="007113DF" w:rsidRPr="00B94934" w:rsidRDefault="007113DF" w:rsidP="00B94934">
      <w:pPr>
        <w:numPr>
          <w:ilvl w:val="0"/>
          <w:numId w:val="10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Статус документа</w:t>
      </w:r>
    </w:p>
    <w:p w:rsidR="007113DF" w:rsidRPr="00B94934" w:rsidRDefault="007113DF" w:rsidP="00B94934">
      <w:pPr>
        <w:numPr>
          <w:ilvl w:val="0"/>
          <w:numId w:val="10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Исполнителю по документу или его назначению</w:t>
      </w:r>
    </w:p>
    <w:p w:rsidR="007113DF" w:rsidRPr="00B94934" w:rsidRDefault="007113DF" w:rsidP="00B94934">
      <w:pPr>
        <w:numPr>
          <w:ilvl w:val="0"/>
          <w:numId w:val="10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Поиск документов, к выполнению которых не приступили на указанную дату</w:t>
      </w:r>
    </w:p>
    <w:p w:rsidR="007113DF" w:rsidRPr="00B94934" w:rsidRDefault="007113DF" w:rsidP="00B94934">
      <w:pPr>
        <w:numPr>
          <w:ilvl w:val="0"/>
          <w:numId w:val="10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Поиск документов, просроченных на указанную дату</w:t>
      </w:r>
    </w:p>
    <w:p w:rsidR="007113DF" w:rsidRPr="00B94934" w:rsidRDefault="007113DF" w:rsidP="00B94934">
      <w:pPr>
        <w:numPr>
          <w:ilvl w:val="0"/>
          <w:numId w:val="10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Поиск неисполненных документов на указанную дату</w:t>
      </w:r>
    </w:p>
    <w:p w:rsidR="007113DF" w:rsidRPr="00B94934" w:rsidRDefault="007113DF" w:rsidP="00B94934">
      <w:pPr>
        <w:numPr>
          <w:ilvl w:val="0"/>
          <w:numId w:val="106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Поиск документов исполненных за период </w:t>
      </w:r>
      <w:proofErr w:type="spellStart"/>
      <w:proofErr w:type="gramStart"/>
      <w:r w:rsidRPr="00B94934">
        <w:rPr>
          <w:rFonts w:ascii="Times New Roman" w:hAnsi="Times New Roman"/>
          <w:bCs/>
        </w:rPr>
        <w:t>с</w:t>
      </w:r>
      <w:proofErr w:type="gramEnd"/>
      <w:r w:rsidRPr="00B94934">
        <w:rPr>
          <w:rFonts w:ascii="Times New Roman" w:hAnsi="Times New Roman"/>
          <w:bCs/>
        </w:rPr>
        <w:t>..по</w:t>
      </w:r>
      <w:proofErr w:type="spellEnd"/>
    </w:p>
    <w:p w:rsidR="007113DF" w:rsidRPr="00B94934" w:rsidRDefault="007113DF" w:rsidP="00B94934">
      <w:pPr>
        <w:spacing w:after="0"/>
        <w:rPr>
          <w:rFonts w:ascii="Times New Roman" w:hAnsi="Times New Roman"/>
          <w:bCs/>
        </w:rPr>
      </w:pPr>
    </w:p>
    <w:p w:rsidR="007113DF" w:rsidRPr="00B94934" w:rsidRDefault="007113D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целей оповещения сотрудников Организации о назначениях и контроля сроков и</w:t>
      </w: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  <w:bCs/>
        </w:rPr>
        <w:t>полнения по своим задачам в Системе предусмотрена консоль-сводка задач, которая автоматически открывается при каждом запуске клиентского приложения.</w:t>
      </w:r>
    </w:p>
    <w:p w:rsidR="007113DF" w:rsidRPr="00B94934" w:rsidRDefault="007113D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Консоль отображает для сотрудника сводку его назначений по категориям, статистику по неи</w:t>
      </w: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  <w:bCs/>
        </w:rPr>
        <w:t>полненным документам и обеспечивает быстрый доступ к этим документам и назначениям.</w:t>
      </w:r>
    </w:p>
    <w:p w:rsidR="007113DF" w:rsidRPr="00B94934" w:rsidRDefault="007113DF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регистрации назначении, а так же на 2 дня до окончания срока исполнения документов, пр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нятых к исполнению, Система может автоматически оповещать сотрудника Организации по электронной почте. С помощью дополнительной настройки рабочих процессов данный регл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мент может должен быть расширен под нужды проекта.</w:t>
      </w:r>
    </w:p>
    <w:p w:rsidR="001F146E" w:rsidRPr="00B94934" w:rsidRDefault="001F146E" w:rsidP="00B94934">
      <w:pPr>
        <w:pStyle w:val="3"/>
        <w:spacing w:after="0"/>
        <w:rPr>
          <w:rFonts w:ascii="Times New Roman" w:hAnsi="Times New Roman"/>
          <w:lang w:val="en-US"/>
        </w:rPr>
      </w:pPr>
      <w:bookmarkStart w:id="288" w:name="_Toc415151841"/>
      <w:r w:rsidRPr="00B94934">
        <w:rPr>
          <w:rFonts w:ascii="Times New Roman" w:hAnsi="Times New Roman"/>
        </w:rPr>
        <w:t>Подсистема интеграции</w:t>
      </w:r>
      <w:bookmarkEnd w:id="288"/>
    </w:p>
    <w:p w:rsidR="009B6450" w:rsidRPr="00B94934" w:rsidRDefault="00BE518C" w:rsidP="00B94934">
      <w:pPr>
        <w:pStyle w:val="4"/>
        <w:spacing w:after="0"/>
        <w:rPr>
          <w:rFonts w:ascii="Times New Roman" w:hAnsi="Times New Roman"/>
        </w:rPr>
      </w:pPr>
      <w:bookmarkStart w:id="289" w:name="_Toc415151842"/>
      <w:r w:rsidRPr="00B94934">
        <w:rPr>
          <w:rFonts w:ascii="Times New Roman" w:hAnsi="Times New Roman"/>
        </w:rPr>
        <w:t>Основные функции Подсистемы</w:t>
      </w:r>
      <w:bookmarkEnd w:id="289"/>
    </w:p>
    <w:p w:rsidR="00B7652D" w:rsidRPr="00B94934" w:rsidRDefault="00B7652D" w:rsidP="00B94934">
      <w:pPr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Импорт платежей из подсистем «Клиент-Банков»;</w:t>
      </w:r>
    </w:p>
    <w:p w:rsidR="00B7652D" w:rsidRPr="00B94934" w:rsidRDefault="00B7652D" w:rsidP="00B94934">
      <w:pPr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Импорт показаний из отчетов Потребителей;</w:t>
      </w:r>
    </w:p>
    <w:p w:rsidR="00B7652D" w:rsidRPr="00B94934" w:rsidRDefault="00B7652D" w:rsidP="00B94934">
      <w:pPr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Импорт характеристик лицевых счетов по данным Управляющих компаний (ТСЖ);</w:t>
      </w:r>
    </w:p>
    <w:p w:rsidR="00B7652D" w:rsidRPr="00B94934" w:rsidRDefault="00B7652D" w:rsidP="00B94934">
      <w:pPr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Выгрузка данных для ОСЗН:</w:t>
      </w:r>
    </w:p>
    <w:p w:rsidR="00B7652D" w:rsidRPr="00B94934" w:rsidRDefault="00B7652D" w:rsidP="00B94934">
      <w:pPr>
        <w:numPr>
          <w:ilvl w:val="1"/>
          <w:numId w:val="4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Данные по льготникам;</w:t>
      </w:r>
    </w:p>
    <w:p w:rsidR="00B7652D" w:rsidRPr="00B94934" w:rsidRDefault="00B7652D" w:rsidP="00B94934">
      <w:pPr>
        <w:numPr>
          <w:ilvl w:val="1"/>
          <w:numId w:val="41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Данные для расчета субсидий;</w:t>
      </w:r>
    </w:p>
    <w:p w:rsidR="00B7652D" w:rsidRPr="00B94934" w:rsidRDefault="00B7652D" w:rsidP="00B94934">
      <w:pPr>
        <w:numPr>
          <w:ilvl w:val="0"/>
          <w:numId w:val="41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Экспорт консолидированных проводок в системы бухгалтерского учета.</w:t>
      </w:r>
    </w:p>
    <w:p w:rsidR="00B7652D" w:rsidRPr="00B94934" w:rsidRDefault="00B7652D" w:rsidP="00B94934">
      <w:pPr>
        <w:spacing w:after="0"/>
        <w:ind w:left="851" w:firstLine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>Форматы экспорта/импорта данных, порядок взаимосвязи, «глубина» обмена данными  будет уточнена на этапе Рабочий проект.</w:t>
      </w:r>
    </w:p>
    <w:p w:rsidR="00260E60" w:rsidRPr="00B94934" w:rsidRDefault="009B6450" w:rsidP="00B94934">
      <w:pPr>
        <w:pStyle w:val="4"/>
        <w:spacing w:after="0"/>
        <w:rPr>
          <w:rFonts w:ascii="Times New Roman" w:hAnsi="Times New Roman"/>
        </w:rPr>
      </w:pPr>
      <w:bookmarkStart w:id="290" w:name="_Toc415151843"/>
      <w:r w:rsidRPr="00B94934">
        <w:rPr>
          <w:rFonts w:ascii="Times New Roman" w:hAnsi="Times New Roman"/>
        </w:rPr>
        <w:lastRenderedPageBreak/>
        <w:t>Возможности по настройке пакетов интеграции</w:t>
      </w:r>
      <w:bookmarkEnd w:id="290"/>
    </w:p>
    <w:p w:rsidR="00260E60" w:rsidRPr="00B94934" w:rsidRDefault="00260E60" w:rsidP="00B94934">
      <w:pPr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Возможность гибкой настройки шаблонов экспорта данных в другие системы на случай </w:t>
      </w:r>
      <w:r w:rsidR="00491C52" w:rsidRPr="00B94934">
        <w:rPr>
          <w:rFonts w:ascii="Times New Roman" w:hAnsi="Times New Roman"/>
        </w:rPr>
        <w:t>изм</w:t>
      </w:r>
      <w:r w:rsidR="00491C52" w:rsidRPr="00B94934">
        <w:rPr>
          <w:rFonts w:ascii="Times New Roman" w:hAnsi="Times New Roman"/>
        </w:rPr>
        <w:t>е</w:t>
      </w:r>
      <w:r w:rsidR="00491C52" w:rsidRPr="00B94934">
        <w:rPr>
          <w:rFonts w:ascii="Times New Roman" w:hAnsi="Times New Roman"/>
        </w:rPr>
        <w:t>нения</w:t>
      </w:r>
      <w:r w:rsidRPr="00B94934">
        <w:rPr>
          <w:rFonts w:ascii="Times New Roman" w:hAnsi="Times New Roman"/>
        </w:rPr>
        <w:t xml:space="preserve"> структуры и состава передаваемых данных.</w:t>
      </w:r>
    </w:p>
    <w:p w:rsidR="00260E60" w:rsidRPr="00B94934" w:rsidRDefault="00260E60" w:rsidP="00B94934">
      <w:pPr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Возможность настройки автоматического запуска процедуры экспорта данных в другие с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стемы при наступлении определенного события (например, создание, измен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ние или удаление записи в базе данных).</w:t>
      </w:r>
    </w:p>
    <w:p w:rsidR="00260E60" w:rsidRPr="009B24D8" w:rsidRDefault="00260E60" w:rsidP="009B24D8">
      <w:pPr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Возможность гибкой </w:t>
      </w:r>
      <w:proofErr w:type="gramStart"/>
      <w:r w:rsidRPr="00B94934">
        <w:rPr>
          <w:rFonts w:ascii="Times New Roman" w:hAnsi="Times New Roman"/>
        </w:rPr>
        <w:t>настройки всевозможных графиков автоматического запуска процедуры импорта/экспорта данных</w:t>
      </w:r>
      <w:proofErr w:type="gramEnd"/>
      <w:r w:rsidRPr="00B94934">
        <w:rPr>
          <w:rFonts w:ascii="Times New Roman" w:hAnsi="Times New Roman"/>
        </w:rPr>
        <w:t xml:space="preserve"> из/в других систем.</w:t>
      </w:r>
    </w:p>
    <w:p w:rsidR="001F146E" w:rsidRPr="00B94934" w:rsidRDefault="001F146E" w:rsidP="00B94934">
      <w:pPr>
        <w:pStyle w:val="3"/>
        <w:spacing w:after="0"/>
        <w:rPr>
          <w:rFonts w:ascii="Times New Roman" w:hAnsi="Times New Roman"/>
        </w:rPr>
      </w:pPr>
      <w:bookmarkStart w:id="291" w:name="_Toc415151844"/>
      <w:r w:rsidRPr="00B94934">
        <w:rPr>
          <w:rFonts w:ascii="Times New Roman" w:hAnsi="Times New Roman"/>
        </w:rPr>
        <w:t>Подсистема настройки и конфигурирования</w:t>
      </w:r>
      <w:bookmarkEnd w:id="291"/>
      <w:r w:rsidRPr="00B94934">
        <w:rPr>
          <w:rFonts w:ascii="Times New Roman" w:hAnsi="Times New Roman"/>
        </w:rPr>
        <w:t xml:space="preserve"> </w:t>
      </w:r>
    </w:p>
    <w:p w:rsidR="00BE518C" w:rsidRPr="00B94934" w:rsidRDefault="00BE518C" w:rsidP="00B94934">
      <w:pPr>
        <w:pStyle w:val="4"/>
        <w:spacing w:after="0"/>
        <w:rPr>
          <w:rFonts w:ascii="Times New Roman" w:hAnsi="Times New Roman"/>
        </w:rPr>
      </w:pPr>
      <w:bookmarkStart w:id="292" w:name="_Toc415151845"/>
      <w:r w:rsidRPr="00B94934">
        <w:rPr>
          <w:rFonts w:ascii="Times New Roman" w:hAnsi="Times New Roman"/>
        </w:rPr>
        <w:t>Основные функции Подсистемы</w:t>
      </w:r>
      <w:bookmarkEnd w:id="292"/>
    </w:p>
    <w:p w:rsidR="003F0AC7" w:rsidRPr="00B94934" w:rsidRDefault="003F0AC7" w:rsidP="00B94934">
      <w:pPr>
        <w:numPr>
          <w:ilvl w:val="0"/>
          <w:numId w:val="4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Обеспечение безопасности и аудита (хранение учетных данных пользователей С</w:t>
      </w:r>
      <w:r w:rsidRPr="00B94934">
        <w:rPr>
          <w:rFonts w:ascii="Times New Roman" w:hAnsi="Times New Roman"/>
        </w:rPr>
        <w:t>и</w:t>
      </w:r>
      <w:r w:rsidRPr="00B94934">
        <w:rPr>
          <w:rFonts w:ascii="Times New Roman" w:hAnsi="Times New Roman"/>
        </w:rPr>
        <w:t>стемы, и их аутентификацию и авторизацию при работе с учетной системой)</w:t>
      </w:r>
    </w:p>
    <w:p w:rsidR="003F0AC7" w:rsidRPr="00B94934" w:rsidRDefault="003F0AC7" w:rsidP="00B94934">
      <w:pPr>
        <w:numPr>
          <w:ilvl w:val="0"/>
          <w:numId w:val="4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Администрирование и настройка Системы.</w:t>
      </w:r>
    </w:p>
    <w:p w:rsidR="00002C3F" w:rsidRPr="00B94934" w:rsidRDefault="00002C3F" w:rsidP="00B94934">
      <w:pPr>
        <w:numPr>
          <w:ilvl w:val="0"/>
          <w:numId w:val="4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Настройка дополнительных реквизитов для каждого раздела Системы (поля скаля</w:t>
      </w:r>
      <w:r w:rsidRPr="00B94934">
        <w:rPr>
          <w:rFonts w:ascii="Times New Roman" w:hAnsi="Times New Roman"/>
        </w:rPr>
        <w:t>р</w:t>
      </w:r>
      <w:r w:rsidRPr="00B94934">
        <w:rPr>
          <w:rFonts w:ascii="Times New Roman" w:hAnsi="Times New Roman"/>
        </w:rPr>
        <w:t>ных типов, поля со справочниками);</w:t>
      </w:r>
    </w:p>
    <w:p w:rsidR="00002C3F" w:rsidRPr="00B94934" w:rsidRDefault="00002C3F" w:rsidP="00B94934">
      <w:pPr>
        <w:numPr>
          <w:ilvl w:val="0"/>
          <w:numId w:val="4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Настройка структуры дополнительных классификатора, а также привязка его к любому объе</w:t>
      </w:r>
      <w:r w:rsidRPr="00B94934">
        <w:rPr>
          <w:rFonts w:ascii="Times New Roman" w:hAnsi="Times New Roman"/>
        </w:rPr>
        <w:t>к</w:t>
      </w:r>
      <w:r w:rsidRPr="00B94934">
        <w:rPr>
          <w:rFonts w:ascii="Times New Roman" w:hAnsi="Times New Roman"/>
        </w:rPr>
        <w:t>ту Системы с использованием средств расширения;</w:t>
      </w:r>
    </w:p>
    <w:p w:rsidR="00002C3F" w:rsidRPr="00B94934" w:rsidRDefault="00002C3F" w:rsidP="00B94934">
      <w:pPr>
        <w:numPr>
          <w:ilvl w:val="0"/>
          <w:numId w:val="4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Настройка подсистемы интеграции, на основе которой обеспечивается стандартная функци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нальность по загрузке/выгрузке данных из внешних источников;</w:t>
      </w:r>
    </w:p>
    <w:p w:rsidR="00F5319C" w:rsidRPr="009B24D8" w:rsidRDefault="00002C3F" w:rsidP="009B24D8">
      <w:pPr>
        <w:numPr>
          <w:ilvl w:val="0"/>
          <w:numId w:val="43"/>
        </w:numPr>
        <w:spacing w:after="0"/>
        <w:ind w:left="1208" w:hanging="357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Настройка представлений (печатных форм).</w:t>
      </w:r>
    </w:p>
    <w:p w:rsidR="003F0AC7" w:rsidRPr="00B94934" w:rsidRDefault="003F0AC7" w:rsidP="00B94934">
      <w:pPr>
        <w:pStyle w:val="3"/>
        <w:spacing w:after="0"/>
        <w:rPr>
          <w:rFonts w:ascii="Times New Roman" w:hAnsi="Times New Roman"/>
          <w:lang w:val="ru-RU"/>
        </w:rPr>
      </w:pPr>
      <w:bookmarkStart w:id="293" w:name="_Toc415151846"/>
      <w:r w:rsidRPr="00B94934">
        <w:rPr>
          <w:rFonts w:ascii="Times New Roman" w:hAnsi="Times New Roman"/>
        </w:rPr>
        <w:t>Аналитический модуль и средства построения отчетности</w:t>
      </w:r>
      <w:bookmarkEnd w:id="293"/>
    </w:p>
    <w:p w:rsidR="003F0AC7" w:rsidRPr="00B94934" w:rsidRDefault="003F0AC7" w:rsidP="00B94934">
      <w:pPr>
        <w:pStyle w:val="4"/>
        <w:spacing w:after="0"/>
        <w:rPr>
          <w:rFonts w:ascii="Times New Roman" w:hAnsi="Times New Roman"/>
          <w:lang w:val="ru-RU"/>
        </w:rPr>
      </w:pPr>
      <w:bookmarkStart w:id="294" w:name="_Toc415151847"/>
      <w:r w:rsidRPr="00B94934">
        <w:rPr>
          <w:rFonts w:ascii="Times New Roman" w:hAnsi="Times New Roman"/>
        </w:rPr>
        <w:t>Основные функции Подсистемы</w:t>
      </w:r>
      <w:bookmarkEnd w:id="294"/>
    </w:p>
    <w:p w:rsidR="003F0AC7" w:rsidRPr="00B94934" w:rsidRDefault="00094E6D" w:rsidP="00B94934">
      <w:pPr>
        <w:numPr>
          <w:ilvl w:val="0"/>
          <w:numId w:val="76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Построение сводных таблиц и представления данных. Представление – онлайн-отчет, форм</w:t>
      </w:r>
      <w:r w:rsidRPr="00B94934">
        <w:rPr>
          <w:rFonts w:ascii="Times New Roman" w:hAnsi="Times New Roman"/>
          <w:lang w:eastAsia="x-none"/>
        </w:rPr>
        <w:t>и</w:t>
      </w:r>
      <w:r w:rsidRPr="00B94934">
        <w:rPr>
          <w:rFonts w:ascii="Times New Roman" w:hAnsi="Times New Roman"/>
          <w:lang w:eastAsia="x-none"/>
        </w:rPr>
        <w:t>руемый на основе реляционных данных или кубов OLAP.</w:t>
      </w:r>
    </w:p>
    <w:p w:rsidR="00094E6D" w:rsidRPr="00B94934" w:rsidRDefault="00094E6D" w:rsidP="00B94934">
      <w:pPr>
        <w:numPr>
          <w:ilvl w:val="0"/>
          <w:numId w:val="76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Представление должно обеспечивать настройку пользователем:</w:t>
      </w:r>
    </w:p>
    <w:p w:rsidR="00094E6D" w:rsidRPr="00B94934" w:rsidRDefault="00094E6D" w:rsidP="00B94934">
      <w:pPr>
        <w:numPr>
          <w:ilvl w:val="0"/>
          <w:numId w:val="77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Состава и иерархии столбцов и строк (аналитических признаков);</w:t>
      </w:r>
    </w:p>
    <w:p w:rsidR="00094E6D" w:rsidRPr="00B94934" w:rsidRDefault="00094E6D" w:rsidP="00B94934">
      <w:pPr>
        <w:numPr>
          <w:ilvl w:val="0"/>
          <w:numId w:val="77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Состава отображаемых данных для анализа;</w:t>
      </w:r>
    </w:p>
    <w:p w:rsidR="00094E6D" w:rsidRPr="00B94934" w:rsidRDefault="00094E6D" w:rsidP="00B94934">
      <w:pPr>
        <w:numPr>
          <w:ilvl w:val="0"/>
          <w:numId w:val="77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Статистических функций для наложения на данные;</w:t>
      </w:r>
    </w:p>
    <w:p w:rsidR="00094E6D" w:rsidRPr="00B94934" w:rsidRDefault="00094E6D" w:rsidP="00B94934">
      <w:pPr>
        <w:numPr>
          <w:ilvl w:val="0"/>
          <w:numId w:val="77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Визуальный выбор фильтра по каждому столбцу или строке или наложение MDX-запроса;</w:t>
      </w:r>
    </w:p>
    <w:p w:rsidR="00094E6D" w:rsidRPr="00B94934" w:rsidRDefault="00094E6D" w:rsidP="00B94934">
      <w:pPr>
        <w:numPr>
          <w:ilvl w:val="0"/>
          <w:numId w:val="77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Настройка сортировки по каждому столбцу и строке;</w:t>
      </w:r>
    </w:p>
    <w:p w:rsidR="00094E6D" w:rsidRPr="00B94934" w:rsidRDefault="00094E6D" w:rsidP="00B94934">
      <w:pPr>
        <w:numPr>
          <w:ilvl w:val="0"/>
          <w:numId w:val="77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Настройку формата отображаемых данных;</w:t>
      </w:r>
    </w:p>
    <w:p w:rsidR="00094E6D" w:rsidRPr="00B94934" w:rsidRDefault="00094E6D" w:rsidP="00B94934">
      <w:pPr>
        <w:numPr>
          <w:ilvl w:val="0"/>
          <w:numId w:val="77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Сохранение настроек в пользовательском профиле;</w:t>
      </w:r>
    </w:p>
    <w:p w:rsidR="00094E6D" w:rsidRPr="00B94934" w:rsidRDefault="00094E6D" w:rsidP="00B94934">
      <w:pPr>
        <w:numPr>
          <w:ilvl w:val="0"/>
          <w:numId w:val="77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 xml:space="preserve">Экспорт данных текущего представления в </w:t>
      </w:r>
      <w:proofErr w:type="spellStart"/>
      <w:r w:rsidRPr="00B94934">
        <w:rPr>
          <w:rFonts w:ascii="Times New Roman" w:hAnsi="Times New Roman"/>
          <w:lang w:eastAsia="x-none"/>
        </w:rPr>
        <w:t>Excel</w:t>
      </w:r>
      <w:proofErr w:type="spellEnd"/>
      <w:r w:rsidRPr="00B94934">
        <w:rPr>
          <w:rFonts w:ascii="Times New Roman" w:hAnsi="Times New Roman"/>
          <w:lang w:eastAsia="x-none"/>
        </w:rPr>
        <w:t>.</w:t>
      </w:r>
    </w:p>
    <w:p w:rsidR="00094E6D" w:rsidRPr="00B94934" w:rsidRDefault="00C41733" w:rsidP="00B94934">
      <w:pPr>
        <w:pStyle w:val="4"/>
        <w:spacing w:after="0"/>
        <w:rPr>
          <w:rFonts w:ascii="Times New Roman" w:hAnsi="Times New Roman"/>
          <w:lang w:val="ru-RU"/>
        </w:rPr>
      </w:pPr>
      <w:bookmarkStart w:id="295" w:name="_Toc415151848"/>
      <w:r w:rsidRPr="00B94934">
        <w:rPr>
          <w:rFonts w:ascii="Times New Roman" w:hAnsi="Times New Roman"/>
        </w:rPr>
        <w:t>Средства по</w:t>
      </w:r>
      <w:r w:rsidR="00094E6D"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  <w:lang w:val="ru-RU"/>
        </w:rPr>
        <w:t>т</w:t>
      </w:r>
      <w:r w:rsidR="00094E6D" w:rsidRPr="00B94934">
        <w:rPr>
          <w:rFonts w:ascii="Times New Roman" w:hAnsi="Times New Roman"/>
        </w:rPr>
        <w:t>роения отчетности</w:t>
      </w:r>
      <w:bookmarkEnd w:id="295"/>
    </w:p>
    <w:p w:rsidR="00094E6D" w:rsidRPr="00B94934" w:rsidRDefault="00094E6D" w:rsidP="00B94934">
      <w:p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В Системе должен быть предусмотрен гибкий программный инструментарий для построения о</w:t>
      </w:r>
      <w:r w:rsidRPr="00B94934">
        <w:rPr>
          <w:rFonts w:ascii="Times New Roman" w:hAnsi="Times New Roman"/>
          <w:lang w:eastAsia="x-none"/>
        </w:rPr>
        <w:t>т</w:t>
      </w:r>
      <w:r w:rsidRPr="00B94934">
        <w:rPr>
          <w:rFonts w:ascii="Times New Roman" w:hAnsi="Times New Roman"/>
          <w:lang w:eastAsia="x-none"/>
        </w:rPr>
        <w:t xml:space="preserve">четов силами обслуживающего персонала. </w:t>
      </w:r>
    </w:p>
    <w:p w:rsidR="00094E6D" w:rsidRPr="00B94934" w:rsidRDefault="00094E6D" w:rsidP="00B94934">
      <w:p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Инструментарий построения отчетов должен обеспечивать:</w:t>
      </w:r>
    </w:p>
    <w:p w:rsidR="00094E6D" w:rsidRPr="00B94934" w:rsidRDefault="00094E6D" w:rsidP="00B94934">
      <w:pPr>
        <w:numPr>
          <w:ilvl w:val="0"/>
          <w:numId w:val="78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lastRenderedPageBreak/>
        <w:t>Управление полным жизненным циклом отчета, от авторской разработки до м</w:t>
      </w:r>
      <w:r w:rsidRPr="00B94934">
        <w:rPr>
          <w:rFonts w:ascii="Times New Roman" w:hAnsi="Times New Roman"/>
          <w:lang w:eastAsia="x-none"/>
        </w:rPr>
        <w:t>е</w:t>
      </w:r>
      <w:r w:rsidRPr="00B94934">
        <w:rPr>
          <w:rFonts w:ascii="Times New Roman" w:hAnsi="Times New Roman"/>
          <w:lang w:eastAsia="x-none"/>
        </w:rPr>
        <w:t>неджмента и опубликования;</w:t>
      </w:r>
    </w:p>
    <w:p w:rsidR="00094E6D" w:rsidRPr="00B94934" w:rsidRDefault="00094E6D" w:rsidP="00B94934">
      <w:pPr>
        <w:numPr>
          <w:ilvl w:val="0"/>
          <w:numId w:val="78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Создание структуры отчета в режиме WYSIWYG;</w:t>
      </w:r>
    </w:p>
    <w:p w:rsidR="00094E6D" w:rsidRPr="00B94934" w:rsidRDefault="00094E6D" w:rsidP="00B94934">
      <w:pPr>
        <w:numPr>
          <w:ilvl w:val="0"/>
          <w:numId w:val="78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Экспорт печатной формы в различные форматы (включая PDF, TIFF, HTML, а также XML и CSV) практически для любого устройства.</w:t>
      </w:r>
    </w:p>
    <w:p w:rsidR="00094E6D" w:rsidRPr="00B94934" w:rsidRDefault="00094E6D" w:rsidP="00B94934">
      <w:p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Управление отчетами должно обеспечивать:</w:t>
      </w:r>
    </w:p>
    <w:p w:rsidR="00094E6D" w:rsidRPr="00B94934" w:rsidRDefault="00094E6D" w:rsidP="00B94934">
      <w:pPr>
        <w:numPr>
          <w:ilvl w:val="0"/>
          <w:numId w:val="78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Масштабируемость, безопасность и настройку расписания отчетов;</w:t>
      </w:r>
    </w:p>
    <w:p w:rsidR="003F0AC7" w:rsidRPr="009B24D8" w:rsidRDefault="00094E6D" w:rsidP="009B24D8">
      <w:pPr>
        <w:numPr>
          <w:ilvl w:val="0"/>
          <w:numId w:val="78"/>
        </w:num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lang w:eastAsia="x-none"/>
        </w:rPr>
        <w:t>Многопроцессорную обработку сложных отчетов, параллельно извлекающих данные из различных источников.</w:t>
      </w:r>
    </w:p>
    <w:p w:rsidR="001565E4" w:rsidRPr="00B94934" w:rsidRDefault="001565E4" w:rsidP="00B94934">
      <w:pPr>
        <w:pStyle w:val="2"/>
        <w:spacing w:after="0"/>
        <w:rPr>
          <w:rFonts w:ascii="Times New Roman" w:hAnsi="Times New Roman"/>
        </w:rPr>
      </w:pPr>
      <w:bookmarkStart w:id="296" w:name="_Toc415151849"/>
      <w:r w:rsidRPr="00B94934">
        <w:rPr>
          <w:rFonts w:ascii="Times New Roman" w:hAnsi="Times New Roman"/>
        </w:rPr>
        <w:t>Требования к видам обеспечения</w:t>
      </w:r>
      <w:bookmarkEnd w:id="124"/>
      <w:bookmarkEnd w:id="296"/>
    </w:p>
    <w:p w:rsidR="00F5319C" w:rsidRPr="00B94934" w:rsidRDefault="00F5319C" w:rsidP="00B94934">
      <w:pPr>
        <w:pStyle w:val="3"/>
        <w:spacing w:after="0"/>
        <w:rPr>
          <w:rFonts w:ascii="Times New Roman" w:hAnsi="Times New Roman"/>
        </w:rPr>
      </w:pPr>
      <w:bookmarkStart w:id="297" w:name="_Toc147554685"/>
      <w:bookmarkStart w:id="298" w:name="_Toc415151850"/>
      <w:r w:rsidRPr="00B94934">
        <w:rPr>
          <w:rFonts w:ascii="Times New Roman" w:hAnsi="Times New Roman"/>
        </w:rPr>
        <w:t>Требования к математическому обеспечению Системы</w:t>
      </w:r>
      <w:bookmarkEnd w:id="297"/>
      <w:bookmarkEnd w:id="298"/>
      <w:r w:rsidRPr="00B94934">
        <w:rPr>
          <w:rFonts w:ascii="Times New Roman" w:hAnsi="Times New Roman"/>
        </w:rPr>
        <w:t xml:space="preserve"> 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Расчетное программное обеспечение должно обеспечивать заранее заданные алгоритмы, соглас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ванные с Заказчиком, реализованные в соответствии с действующим законодател</w:t>
      </w:r>
      <w:r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 xml:space="preserve">ством и </w:t>
      </w:r>
      <w:r w:rsidRPr="00B94934">
        <w:rPr>
          <w:rFonts w:ascii="Times New Roman" w:hAnsi="Times New Roman"/>
        </w:rPr>
        <w:t>утвержденные</w:t>
      </w:r>
      <w:r w:rsidRPr="00B94934">
        <w:rPr>
          <w:rFonts w:ascii="Times New Roman" w:hAnsi="Times New Roman"/>
          <w:bCs/>
        </w:rPr>
        <w:t xml:space="preserve"> нормативно-справочными документами.</w:t>
      </w:r>
    </w:p>
    <w:p w:rsidR="00B96AE0" w:rsidRPr="00B94934" w:rsidRDefault="00B96AE0" w:rsidP="00B94934">
      <w:pPr>
        <w:spacing w:after="0"/>
        <w:rPr>
          <w:rFonts w:ascii="Times New Roman" w:hAnsi="Times New Roman"/>
        </w:rPr>
      </w:pPr>
    </w:p>
    <w:p w:rsidR="00F5319C" w:rsidRPr="00B94934" w:rsidRDefault="00F5319C" w:rsidP="00B94934">
      <w:pPr>
        <w:pStyle w:val="3"/>
        <w:spacing w:after="0"/>
        <w:rPr>
          <w:rFonts w:ascii="Times New Roman" w:hAnsi="Times New Roman"/>
        </w:rPr>
      </w:pPr>
      <w:bookmarkStart w:id="299" w:name="_Toc147554686"/>
      <w:bookmarkStart w:id="300" w:name="_Toc415151851"/>
      <w:r w:rsidRPr="00B94934">
        <w:rPr>
          <w:rFonts w:ascii="Times New Roman" w:hAnsi="Times New Roman"/>
        </w:rPr>
        <w:t>Требования к информационному обеспечению Системы</w:t>
      </w:r>
      <w:bookmarkEnd w:id="299"/>
      <w:bookmarkEnd w:id="300"/>
      <w:r w:rsidRPr="00B94934">
        <w:rPr>
          <w:rFonts w:ascii="Times New Roman" w:hAnsi="Times New Roman"/>
        </w:rPr>
        <w:t xml:space="preserve"> </w:t>
      </w:r>
    </w:p>
    <w:p w:rsidR="00A73485" w:rsidRPr="00B94934" w:rsidRDefault="00A73485" w:rsidP="00B94934">
      <w:pPr>
        <w:pStyle w:val="4"/>
        <w:spacing w:after="0"/>
        <w:rPr>
          <w:rFonts w:ascii="Times New Roman" w:hAnsi="Times New Roman"/>
        </w:rPr>
      </w:pPr>
      <w:bookmarkStart w:id="301" w:name="_Toc81367947"/>
      <w:bookmarkStart w:id="302" w:name="_Toc106097101"/>
      <w:bookmarkStart w:id="303" w:name="_Toc147554687"/>
      <w:bookmarkStart w:id="304" w:name="_Toc415151852"/>
      <w:r w:rsidRPr="00B94934">
        <w:rPr>
          <w:rFonts w:ascii="Times New Roman" w:hAnsi="Times New Roman"/>
        </w:rPr>
        <w:t>Состав, структура и способы организации данных</w:t>
      </w:r>
      <w:bookmarkEnd w:id="301"/>
      <w:bookmarkEnd w:id="302"/>
      <w:bookmarkEnd w:id="303"/>
      <w:bookmarkEnd w:id="304"/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Информационное обеспечение (ИО) представляет собой совокупность входных, выходных и пр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межуточных хранимых данных, которая должна быть достаточной для выполнения всех автоматизирова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ных функций Системы. Кроме того ИО должно содержать проработки основных решений по архивации и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 xml:space="preserve">формации и организации человеко-машинного интерфейса (ЧМИ). 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Информационное обеспечение должно быть достаточным по объему и содержанию для выполн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ния требований п.</w:t>
      </w:r>
      <w:r w:rsidR="00E839D4" w:rsidRPr="00B94934">
        <w:rPr>
          <w:rFonts w:ascii="Times New Roman" w:hAnsi="Times New Roman"/>
          <w:bCs/>
        </w:rPr>
        <w:fldChar w:fldCharType="begin"/>
      </w:r>
      <w:r w:rsidR="00E839D4" w:rsidRPr="00B94934">
        <w:rPr>
          <w:rFonts w:ascii="Times New Roman" w:hAnsi="Times New Roman"/>
          <w:bCs/>
        </w:rPr>
        <w:instrText xml:space="preserve"> REF _Ref397818986 \r \h </w:instrText>
      </w:r>
      <w:r w:rsidR="00E839D4" w:rsidRPr="00B94934">
        <w:rPr>
          <w:rFonts w:ascii="Times New Roman" w:hAnsi="Times New Roman"/>
          <w:bCs/>
        </w:rPr>
      </w:r>
      <w:r w:rsidR="00B94934">
        <w:rPr>
          <w:rFonts w:ascii="Times New Roman" w:hAnsi="Times New Roman"/>
          <w:bCs/>
        </w:rPr>
        <w:instrText xml:space="preserve"> \* MERGEFORMAT </w:instrText>
      </w:r>
      <w:r w:rsidR="00E839D4" w:rsidRPr="00B94934">
        <w:rPr>
          <w:rFonts w:ascii="Times New Roman" w:hAnsi="Times New Roman"/>
          <w:bCs/>
        </w:rPr>
        <w:fldChar w:fldCharType="separate"/>
      </w:r>
      <w:r w:rsidR="00095529" w:rsidRPr="00B94934">
        <w:rPr>
          <w:rFonts w:ascii="Times New Roman" w:hAnsi="Times New Roman"/>
          <w:bCs/>
        </w:rPr>
        <w:t>4.2</w:t>
      </w:r>
      <w:r w:rsidR="00E839D4" w:rsidRPr="00B94934">
        <w:rPr>
          <w:rFonts w:ascii="Times New Roman" w:hAnsi="Times New Roman"/>
          <w:bCs/>
        </w:rPr>
        <w:fldChar w:fldCharType="end"/>
      </w:r>
      <w:r w:rsidR="00E839D4" w:rsidRPr="00B94934">
        <w:rPr>
          <w:rFonts w:ascii="Times New Roman" w:hAnsi="Times New Roman"/>
          <w:bCs/>
        </w:rPr>
        <w:t xml:space="preserve"> </w:t>
      </w:r>
      <w:r w:rsidRPr="00B94934">
        <w:rPr>
          <w:rFonts w:ascii="Times New Roman" w:hAnsi="Times New Roman"/>
          <w:bCs/>
        </w:rPr>
        <w:t>настоящего ТЗ.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Информационное обеспечение должно включать:</w:t>
      </w:r>
    </w:p>
    <w:p w:rsidR="00F23725" w:rsidRPr="00B94934" w:rsidRDefault="00F23725" w:rsidP="00B94934">
      <w:pPr>
        <w:numPr>
          <w:ilvl w:val="0"/>
          <w:numId w:val="19"/>
        </w:numPr>
        <w:tabs>
          <w:tab w:val="clear" w:pos="1211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</w:rPr>
        <w:t xml:space="preserve">словарь базовых описаний (типы объектов, объекты и их свойства, правила реакции на события и пр.), принятых в </w:t>
      </w:r>
      <w:r w:rsidR="00491C52" w:rsidRPr="00B94934">
        <w:rPr>
          <w:rFonts w:ascii="Times New Roman" w:hAnsi="Times New Roman"/>
        </w:rPr>
        <w:t>С</w:t>
      </w:r>
      <w:r w:rsidRPr="00B94934">
        <w:rPr>
          <w:rFonts w:ascii="Times New Roman" w:hAnsi="Times New Roman"/>
        </w:rPr>
        <w:t>истеме;</w:t>
      </w:r>
    </w:p>
    <w:p w:rsidR="00975CEE" w:rsidRPr="00B94934" w:rsidRDefault="00975CEE" w:rsidP="00B94934">
      <w:pPr>
        <w:numPr>
          <w:ilvl w:val="0"/>
          <w:numId w:val="19"/>
        </w:numPr>
        <w:tabs>
          <w:tab w:val="clear" w:pos="1211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Нормативно-справочную информацию объектов учета;</w:t>
      </w:r>
    </w:p>
    <w:p w:rsidR="00975CEE" w:rsidRPr="00B94934" w:rsidRDefault="00975CEE" w:rsidP="00B94934">
      <w:pPr>
        <w:numPr>
          <w:ilvl w:val="0"/>
          <w:numId w:val="19"/>
        </w:numPr>
        <w:tabs>
          <w:tab w:val="clear" w:pos="1211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Информационные массивы, включая входную информацию, результаты расчета и наиболее важные промежуточные результаты, справочную информацию;</w:t>
      </w:r>
    </w:p>
    <w:p w:rsidR="00975CEE" w:rsidRPr="00B94934" w:rsidRDefault="00975CEE" w:rsidP="00B94934">
      <w:pPr>
        <w:numPr>
          <w:ilvl w:val="0"/>
          <w:numId w:val="19"/>
        </w:numPr>
        <w:tabs>
          <w:tab w:val="clear" w:pos="1211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Систему организации базы данных и архивных данных (протокол событий и историч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ская база данных);</w:t>
      </w:r>
    </w:p>
    <w:p w:rsidR="00975CEE" w:rsidRPr="00B94934" w:rsidRDefault="00975CEE" w:rsidP="00B94934">
      <w:pPr>
        <w:numPr>
          <w:ilvl w:val="0"/>
          <w:numId w:val="19"/>
        </w:numPr>
        <w:tabs>
          <w:tab w:val="clear" w:pos="1211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Формы выходных документов;</w:t>
      </w:r>
    </w:p>
    <w:p w:rsidR="00975CEE" w:rsidRPr="00B94934" w:rsidRDefault="00975CEE" w:rsidP="00B94934">
      <w:pPr>
        <w:numPr>
          <w:ilvl w:val="0"/>
          <w:numId w:val="19"/>
        </w:numPr>
        <w:tabs>
          <w:tab w:val="clear" w:pos="1211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Систему классификации и кодирования информации;</w:t>
      </w:r>
    </w:p>
    <w:p w:rsidR="00975CEE" w:rsidRPr="00B94934" w:rsidRDefault="00975CEE" w:rsidP="00B94934">
      <w:pPr>
        <w:numPr>
          <w:ilvl w:val="0"/>
          <w:numId w:val="19"/>
        </w:numPr>
        <w:tabs>
          <w:tab w:val="clear" w:pos="1211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Системные настроечные таблицы и справочники</w:t>
      </w:r>
    </w:p>
    <w:p w:rsidR="00975CEE" w:rsidRPr="00B94934" w:rsidRDefault="00975CEE" w:rsidP="00B94934">
      <w:pPr>
        <w:numPr>
          <w:ilvl w:val="0"/>
          <w:numId w:val="19"/>
        </w:numPr>
        <w:tabs>
          <w:tab w:val="clear" w:pos="1211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конкретные требования к организации ЧМИ, включая способы отображения информации на экране, процедуры выдачи управляющих команд.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</w:p>
    <w:p w:rsidR="00F23725" w:rsidRPr="00B94934" w:rsidRDefault="00F2372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Основными требованиями, предъявляемыми к классификации и кодированию информации в 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стеме,  являются требования по обеспечению:</w:t>
      </w:r>
    </w:p>
    <w:p w:rsidR="00F23725" w:rsidRPr="00B94934" w:rsidRDefault="00F23725" w:rsidP="00B94934">
      <w:pPr>
        <w:numPr>
          <w:ilvl w:val="0"/>
          <w:numId w:val="19"/>
        </w:numPr>
        <w:tabs>
          <w:tab w:val="clear" w:pos="1211"/>
          <w:tab w:val="num" w:pos="720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единых принципов организации и ведения нормативно-справочной информации в 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стеме;</w:t>
      </w:r>
    </w:p>
    <w:p w:rsidR="00F23725" w:rsidRPr="00B94934" w:rsidRDefault="00F23725" w:rsidP="00B94934">
      <w:pPr>
        <w:numPr>
          <w:ilvl w:val="0"/>
          <w:numId w:val="19"/>
        </w:numPr>
        <w:tabs>
          <w:tab w:val="clear" w:pos="1211"/>
          <w:tab w:val="num" w:pos="720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однозначной идентификации классифицируемых объектов учета;</w:t>
      </w:r>
    </w:p>
    <w:p w:rsidR="00F23725" w:rsidRPr="00B94934" w:rsidRDefault="00F23725" w:rsidP="00B94934">
      <w:pPr>
        <w:numPr>
          <w:ilvl w:val="0"/>
          <w:numId w:val="19"/>
        </w:numPr>
        <w:tabs>
          <w:tab w:val="clear" w:pos="1211"/>
          <w:tab w:val="num" w:pos="720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совместимости с внешними информационными ресурсами и источниками информации, и</w:t>
      </w: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  <w:bCs/>
        </w:rPr>
        <w:t>пользуемыми при эксплуатации Системы;</w:t>
      </w:r>
    </w:p>
    <w:p w:rsidR="00F23725" w:rsidRPr="00B94934" w:rsidRDefault="00F23725" w:rsidP="00B94934">
      <w:pPr>
        <w:numPr>
          <w:ilvl w:val="0"/>
          <w:numId w:val="19"/>
        </w:numPr>
        <w:tabs>
          <w:tab w:val="clear" w:pos="1211"/>
          <w:tab w:val="num" w:pos="720"/>
          <w:tab w:val="num" w:pos="1134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унификации процесса классификации и кодирования информации, подлежащей накоплению и обработке в системе.</w:t>
      </w:r>
    </w:p>
    <w:p w:rsidR="00A64B67" w:rsidRPr="00B94934" w:rsidRDefault="00975CEE" w:rsidP="009B24D8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Состав реквизитов объектов информационного обеспечения, а также система кодирования и кла</w:t>
      </w: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  <w:bCs/>
        </w:rPr>
        <w:t xml:space="preserve">сификации информации </w:t>
      </w:r>
      <w:r w:rsidR="007750AD" w:rsidRPr="00B94934">
        <w:rPr>
          <w:rFonts w:ascii="Times New Roman" w:hAnsi="Times New Roman"/>
          <w:bCs/>
        </w:rPr>
        <w:t>до</w:t>
      </w:r>
      <w:r w:rsidR="00F92E5C" w:rsidRPr="00B94934">
        <w:rPr>
          <w:rFonts w:ascii="Times New Roman" w:hAnsi="Times New Roman"/>
          <w:bCs/>
        </w:rPr>
        <w:t xml:space="preserve">лжны быть уточнены на этапе </w:t>
      </w:r>
      <w:r w:rsidR="007750AD" w:rsidRPr="00B94934">
        <w:rPr>
          <w:rFonts w:ascii="Times New Roman" w:hAnsi="Times New Roman"/>
          <w:bCs/>
        </w:rPr>
        <w:t>Разработка единых проектных решений.</w:t>
      </w:r>
    </w:p>
    <w:p w:rsidR="00975CEE" w:rsidRPr="00B94934" w:rsidRDefault="00975CEE" w:rsidP="00B94934">
      <w:pPr>
        <w:pStyle w:val="4"/>
        <w:spacing w:after="0"/>
        <w:rPr>
          <w:rFonts w:ascii="Times New Roman" w:hAnsi="Times New Roman"/>
          <w:bCs w:val="0"/>
          <w:szCs w:val="24"/>
        </w:rPr>
      </w:pPr>
      <w:bookmarkStart w:id="305" w:name="_Toc132174105"/>
      <w:bookmarkStart w:id="306" w:name="_Toc171781586"/>
      <w:bookmarkStart w:id="307" w:name="_Toc172123592"/>
      <w:bookmarkStart w:id="308" w:name="_Toc175216043"/>
      <w:bookmarkStart w:id="309" w:name="_Toc175225740"/>
      <w:bookmarkStart w:id="310" w:name="_Toc220913978"/>
      <w:bookmarkStart w:id="311" w:name="_Toc415151853"/>
      <w:bookmarkStart w:id="312" w:name="_Ref80438812"/>
      <w:bookmarkStart w:id="313" w:name="_Toc81367948"/>
      <w:bookmarkStart w:id="314" w:name="_Toc106097102"/>
      <w:bookmarkStart w:id="315" w:name="_Toc147554688"/>
      <w:r w:rsidRPr="00B94934">
        <w:rPr>
          <w:rFonts w:ascii="Times New Roman" w:hAnsi="Times New Roman"/>
          <w:bCs w:val="0"/>
          <w:szCs w:val="24"/>
        </w:rPr>
        <w:t>Требованию к распределению данных по уровням Системы</w:t>
      </w:r>
      <w:bookmarkEnd w:id="305"/>
      <w:bookmarkEnd w:id="306"/>
      <w:bookmarkEnd w:id="307"/>
      <w:bookmarkEnd w:id="308"/>
      <w:bookmarkEnd w:id="309"/>
      <w:bookmarkEnd w:id="310"/>
      <w:bookmarkEnd w:id="311"/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каждого сервера Системы должна быть реализована возможность централизованной индив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дуальной настройки правил хранения и синхронизации данных с другими серверами Системы, а так же пр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 xml:space="preserve">вил настройки обмена данными между сервером и клиентскими приложениями. </w:t>
      </w:r>
    </w:p>
    <w:p w:rsidR="00A64B67" w:rsidRPr="00B94934" w:rsidRDefault="00975CEE" w:rsidP="009B24D8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Системе должна быть реализована возможность настройки прав доступа пользователей к да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ным Системы.</w:t>
      </w:r>
    </w:p>
    <w:p w:rsidR="00A73485" w:rsidRPr="00B94934" w:rsidRDefault="00A73485" w:rsidP="00B94934">
      <w:pPr>
        <w:pStyle w:val="4"/>
        <w:spacing w:after="0"/>
        <w:rPr>
          <w:rFonts w:ascii="Times New Roman" w:hAnsi="Times New Roman"/>
        </w:rPr>
      </w:pPr>
      <w:bookmarkStart w:id="316" w:name="_Toc415151854"/>
      <w:r w:rsidRPr="00B94934">
        <w:rPr>
          <w:rFonts w:ascii="Times New Roman" w:hAnsi="Times New Roman"/>
        </w:rPr>
        <w:t>Информационный обмен</w:t>
      </w:r>
      <w:bookmarkEnd w:id="312"/>
      <w:bookmarkEnd w:id="313"/>
      <w:bookmarkEnd w:id="314"/>
      <w:bookmarkEnd w:id="315"/>
      <w:bookmarkEnd w:id="316"/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быть функционально - законченной и иметь возможность работать полностью в автономном режиме. Обмен информацией со смежными системами и между компоне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тами Системы должен осуществляться с использованием стандартных для выбранного прикладн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го программного обеспечения операций доступа к данным. Регламент осуществления информац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онного обмена должен быть разработан в составе документации организационного обеспечения.</w:t>
      </w:r>
    </w:p>
    <w:p w:rsidR="00975CEE" w:rsidRPr="00B94934" w:rsidRDefault="00645606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Обмен данными </w:t>
      </w:r>
      <w:r w:rsidRPr="00B94934">
        <w:rPr>
          <w:rFonts w:ascii="Times New Roman" w:hAnsi="Times New Roman"/>
        </w:rPr>
        <w:t>со</w:t>
      </w:r>
      <w:r w:rsidRPr="00B94934">
        <w:rPr>
          <w:rFonts w:ascii="Times New Roman" w:hAnsi="Times New Roman"/>
          <w:bCs/>
        </w:rPr>
        <w:t xml:space="preserve"> смежными системами может осуществляться в следующих режимах: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База-база</w:t>
      </w:r>
      <w:r w:rsidRPr="00B94934">
        <w:rPr>
          <w:rFonts w:ascii="Times New Roman" w:hAnsi="Times New Roman"/>
          <w:bCs/>
        </w:rPr>
        <w:t xml:space="preserve"> – передача данных на уровне распределенных онлайн-запросов к БД.</w:t>
      </w:r>
    </w:p>
    <w:p w:rsidR="00975CEE" w:rsidRPr="00B94934" w:rsidRDefault="00645606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  <w:i/>
        </w:rPr>
        <w:t>SOA-архитектура</w:t>
      </w:r>
      <w:r w:rsidRPr="00B94934">
        <w:rPr>
          <w:rFonts w:ascii="Times New Roman" w:hAnsi="Times New Roman"/>
          <w:bCs/>
        </w:rPr>
        <w:t xml:space="preserve"> – онлайн-обращение к данным с использованием Интернет-технологий. </w:t>
      </w:r>
      <w:r w:rsidR="00975CEE" w:rsidRPr="00B94934">
        <w:rPr>
          <w:rFonts w:ascii="Times New Roman" w:hAnsi="Times New Roman"/>
          <w:bCs/>
        </w:rPr>
        <w:t xml:space="preserve">Для этого на каждой стороне взаимодействия развертывается </w:t>
      </w:r>
      <w:proofErr w:type="spellStart"/>
      <w:r w:rsidR="00975CEE" w:rsidRPr="00B94934">
        <w:rPr>
          <w:rFonts w:ascii="Times New Roman" w:hAnsi="Times New Roman"/>
          <w:bCs/>
        </w:rPr>
        <w:t>Web</w:t>
      </w:r>
      <w:proofErr w:type="spellEnd"/>
      <w:r w:rsidR="00975CEE" w:rsidRPr="00B94934">
        <w:rPr>
          <w:rFonts w:ascii="Times New Roman" w:hAnsi="Times New Roman"/>
          <w:bCs/>
        </w:rPr>
        <w:t xml:space="preserve">-сервис, обеспечивающий интеграцию с </w:t>
      </w:r>
      <w:r w:rsidR="003A4E3E" w:rsidRPr="00B94934">
        <w:rPr>
          <w:rFonts w:ascii="Times New Roman" w:hAnsi="Times New Roman"/>
          <w:bCs/>
        </w:rPr>
        <w:t>Систему</w:t>
      </w:r>
      <w:r w:rsidR="00975CEE" w:rsidRPr="00B94934">
        <w:rPr>
          <w:rFonts w:ascii="Times New Roman" w:hAnsi="Times New Roman"/>
          <w:bCs/>
        </w:rPr>
        <w:t>, а данные передаются в универсальном XML-формате, унифицирова</w:t>
      </w:r>
      <w:r w:rsidR="00975CEE" w:rsidRPr="00B94934">
        <w:rPr>
          <w:rFonts w:ascii="Times New Roman" w:hAnsi="Times New Roman"/>
          <w:bCs/>
        </w:rPr>
        <w:t>н</w:t>
      </w:r>
      <w:r w:rsidR="00975CEE" w:rsidRPr="00B94934">
        <w:rPr>
          <w:rFonts w:ascii="Times New Roman" w:hAnsi="Times New Roman"/>
          <w:bCs/>
        </w:rPr>
        <w:t>ном для всех участников взаимодействия.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Требования к информационному обмену: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предоставлять единый механизм и формат данных для обмена данными ме</w:t>
      </w:r>
      <w:r w:rsidRPr="00B94934">
        <w:rPr>
          <w:rFonts w:ascii="Times New Roman" w:hAnsi="Times New Roman"/>
          <w:bCs/>
        </w:rPr>
        <w:t>ж</w:t>
      </w:r>
      <w:r w:rsidRPr="00B94934">
        <w:rPr>
          <w:rFonts w:ascii="Times New Roman" w:hAnsi="Times New Roman"/>
          <w:bCs/>
        </w:rPr>
        <w:t>ду узлами;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каждой операции импорта / экспорта данных должен формироваться протокол результ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тов контроля;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Импорт данных производится в соответствии с установленным и утвержденным 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гламентом. Импорт следует проводить на специально выделенных рабочих местах, связанных с сервером каналом связи с достаточной пропускной способностью;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обеспечения сопоставимости в первую очередь импортируются, конвертируются и си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хронизируются данные связанные с расчётной моделью. После этого импортируется остал</w:t>
      </w:r>
      <w:r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>ная информация;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Файлы, участвующие в обмене данными, должны иметь стандартные имена и передаваться в заранее определенные места вычислительной сети;</w:t>
      </w:r>
    </w:p>
    <w:p w:rsidR="00A64B67" w:rsidRPr="00B94934" w:rsidRDefault="00A64B67" w:rsidP="00B94934">
      <w:pPr>
        <w:spacing w:after="0"/>
        <w:ind w:left="851" w:firstLine="0"/>
        <w:rPr>
          <w:rFonts w:ascii="Times New Roman" w:hAnsi="Times New Roman"/>
          <w:bCs/>
        </w:rPr>
      </w:pPr>
    </w:p>
    <w:p w:rsidR="00975CEE" w:rsidRPr="00B94934" w:rsidRDefault="00975CEE" w:rsidP="00B94934">
      <w:pPr>
        <w:pStyle w:val="4"/>
        <w:spacing w:after="0"/>
        <w:rPr>
          <w:rFonts w:ascii="Times New Roman" w:hAnsi="Times New Roman"/>
          <w:bCs w:val="0"/>
          <w:szCs w:val="24"/>
          <w:lang w:val="en-US"/>
        </w:rPr>
      </w:pPr>
      <w:bookmarkStart w:id="317" w:name="_Toc172123594"/>
      <w:bookmarkStart w:id="318" w:name="_Toc175216045"/>
      <w:bookmarkStart w:id="319" w:name="_Toc175225742"/>
      <w:bookmarkStart w:id="320" w:name="_Toc220913980"/>
      <w:bookmarkStart w:id="321" w:name="_Toc415151855"/>
      <w:bookmarkStart w:id="322" w:name="_Ref80439139"/>
      <w:bookmarkStart w:id="323" w:name="_Toc81367949"/>
      <w:bookmarkStart w:id="324" w:name="_Toc106097103"/>
      <w:bookmarkStart w:id="325" w:name="_Toc147554689"/>
      <w:r w:rsidRPr="00B94934">
        <w:rPr>
          <w:rFonts w:ascii="Times New Roman" w:hAnsi="Times New Roman"/>
          <w:bCs w:val="0"/>
          <w:szCs w:val="24"/>
        </w:rPr>
        <w:lastRenderedPageBreak/>
        <w:t>Регламент ведения классификаторов и справочников</w:t>
      </w:r>
      <w:bookmarkEnd w:id="317"/>
      <w:bookmarkEnd w:id="318"/>
      <w:bookmarkEnd w:id="319"/>
      <w:bookmarkEnd w:id="320"/>
      <w:bookmarkEnd w:id="321"/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согласованной работы нескольких экземпляров системы необходимо предусмотреть выделе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ную систему управления НСИ, основными функциями которой являются: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Ц</w:t>
      </w:r>
      <w:r w:rsidRPr="00B94934">
        <w:rPr>
          <w:rFonts w:ascii="Times New Roman" w:hAnsi="Times New Roman"/>
        </w:rPr>
        <w:t xml:space="preserve">ентрализованное или распределенное </w:t>
      </w:r>
      <w:r w:rsidRPr="00B94934">
        <w:rPr>
          <w:rFonts w:ascii="Times New Roman" w:hAnsi="Times New Roman"/>
          <w:bCs/>
        </w:rPr>
        <w:t>ведение эталонной версии классификаторов и спр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вочников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</w:rPr>
        <w:t>втоматическ</w:t>
      </w:r>
      <w:r w:rsidRPr="00B94934">
        <w:rPr>
          <w:rFonts w:ascii="Times New Roman" w:hAnsi="Times New Roman"/>
          <w:bCs/>
        </w:rPr>
        <w:t xml:space="preserve">ая </w:t>
      </w:r>
      <w:r w:rsidRPr="00B94934">
        <w:rPr>
          <w:rFonts w:ascii="Times New Roman" w:hAnsi="Times New Roman"/>
        </w:rPr>
        <w:t>синхронизаци</w:t>
      </w:r>
      <w:r w:rsidRPr="00B94934">
        <w:rPr>
          <w:rFonts w:ascii="Times New Roman" w:hAnsi="Times New Roman"/>
          <w:bCs/>
        </w:rPr>
        <w:t>я изменений НСИ</w:t>
      </w:r>
      <w:r w:rsidRPr="00B94934">
        <w:rPr>
          <w:rFonts w:ascii="Times New Roman" w:hAnsi="Times New Roman"/>
        </w:rPr>
        <w:t xml:space="preserve"> между узлами системы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Исключение </w:t>
      </w:r>
      <w:r w:rsidRPr="00B94934">
        <w:rPr>
          <w:rFonts w:ascii="Times New Roman" w:hAnsi="Times New Roman"/>
        </w:rPr>
        <w:t>дублировани</w:t>
      </w:r>
      <w:r w:rsidRPr="00B94934">
        <w:rPr>
          <w:rFonts w:ascii="Times New Roman" w:hAnsi="Times New Roman"/>
          <w:bCs/>
        </w:rPr>
        <w:t>я</w:t>
      </w:r>
      <w:r w:rsidRPr="00B94934">
        <w:rPr>
          <w:rFonts w:ascii="Times New Roman" w:hAnsi="Times New Roman"/>
        </w:rPr>
        <w:t xml:space="preserve"> и противоречивост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</w:rPr>
        <w:t>, обеспеч</w:t>
      </w:r>
      <w:r w:rsidRPr="00B94934">
        <w:rPr>
          <w:rFonts w:ascii="Times New Roman" w:hAnsi="Times New Roman"/>
          <w:bCs/>
        </w:rPr>
        <w:t xml:space="preserve">ение </w:t>
      </w:r>
      <w:r w:rsidRPr="00B94934">
        <w:rPr>
          <w:rFonts w:ascii="Times New Roman" w:hAnsi="Times New Roman"/>
        </w:rPr>
        <w:t>целостност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</w:rPr>
        <w:t xml:space="preserve"> и соглас</w:t>
      </w:r>
      <w:r w:rsidRPr="00B94934">
        <w:rPr>
          <w:rFonts w:ascii="Times New Roman" w:hAnsi="Times New Roman"/>
        </w:rPr>
        <w:t>о</w:t>
      </w:r>
      <w:r w:rsidRPr="00B94934">
        <w:rPr>
          <w:rFonts w:ascii="Times New Roman" w:hAnsi="Times New Roman"/>
        </w:rPr>
        <w:t>ванност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</w:rPr>
        <w:t xml:space="preserve"> </w:t>
      </w:r>
      <w:r w:rsidRPr="00B94934">
        <w:rPr>
          <w:rFonts w:ascii="Times New Roman" w:hAnsi="Times New Roman"/>
          <w:bCs/>
        </w:rPr>
        <w:t xml:space="preserve">НСИ </w:t>
      </w:r>
      <w:r w:rsidRPr="00B94934">
        <w:rPr>
          <w:rFonts w:ascii="Times New Roman" w:hAnsi="Times New Roman"/>
        </w:rPr>
        <w:t>на всех уровнях;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</w:rPr>
        <w:t>опряжение собственных справочников со стандартными системами классификации - общ</w:t>
      </w:r>
      <w:r w:rsidRPr="00B94934">
        <w:rPr>
          <w:rFonts w:ascii="Times New Roman" w:hAnsi="Times New Roman"/>
        </w:rPr>
        <w:t>е</w:t>
      </w:r>
      <w:r w:rsidRPr="00B94934">
        <w:rPr>
          <w:rFonts w:ascii="Times New Roman" w:hAnsi="Times New Roman"/>
        </w:rPr>
        <w:t>российскими и отраслевыми;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Регламенты ведения НСИ должны быть разработаны на </w:t>
      </w:r>
      <w:r w:rsidR="00F92E5C" w:rsidRPr="00B94934">
        <w:rPr>
          <w:rFonts w:ascii="Times New Roman" w:hAnsi="Times New Roman"/>
          <w:bCs/>
        </w:rPr>
        <w:t xml:space="preserve">этапе </w:t>
      </w:r>
      <w:r w:rsidR="00CF0834" w:rsidRPr="00B94934">
        <w:rPr>
          <w:rFonts w:ascii="Times New Roman" w:hAnsi="Times New Roman"/>
          <w:bCs/>
        </w:rPr>
        <w:t>«Разработка проектных решений».</w:t>
      </w:r>
    </w:p>
    <w:p w:rsidR="00A73485" w:rsidRPr="00B94934" w:rsidRDefault="00A73485" w:rsidP="00B94934">
      <w:pPr>
        <w:pStyle w:val="4"/>
        <w:spacing w:after="0"/>
        <w:rPr>
          <w:rFonts w:ascii="Times New Roman" w:hAnsi="Times New Roman"/>
        </w:rPr>
      </w:pPr>
      <w:bookmarkStart w:id="326" w:name="_Toc415151856"/>
      <w:r w:rsidRPr="00B94934">
        <w:rPr>
          <w:rFonts w:ascii="Times New Roman" w:hAnsi="Times New Roman"/>
        </w:rPr>
        <w:t>Применение систем управления базами данных</w:t>
      </w:r>
      <w:bookmarkEnd w:id="322"/>
      <w:bookmarkEnd w:id="323"/>
      <w:bookmarkEnd w:id="324"/>
      <w:bookmarkEnd w:id="325"/>
      <w:bookmarkEnd w:id="326"/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хранения всех информационных массивов Системы должна использоваться единая система управления базами данных (СУБД).</w:t>
      </w:r>
    </w:p>
    <w:p w:rsidR="00F23725" w:rsidRPr="00B94934" w:rsidRDefault="00F23725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Предпочтительной платформой является СУБД </w:t>
      </w:r>
      <w:r w:rsidRPr="00B94934">
        <w:rPr>
          <w:rFonts w:ascii="Times New Roman" w:hAnsi="Times New Roman"/>
          <w:bCs/>
          <w:lang w:val="en-US"/>
        </w:rPr>
        <w:t>MS</w:t>
      </w:r>
      <w:r w:rsidRPr="00B94934">
        <w:rPr>
          <w:rFonts w:ascii="Times New Roman" w:hAnsi="Times New Roman"/>
          <w:bCs/>
        </w:rPr>
        <w:t xml:space="preserve"> </w:t>
      </w:r>
      <w:r w:rsidRPr="00B94934">
        <w:rPr>
          <w:rFonts w:ascii="Times New Roman" w:hAnsi="Times New Roman"/>
          <w:bCs/>
          <w:lang w:val="en-US"/>
        </w:rPr>
        <w:t>SQL</w:t>
      </w:r>
      <w:r w:rsidRPr="00B94934">
        <w:rPr>
          <w:rFonts w:ascii="Times New Roman" w:hAnsi="Times New Roman"/>
          <w:bCs/>
        </w:rPr>
        <w:t xml:space="preserve"> </w:t>
      </w:r>
      <w:r w:rsidR="005E7EAF" w:rsidRPr="00B94934">
        <w:rPr>
          <w:rFonts w:ascii="Times New Roman" w:hAnsi="Times New Roman"/>
          <w:bCs/>
        </w:rPr>
        <w:t>2014</w:t>
      </w:r>
      <w:r w:rsidR="00FF7739" w:rsidRPr="00B94934">
        <w:rPr>
          <w:rFonts w:ascii="Times New Roman" w:hAnsi="Times New Roman"/>
          <w:bCs/>
        </w:rPr>
        <w:t xml:space="preserve"> и выше</w:t>
      </w:r>
      <w:r w:rsidRPr="00B94934">
        <w:rPr>
          <w:rFonts w:ascii="Times New Roman" w:hAnsi="Times New Roman"/>
          <w:bCs/>
        </w:rPr>
        <w:t>.</w:t>
      </w:r>
    </w:p>
    <w:p w:rsidR="00C1154A" w:rsidRPr="00B94934" w:rsidRDefault="00F23725" w:rsidP="009B24D8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СУБД должна иметь эффективную защиту от случайного или несанкционированного доступа и позволять разграничивать права доступа к данным различных категорий пользователей.</w:t>
      </w:r>
    </w:p>
    <w:p w:rsidR="00A73485" w:rsidRPr="00B94934" w:rsidRDefault="00A73485" w:rsidP="00B94934">
      <w:pPr>
        <w:pStyle w:val="4"/>
        <w:spacing w:after="0"/>
        <w:rPr>
          <w:rFonts w:ascii="Times New Roman" w:hAnsi="Times New Roman"/>
        </w:rPr>
      </w:pPr>
      <w:bookmarkStart w:id="327" w:name="_Toc81367950"/>
      <w:bookmarkStart w:id="328" w:name="_Toc106097104"/>
      <w:bookmarkStart w:id="329" w:name="_Toc147554690"/>
      <w:bookmarkStart w:id="330" w:name="_Toc415151857"/>
      <w:r w:rsidRPr="00B94934">
        <w:rPr>
          <w:rFonts w:ascii="Times New Roman" w:hAnsi="Times New Roman"/>
        </w:rPr>
        <w:t>Защита данных от разрушений при авариях</w:t>
      </w:r>
      <w:bookmarkEnd w:id="327"/>
      <w:bookmarkEnd w:id="328"/>
      <w:bookmarkEnd w:id="329"/>
      <w:bookmarkEnd w:id="330"/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Сохранность информации в Системе должна обеспечиваться при всех аварийных ситу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 xml:space="preserve">циях. 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обеспечивать хранение всех данных, как в основном хранилище, так и на резер</w:t>
      </w:r>
      <w:r w:rsidRPr="00B94934">
        <w:rPr>
          <w:rFonts w:ascii="Times New Roman" w:hAnsi="Times New Roman"/>
          <w:bCs/>
        </w:rPr>
        <w:t>в</w:t>
      </w:r>
      <w:r w:rsidRPr="00B94934">
        <w:rPr>
          <w:rFonts w:ascii="Times New Roman" w:hAnsi="Times New Roman"/>
          <w:bCs/>
        </w:rPr>
        <w:t xml:space="preserve">ных копиях в течении, как минимум, </w:t>
      </w:r>
      <w:r w:rsidR="005E7EAF" w:rsidRPr="00B94934">
        <w:rPr>
          <w:rFonts w:ascii="Times New Roman" w:hAnsi="Times New Roman"/>
          <w:bCs/>
        </w:rPr>
        <w:t>5</w:t>
      </w:r>
      <w:r w:rsidRPr="00B94934">
        <w:rPr>
          <w:rFonts w:ascii="Times New Roman" w:hAnsi="Times New Roman"/>
          <w:bCs/>
        </w:rPr>
        <w:t xml:space="preserve"> </w:t>
      </w:r>
      <w:r w:rsidR="005E7EAF" w:rsidRPr="00B94934">
        <w:rPr>
          <w:rFonts w:ascii="Times New Roman" w:hAnsi="Times New Roman"/>
          <w:bCs/>
        </w:rPr>
        <w:t>лет</w:t>
      </w:r>
      <w:r w:rsidRPr="00B94934">
        <w:rPr>
          <w:rFonts w:ascii="Times New Roman" w:hAnsi="Times New Roman"/>
          <w:bCs/>
        </w:rPr>
        <w:t>;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Хранение данных должно быть осуществлено наиболее оптимальным образом, исключая необо</w:t>
      </w:r>
      <w:r w:rsidRPr="00B94934">
        <w:rPr>
          <w:rFonts w:ascii="Times New Roman" w:hAnsi="Times New Roman"/>
          <w:bCs/>
        </w:rPr>
        <w:t>с</w:t>
      </w:r>
      <w:r w:rsidRPr="00B94934">
        <w:rPr>
          <w:rFonts w:ascii="Times New Roman" w:hAnsi="Times New Roman"/>
          <w:bCs/>
        </w:rPr>
        <w:t>нованное дублирование данных. При обновлении данных должна обеспечиваться целос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ность данных не только в рамках одного узла, но и в рамках всей Системы в целом. Для снижения избыточного трафика и нагрузки на линии связи при изменении на одном узле данных, передаваемых другим узлам Системы, дол</w:t>
      </w:r>
      <w:r w:rsidRPr="00B94934">
        <w:rPr>
          <w:rFonts w:ascii="Times New Roman" w:hAnsi="Times New Roman"/>
          <w:bCs/>
        </w:rPr>
        <w:t>ж</w:t>
      </w:r>
      <w:r w:rsidRPr="00B94934">
        <w:rPr>
          <w:rFonts w:ascii="Times New Roman" w:hAnsi="Times New Roman"/>
          <w:bCs/>
        </w:rPr>
        <w:t>на передаваться только та часть данных, которая была измен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на;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случае возникновения аварии или сбоя в процессе выполнения пользовательских задач должно быть обеспечено восстановление базы данных до состояния на момент последней заве</w:t>
      </w:r>
      <w:r w:rsidRPr="00B94934">
        <w:rPr>
          <w:rFonts w:ascii="Times New Roman" w:hAnsi="Times New Roman"/>
          <w:bCs/>
        </w:rPr>
        <w:t>р</w:t>
      </w:r>
      <w:r w:rsidRPr="00B94934">
        <w:rPr>
          <w:rFonts w:ascii="Times New Roman" w:hAnsi="Times New Roman"/>
          <w:bCs/>
        </w:rPr>
        <w:t>шенной системой транзакции.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случае повреждения журналов транзакций СУБД должна обеспечиваться восстановление сост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яния Системы на момент создания последней резервной копии данных, но не более чем за сутки до момента сбоя.</w:t>
      </w:r>
    </w:p>
    <w:p w:rsidR="00A64B67" w:rsidRPr="00B94934" w:rsidRDefault="00975CEE" w:rsidP="009B24D8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Должна быть реализована возможность интерактивного управления процессом восстановления файлов.</w:t>
      </w:r>
    </w:p>
    <w:p w:rsidR="00F5319C" w:rsidRPr="00B94934" w:rsidRDefault="00F5319C" w:rsidP="00B94934">
      <w:pPr>
        <w:pStyle w:val="3"/>
        <w:spacing w:after="0"/>
        <w:rPr>
          <w:rFonts w:ascii="Times New Roman" w:hAnsi="Times New Roman"/>
        </w:rPr>
      </w:pPr>
      <w:bookmarkStart w:id="331" w:name="_Toc147554691"/>
      <w:bookmarkStart w:id="332" w:name="_Toc415151858"/>
      <w:r w:rsidRPr="00B94934">
        <w:rPr>
          <w:rFonts w:ascii="Times New Roman" w:hAnsi="Times New Roman"/>
        </w:rPr>
        <w:t>Требования к программному обеспечению Системы</w:t>
      </w:r>
      <w:bookmarkEnd w:id="331"/>
      <w:bookmarkEnd w:id="332"/>
      <w:r w:rsidRPr="00B94934">
        <w:rPr>
          <w:rFonts w:ascii="Times New Roman" w:hAnsi="Times New Roman"/>
        </w:rPr>
        <w:t xml:space="preserve"> 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Предпочтение должно отдаваться архитектурным решениям и программным продуктам, уже док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завшим свою пригодность при решении подобных задач. Предпочтительной является клиент-серверная те</w:t>
      </w:r>
      <w:r w:rsidRPr="00B94934">
        <w:rPr>
          <w:rFonts w:ascii="Times New Roman" w:hAnsi="Times New Roman"/>
          <w:bCs/>
        </w:rPr>
        <w:t>х</w:t>
      </w:r>
      <w:r w:rsidRPr="00B94934">
        <w:rPr>
          <w:rFonts w:ascii="Times New Roman" w:hAnsi="Times New Roman"/>
          <w:bCs/>
        </w:rPr>
        <w:t>нология</w:t>
      </w:r>
      <w:r w:rsidRPr="00B94934">
        <w:rPr>
          <w:rFonts w:ascii="Times New Roman" w:hAnsi="Times New Roman"/>
        </w:rPr>
        <w:t>,</w:t>
      </w:r>
      <w:r w:rsidRPr="00B94934">
        <w:rPr>
          <w:rFonts w:ascii="Times New Roman" w:hAnsi="Times New Roman"/>
          <w:bCs/>
        </w:rPr>
        <w:t xml:space="preserve"> в соответствии с критериями: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автономность сервера, клиенты должны следовать правилам, установленным серверами</w:t>
      </w:r>
      <w:r w:rsidRPr="00B94934">
        <w:rPr>
          <w:rFonts w:ascii="Times New Roman" w:hAnsi="Times New Roman"/>
        </w:rPr>
        <w:t>;</w:t>
      </w:r>
      <w:r w:rsidRPr="00B94934">
        <w:rPr>
          <w:rFonts w:ascii="Times New Roman" w:hAnsi="Times New Roman"/>
          <w:bCs/>
        </w:rPr>
        <w:t xml:space="preserve"> они не должны ограничивать доступность серверов и не должны нарушать ц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лостность каких-либо данных сервера;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автономность клиента, способ функционирования клиента не должен зависеть от того, по</w:t>
      </w:r>
      <w:r w:rsidRPr="00B94934">
        <w:rPr>
          <w:rFonts w:ascii="Times New Roman" w:hAnsi="Times New Roman"/>
          <w:bCs/>
        </w:rPr>
        <w:t>д</w:t>
      </w:r>
      <w:r w:rsidRPr="00B94934">
        <w:rPr>
          <w:rFonts w:ascii="Times New Roman" w:hAnsi="Times New Roman"/>
          <w:bCs/>
        </w:rPr>
        <w:t>ключается ли он к удаленному или локальному серверу базы данных;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доступ к реальным данным, операции доступа и модификации данных должны осн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вываться на самих данных в сервере, а не на процедурах загрузки или выгрузки фа</w:t>
      </w:r>
      <w:r w:rsidRPr="00B94934">
        <w:rPr>
          <w:rFonts w:ascii="Times New Roman" w:hAnsi="Times New Roman"/>
          <w:bCs/>
        </w:rPr>
        <w:t>й</w:t>
      </w:r>
      <w:r w:rsidRPr="00B94934">
        <w:rPr>
          <w:rFonts w:ascii="Times New Roman" w:hAnsi="Times New Roman"/>
          <w:bCs/>
        </w:rPr>
        <w:t>лов данных;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программное обеспечение клиента не должно быть ресурсоемким;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состав системы должны входить инструментальные средства для создания экра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 xml:space="preserve">ных форм и генерации запросов; 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поддержка стандартов доступа к данным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Система должна быть создана на модульной основе, позволяющей легко добавлять, изменять функциональные возможности Системы. 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обладать высокой совместимостью программных продуктов в части использу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мых технических средств, системного программного обеспечения и общесистемной инфраструктуры в пр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делах требований к техническому обеспечению, а также их информационная совместимость в пределах тр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бований к информационному обмену.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обеспечивать высокий уровень безопасности в рамках единого домена пользов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телей Системы. Система должна обеспечивать аутентификацию и раздельный доступ к данным по уникал</w:t>
      </w:r>
      <w:r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>ному имени пользователя и паролю. Для каждого пользователя</w:t>
      </w:r>
      <w:r w:rsidRPr="00B94934">
        <w:rPr>
          <w:rFonts w:ascii="Times New Roman" w:hAnsi="Times New Roman"/>
        </w:rPr>
        <w:t>,</w:t>
      </w:r>
      <w:r w:rsidRPr="00B94934">
        <w:rPr>
          <w:rFonts w:ascii="Times New Roman" w:hAnsi="Times New Roman"/>
          <w:bCs/>
        </w:rPr>
        <w:t xml:space="preserve"> Система должна обеспечивать настройку всех необходимых отчетных форм, состав и представление данных, доступных для просмотра или редакт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рования. Все операции, которые приводят к изменению состояния Системы, должны отражаться в спец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 xml:space="preserve">альном журнале. 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 должна обеспечивать преобразование информации и организацию хранения архивов на стандартных SQL-серверах баз данных. Система должна обладать полнофункционал</w:t>
      </w:r>
      <w:r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>ным инструментарием по взаимодействию с реляционными базами данных.</w:t>
      </w:r>
    </w:p>
    <w:p w:rsidR="00557168" w:rsidRPr="00B94934" w:rsidRDefault="00557168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В качестве серверной операционной системы должна быть использована ОС семейства </w:t>
      </w:r>
      <w:proofErr w:type="spellStart"/>
      <w:r w:rsidRPr="00B94934">
        <w:rPr>
          <w:rFonts w:ascii="Times New Roman" w:hAnsi="Times New Roman"/>
          <w:bCs/>
        </w:rPr>
        <w:t>Windows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proofErr w:type="spellStart"/>
      <w:r w:rsidRPr="00B94934">
        <w:rPr>
          <w:rFonts w:ascii="Times New Roman" w:hAnsi="Times New Roman"/>
          <w:bCs/>
        </w:rPr>
        <w:t>Server</w:t>
      </w:r>
      <w:proofErr w:type="spellEnd"/>
      <w:r w:rsidRPr="00B94934">
        <w:rPr>
          <w:rFonts w:ascii="Times New Roman" w:hAnsi="Times New Roman"/>
          <w:bCs/>
        </w:rPr>
        <w:t xml:space="preserve"> версии не ниже 2012.</w:t>
      </w:r>
    </w:p>
    <w:p w:rsidR="00C1154A" w:rsidRPr="00B94934" w:rsidRDefault="00557168" w:rsidP="009B24D8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В качестве СУБД должен быть использован </w:t>
      </w:r>
      <w:proofErr w:type="spellStart"/>
      <w:r w:rsidRPr="00B94934">
        <w:rPr>
          <w:rFonts w:ascii="Times New Roman" w:hAnsi="Times New Roman"/>
          <w:bCs/>
        </w:rPr>
        <w:t>Microsoft</w:t>
      </w:r>
      <w:proofErr w:type="spellEnd"/>
      <w:r w:rsidRPr="00B94934">
        <w:rPr>
          <w:rFonts w:ascii="Times New Roman" w:hAnsi="Times New Roman"/>
          <w:bCs/>
        </w:rPr>
        <w:t xml:space="preserve"> SQL </w:t>
      </w:r>
      <w:proofErr w:type="spellStart"/>
      <w:r w:rsidRPr="00B94934">
        <w:rPr>
          <w:rFonts w:ascii="Times New Roman" w:hAnsi="Times New Roman"/>
          <w:bCs/>
        </w:rPr>
        <w:t>Server</w:t>
      </w:r>
      <w:proofErr w:type="spellEnd"/>
      <w:r w:rsidRPr="00B94934">
        <w:rPr>
          <w:rFonts w:ascii="Times New Roman" w:hAnsi="Times New Roman"/>
          <w:bCs/>
        </w:rPr>
        <w:t xml:space="preserve"> </w:t>
      </w:r>
      <w:r w:rsidRPr="00B94934">
        <w:rPr>
          <w:rFonts w:ascii="Times New Roman" w:hAnsi="Times New Roman"/>
          <w:bCs/>
          <w:lang w:val="en-US"/>
        </w:rPr>
        <w:t>Enterprise</w:t>
      </w:r>
      <w:r w:rsidRPr="00B94934">
        <w:rPr>
          <w:rFonts w:ascii="Times New Roman" w:hAnsi="Times New Roman"/>
          <w:bCs/>
        </w:rPr>
        <w:t xml:space="preserve"> версии не н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же 2014.</w:t>
      </w:r>
    </w:p>
    <w:p w:rsidR="00F5319C" w:rsidRPr="00B94934" w:rsidRDefault="00F5319C" w:rsidP="00B94934">
      <w:pPr>
        <w:pStyle w:val="3"/>
        <w:spacing w:after="0"/>
        <w:rPr>
          <w:rFonts w:ascii="Times New Roman" w:hAnsi="Times New Roman"/>
        </w:rPr>
      </w:pPr>
      <w:bookmarkStart w:id="333" w:name="_Ref34753862"/>
      <w:bookmarkStart w:id="334" w:name="_Toc147554692"/>
      <w:bookmarkStart w:id="335" w:name="_Toc415151859"/>
      <w:r w:rsidRPr="00B94934">
        <w:rPr>
          <w:rFonts w:ascii="Times New Roman" w:hAnsi="Times New Roman"/>
        </w:rPr>
        <w:t>Требования к техническому обеспечению Системы</w:t>
      </w:r>
      <w:bookmarkEnd w:id="333"/>
      <w:bookmarkEnd w:id="334"/>
      <w:bookmarkEnd w:id="335"/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 состав комплекса технических средств должны входить: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Серверы баз данных;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Серверы терминалов;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Серверы приложений; 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Рабочие станции; 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ind w:left="1208" w:hanging="357"/>
        <w:contextualSpacing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Активное и пассивное сетевое оборудование, обеспечивающее каналы связи между рабочими и серверными станциями, а так же между различными серверными станц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ями;</w:t>
      </w:r>
    </w:p>
    <w:p w:rsidR="00975CEE" w:rsidRPr="00B94934" w:rsidRDefault="00975CEE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Переносные носители информации, обеспечивающие связь между серверными станциями в тех случаях, когда между ними отсутствуют постоянные каналы связи.</w:t>
      </w:r>
    </w:p>
    <w:p w:rsidR="00C1154A" w:rsidRPr="00B94934" w:rsidRDefault="00C1154A" w:rsidP="00B94934">
      <w:pPr>
        <w:spacing w:after="0"/>
        <w:ind w:left="851" w:firstLine="0"/>
        <w:rPr>
          <w:rFonts w:ascii="Times New Roman" w:hAnsi="Times New Roman"/>
          <w:bCs/>
        </w:rPr>
      </w:pPr>
    </w:p>
    <w:p w:rsidR="00F5319C" w:rsidRPr="00B94934" w:rsidRDefault="00F5319C" w:rsidP="00B94934">
      <w:pPr>
        <w:pStyle w:val="4"/>
        <w:spacing w:after="0"/>
        <w:rPr>
          <w:rFonts w:ascii="Times New Roman" w:hAnsi="Times New Roman"/>
        </w:rPr>
      </w:pPr>
      <w:bookmarkStart w:id="336" w:name="_Toc147554693"/>
      <w:bookmarkStart w:id="337" w:name="_Toc415151860"/>
      <w:r w:rsidRPr="00B94934">
        <w:rPr>
          <w:rFonts w:ascii="Times New Roman" w:hAnsi="Times New Roman"/>
        </w:rPr>
        <w:lastRenderedPageBreak/>
        <w:t>Требования к источникам питания</w:t>
      </w:r>
      <w:bookmarkEnd w:id="336"/>
      <w:bookmarkEnd w:id="337"/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Основными источниками электропитания Системы должны быть однофазная сеть бесп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ребойного питания переменного тока напряжением 220 В/50 Гц (для средств ВТ) и сеть переме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ного тока 220 В/50 Гц (для средств связи). В качестве источников бесперебойного питания (ИБП) должны использоваться устро</w:t>
      </w:r>
      <w:r w:rsidRPr="00B94934">
        <w:rPr>
          <w:rFonts w:ascii="Times New Roman" w:hAnsi="Times New Roman"/>
          <w:bCs/>
        </w:rPr>
        <w:t>й</w:t>
      </w:r>
      <w:r w:rsidRPr="00B94934">
        <w:rPr>
          <w:rFonts w:ascii="Times New Roman" w:hAnsi="Times New Roman"/>
          <w:bCs/>
        </w:rPr>
        <w:t>ства бесперебойного питания с аккумуляторной поддержкой.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Система</w:t>
      </w:r>
      <w:r w:rsidRPr="00B94934" w:rsidDel="00725CCB">
        <w:rPr>
          <w:rFonts w:ascii="Times New Roman" w:hAnsi="Times New Roman"/>
          <w:bCs/>
        </w:rPr>
        <w:t xml:space="preserve"> </w:t>
      </w:r>
      <w:r w:rsidRPr="00B94934">
        <w:rPr>
          <w:rFonts w:ascii="Times New Roman" w:hAnsi="Times New Roman"/>
          <w:bCs/>
        </w:rPr>
        <w:t>должна правильно функционировать при изменении оперативного напряжения в пред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лах +10% и -20% от номинального, в том числе при наличии переменной составляющей в постоянном токе, имеющей частоту 100 Гц с амплитудой до 6% номинального значения.</w:t>
      </w:r>
    </w:p>
    <w:p w:rsidR="00C1154A" w:rsidRPr="00B94934" w:rsidRDefault="00975CEE" w:rsidP="009B24D8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Функционирование серверов Системы в условиях полного исчезновения питания должно ос</w:t>
      </w:r>
      <w:r w:rsidRPr="00B94934">
        <w:rPr>
          <w:rFonts w:ascii="Times New Roman" w:hAnsi="Times New Roman"/>
          <w:bCs/>
        </w:rPr>
        <w:t>у</w:t>
      </w:r>
      <w:r w:rsidRPr="00B94934">
        <w:rPr>
          <w:rFonts w:ascii="Times New Roman" w:hAnsi="Times New Roman"/>
          <w:bCs/>
        </w:rPr>
        <w:t>ществляться от ИБП или аналогов. ИБП должен обеспечивать питание элементов Системы в течение не м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нее 0,5 часа.</w:t>
      </w:r>
    </w:p>
    <w:p w:rsidR="00F5319C" w:rsidRPr="00B94934" w:rsidRDefault="00F5319C" w:rsidP="00B94934">
      <w:pPr>
        <w:pStyle w:val="4"/>
        <w:spacing w:after="0"/>
        <w:rPr>
          <w:rFonts w:ascii="Times New Roman" w:hAnsi="Times New Roman"/>
        </w:rPr>
      </w:pPr>
      <w:bookmarkStart w:id="338" w:name="_Ref116466076"/>
      <w:bookmarkStart w:id="339" w:name="_Toc147554694"/>
      <w:bookmarkStart w:id="340" w:name="_Toc415151861"/>
      <w:r w:rsidRPr="00B94934">
        <w:rPr>
          <w:rFonts w:ascii="Times New Roman" w:hAnsi="Times New Roman"/>
        </w:rPr>
        <w:t>Требования к каналам связи</w:t>
      </w:r>
      <w:bookmarkEnd w:id="338"/>
      <w:bookmarkEnd w:id="339"/>
      <w:bookmarkEnd w:id="340"/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Связь между сервером и рабочими местами Системы должна осуществляться посредством л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 xml:space="preserve">кальной сети или по выделенным линиям связи. </w:t>
      </w:r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Канал связи должен обеспечивать устойчивую связь во время рабочего дня со следующей эффе</w:t>
      </w:r>
      <w:r w:rsidRPr="00B94934">
        <w:rPr>
          <w:rFonts w:ascii="Times New Roman" w:hAnsi="Times New Roman"/>
          <w:bCs/>
        </w:rPr>
        <w:t>к</w:t>
      </w:r>
      <w:r w:rsidRPr="00B94934">
        <w:rPr>
          <w:rFonts w:ascii="Times New Roman" w:hAnsi="Times New Roman"/>
          <w:bCs/>
        </w:rPr>
        <w:t>тивной (реальной) пропускной способностью в зависимости от сценария доступа к да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ным:</w:t>
      </w:r>
    </w:p>
    <w:p w:rsidR="00975CEE" w:rsidRPr="00B94934" w:rsidRDefault="00975CEE" w:rsidP="00B94934">
      <w:pPr>
        <w:numPr>
          <w:ilvl w:val="0"/>
          <w:numId w:val="19"/>
        </w:numPr>
        <w:tabs>
          <w:tab w:val="clear" w:pos="1211"/>
          <w:tab w:val="num" w:pos="993"/>
        </w:tabs>
        <w:spacing w:after="0"/>
        <w:ind w:left="993"/>
        <w:rPr>
          <w:rFonts w:ascii="Times New Roman" w:hAnsi="Times New Roman"/>
        </w:rPr>
      </w:pPr>
      <w:r w:rsidRPr="00B94934">
        <w:rPr>
          <w:rFonts w:ascii="Times New Roman" w:hAnsi="Times New Roman"/>
          <w:bCs/>
        </w:rPr>
        <w:t>не ниже 100Мбит/сек – при работе клиента с СУБД в пределах локальной сети</w:t>
      </w:r>
      <w:r w:rsidRPr="00B94934">
        <w:rPr>
          <w:rFonts w:ascii="Times New Roman" w:hAnsi="Times New Roman"/>
        </w:rPr>
        <w:t>.</w:t>
      </w:r>
    </w:p>
    <w:p w:rsidR="00975CEE" w:rsidRPr="00B94934" w:rsidRDefault="00975CEE" w:rsidP="00B94934">
      <w:pPr>
        <w:numPr>
          <w:ilvl w:val="0"/>
          <w:numId w:val="19"/>
        </w:numPr>
        <w:tabs>
          <w:tab w:val="clear" w:pos="1211"/>
          <w:tab w:val="num" w:pos="993"/>
        </w:tabs>
        <w:spacing w:after="0"/>
        <w:ind w:left="993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не ниже 2Мбит/сек – при работе клиента с СУБД в пределах виртуальной частной сети</w:t>
      </w:r>
      <w:r w:rsidRPr="00B94934">
        <w:rPr>
          <w:rFonts w:ascii="Times New Roman" w:hAnsi="Times New Roman"/>
        </w:rPr>
        <w:t>.</w:t>
      </w:r>
    </w:p>
    <w:p w:rsidR="00C1154A" w:rsidRPr="009B24D8" w:rsidRDefault="00975CEE" w:rsidP="009B24D8">
      <w:pPr>
        <w:numPr>
          <w:ilvl w:val="0"/>
          <w:numId w:val="19"/>
        </w:numPr>
        <w:tabs>
          <w:tab w:val="clear" w:pos="1211"/>
          <w:tab w:val="num" w:pos="993"/>
        </w:tabs>
        <w:spacing w:after="0"/>
        <w:ind w:left="993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не ниже 64Кбит/сек на одного клиента – при работе с клиентом на сервере в режиме терминал</w:t>
      </w:r>
      <w:r w:rsidRPr="00B94934">
        <w:rPr>
          <w:rFonts w:ascii="Times New Roman" w:hAnsi="Times New Roman"/>
          <w:bCs/>
        </w:rPr>
        <w:t>ь</w:t>
      </w:r>
      <w:r w:rsidRPr="00B94934">
        <w:rPr>
          <w:rFonts w:ascii="Times New Roman" w:hAnsi="Times New Roman"/>
          <w:bCs/>
        </w:rPr>
        <w:t>ного доступа.</w:t>
      </w:r>
    </w:p>
    <w:p w:rsidR="00287D39" w:rsidRPr="00B94934" w:rsidRDefault="00287D39" w:rsidP="00B94934">
      <w:pPr>
        <w:pStyle w:val="4"/>
        <w:spacing w:after="0"/>
        <w:rPr>
          <w:rFonts w:ascii="Times New Roman" w:hAnsi="Times New Roman"/>
        </w:rPr>
      </w:pPr>
      <w:bookmarkStart w:id="341" w:name="_Toc415151862"/>
      <w:bookmarkStart w:id="342" w:name="_Toc147554695"/>
      <w:r w:rsidRPr="00B94934">
        <w:rPr>
          <w:rFonts w:ascii="Times New Roman" w:hAnsi="Times New Roman"/>
        </w:rPr>
        <w:t>Требования к серверам Системы</w:t>
      </w:r>
      <w:bookmarkEnd w:id="341"/>
    </w:p>
    <w:p w:rsidR="00F5319C" w:rsidRPr="00B94934" w:rsidRDefault="00F5319C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Требования к серверам СУБД</w:t>
      </w:r>
      <w:bookmarkEnd w:id="342"/>
    </w:p>
    <w:p w:rsidR="00975CEE" w:rsidRPr="00B94934" w:rsidRDefault="00975CEE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Сервера СУБД должны обеспечивать работу Системы в режиме 24х7 без перезагрузок, возника</w:t>
      </w:r>
      <w:r w:rsidRPr="00B94934">
        <w:rPr>
          <w:rFonts w:ascii="Times New Roman" w:hAnsi="Times New Roman"/>
          <w:bCs/>
        </w:rPr>
        <w:t>ю</w:t>
      </w:r>
      <w:r w:rsidRPr="00B94934">
        <w:rPr>
          <w:rFonts w:ascii="Times New Roman" w:hAnsi="Times New Roman"/>
          <w:bCs/>
        </w:rPr>
        <w:t>щих по вине аппаратного обеспечения, не менее 6 месяцев.</w:t>
      </w:r>
    </w:p>
    <w:p w:rsidR="00287D39" w:rsidRPr="00B94934" w:rsidRDefault="00FF7739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</w:t>
      </w:r>
      <w:r w:rsidR="00975CEE" w:rsidRPr="00B94934">
        <w:rPr>
          <w:rFonts w:ascii="Times New Roman" w:hAnsi="Times New Roman"/>
          <w:bCs/>
        </w:rPr>
        <w:t xml:space="preserve">еобходимая конфигурация сервера баз данных </w:t>
      </w:r>
      <w:r w:rsidRPr="00B94934">
        <w:rPr>
          <w:rFonts w:ascii="Times New Roman" w:hAnsi="Times New Roman"/>
          <w:bCs/>
        </w:rPr>
        <w:t xml:space="preserve">должна быть описана </w:t>
      </w:r>
      <w:r w:rsidRPr="00B94934">
        <w:rPr>
          <w:rFonts w:ascii="Times New Roman" w:hAnsi="Times New Roman"/>
          <w:lang w:eastAsia="x-none"/>
        </w:rPr>
        <w:t xml:space="preserve">на этапе </w:t>
      </w:r>
      <w:r w:rsidR="00F92E5C" w:rsidRPr="00B94934">
        <w:rPr>
          <w:rFonts w:ascii="Times New Roman" w:hAnsi="Times New Roman"/>
          <w:lang w:eastAsia="x-none"/>
        </w:rPr>
        <w:t>проект</w:t>
      </w:r>
      <w:r w:rsidR="00F92E5C" w:rsidRPr="00B94934">
        <w:rPr>
          <w:rFonts w:ascii="Times New Roman" w:hAnsi="Times New Roman"/>
          <w:lang w:eastAsia="x-none"/>
        </w:rPr>
        <w:t>и</w:t>
      </w:r>
      <w:r w:rsidR="00F92E5C" w:rsidRPr="00B94934">
        <w:rPr>
          <w:rFonts w:ascii="Times New Roman" w:hAnsi="Times New Roman"/>
          <w:lang w:eastAsia="x-none"/>
        </w:rPr>
        <w:t>рования</w:t>
      </w:r>
      <w:r w:rsidRPr="00B94934">
        <w:rPr>
          <w:rFonts w:ascii="Times New Roman" w:hAnsi="Times New Roman"/>
          <w:lang w:eastAsia="x-none"/>
        </w:rPr>
        <w:t>.</w:t>
      </w:r>
      <w:r w:rsidR="00FC32F8" w:rsidRPr="00B94934">
        <w:rPr>
          <w:rFonts w:ascii="Times New Roman" w:hAnsi="Times New Roman"/>
          <w:bCs/>
        </w:rPr>
        <w:t xml:space="preserve"> </w:t>
      </w:r>
    </w:p>
    <w:p w:rsidR="00287D39" w:rsidRPr="00B94934" w:rsidRDefault="00287D39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 количестве ТУ более 5</w:t>
      </w:r>
      <w:r w:rsidR="003D2544" w:rsidRPr="00B94934">
        <w:rPr>
          <w:rFonts w:ascii="Times New Roman" w:hAnsi="Times New Roman"/>
          <w:bCs/>
        </w:rPr>
        <w:t>0</w:t>
      </w:r>
      <w:r w:rsidRPr="00B94934">
        <w:rPr>
          <w:rFonts w:ascii="Times New Roman" w:hAnsi="Times New Roman"/>
          <w:bCs/>
        </w:rPr>
        <w:t>0 000 повышение производительности достигается установкой втор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го сервера и распределением нагрузки между серверами или настройкой кластера. Оба сервера при этом могут использовать общий дисковый массив.</w:t>
      </w:r>
    </w:p>
    <w:p w:rsidR="00F5319C" w:rsidRPr="00B94934" w:rsidRDefault="00F5319C" w:rsidP="00B94934">
      <w:pPr>
        <w:pStyle w:val="51"/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Требования к серверам терминалов</w:t>
      </w:r>
    </w:p>
    <w:p w:rsidR="00400F47" w:rsidRPr="00B94934" w:rsidRDefault="00FC32F8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</w:t>
      </w:r>
      <w:r w:rsidR="00287D39" w:rsidRPr="00B94934">
        <w:rPr>
          <w:rFonts w:ascii="Times New Roman" w:hAnsi="Times New Roman"/>
          <w:bCs/>
        </w:rPr>
        <w:t xml:space="preserve">еобходимая конфигурация сервера терминалов </w:t>
      </w:r>
      <w:r w:rsidRPr="00B94934">
        <w:rPr>
          <w:rFonts w:ascii="Times New Roman" w:hAnsi="Times New Roman"/>
          <w:bCs/>
        </w:rPr>
        <w:t xml:space="preserve"> должна быть описана на этапе </w:t>
      </w:r>
      <w:r w:rsidR="00F92E5C" w:rsidRPr="00B94934">
        <w:rPr>
          <w:rFonts w:ascii="Times New Roman" w:hAnsi="Times New Roman"/>
          <w:lang w:eastAsia="x-none"/>
        </w:rPr>
        <w:t>прое</w:t>
      </w:r>
      <w:r w:rsidR="00F92E5C" w:rsidRPr="00B94934">
        <w:rPr>
          <w:rFonts w:ascii="Times New Roman" w:hAnsi="Times New Roman"/>
          <w:lang w:eastAsia="x-none"/>
        </w:rPr>
        <w:t>к</w:t>
      </w:r>
      <w:r w:rsidR="00F92E5C" w:rsidRPr="00B94934">
        <w:rPr>
          <w:rFonts w:ascii="Times New Roman" w:hAnsi="Times New Roman"/>
          <w:lang w:eastAsia="x-none"/>
        </w:rPr>
        <w:t>тирования</w:t>
      </w:r>
      <w:r w:rsidRPr="00B94934">
        <w:rPr>
          <w:rFonts w:ascii="Times New Roman" w:hAnsi="Times New Roman"/>
          <w:bCs/>
        </w:rPr>
        <w:t>.</w:t>
      </w:r>
    </w:p>
    <w:p w:rsidR="00287D39" w:rsidRPr="00B94934" w:rsidRDefault="00287D39" w:rsidP="00B94934">
      <w:pPr>
        <w:pStyle w:val="51"/>
        <w:spacing w:after="0"/>
        <w:rPr>
          <w:rFonts w:ascii="Times New Roman" w:hAnsi="Times New Roman"/>
          <w:lang w:val="ru-RU"/>
        </w:rPr>
      </w:pPr>
      <w:r w:rsidRPr="00B94934">
        <w:rPr>
          <w:rFonts w:ascii="Times New Roman" w:hAnsi="Times New Roman"/>
        </w:rPr>
        <w:t>Требования к серверам отчетов</w:t>
      </w:r>
    </w:p>
    <w:p w:rsidR="00FC32F8" w:rsidRPr="00B94934" w:rsidRDefault="00FC32F8" w:rsidP="00B94934">
      <w:pPr>
        <w:spacing w:after="0"/>
        <w:rPr>
          <w:rFonts w:ascii="Times New Roman" w:hAnsi="Times New Roman"/>
          <w:lang w:eastAsia="x-none"/>
        </w:rPr>
      </w:pPr>
      <w:r w:rsidRPr="00B94934">
        <w:rPr>
          <w:rFonts w:ascii="Times New Roman" w:hAnsi="Times New Roman"/>
          <w:bCs/>
        </w:rPr>
        <w:t xml:space="preserve">Необходимая конфигурация серверов отчетов  должна быть описана на этапе </w:t>
      </w:r>
      <w:r w:rsidR="00F92E5C" w:rsidRPr="00B94934">
        <w:rPr>
          <w:rFonts w:ascii="Times New Roman" w:hAnsi="Times New Roman"/>
          <w:lang w:eastAsia="x-none"/>
        </w:rPr>
        <w:t>проектир</w:t>
      </w:r>
      <w:r w:rsidR="00F92E5C" w:rsidRPr="00B94934">
        <w:rPr>
          <w:rFonts w:ascii="Times New Roman" w:hAnsi="Times New Roman"/>
          <w:lang w:eastAsia="x-none"/>
        </w:rPr>
        <w:t>о</w:t>
      </w:r>
      <w:r w:rsidR="00F92E5C" w:rsidRPr="00B94934">
        <w:rPr>
          <w:rFonts w:ascii="Times New Roman" w:hAnsi="Times New Roman"/>
          <w:lang w:eastAsia="x-none"/>
        </w:rPr>
        <w:t>вания</w:t>
      </w:r>
      <w:r w:rsidRPr="00B94934">
        <w:rPr>
          <w:rFonts w:ascii="Times New Roman" w:hAnsi="Times New Roman"/>
          <w:bCs/>
        </w:rPr>
        <w:t>.</w:t>
      </w:r>
    </w:p>
    <w:p w:rsidR="00F5319C" w:rsidRPr="00B94934" w:rsidRDefault="00F5319C" w:rsidP="00B94934">
      <w:pPr>
        <w:pStyle w:val="4"/>
        <w:spacing w:after="0"/>
        <w:rPr>
          <w:rFonts w:ascii="Times New Roman" w:hAnsi="Times New Roman"/>
        </w:rPr>
      </w:pPr>
      <w:bookmarkStart w:id="343" w:name="_Toc147554697"/>
      <w:bookmarkStart w:id="344" w:name="_Ref256191655"/>
      <w:bookmarkStart w:id="345" w:name="_Toc415151863"/>
      <w:r w:rsidRPr="00B94934">
        <w:rPr>
          <w:rFonts w:ascii="Times New Roman" w:hAnsi="Times New Roman"/>
        </w:rPr>
        <w:t>Требования к рабочим станциям</w:t>
      </w:r>
      <w:bookmarkEnd w:id="343"/>
      <w:bookmarkEnd w:id="344"/>
      <w:bookmarkEnd w:id="345"/>
    </w:p>
    <w:p w:rsidR="00562B35" w:rsidRPr="00B94934" w:rsidRDefault="00287D39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Минимальные требования к характеристикам аппаратного обеспечения рабочих станций </w:t>
      </w:r>
      <w:r w:rsidR="00FC32F8" w:rsidRPr="00B94934">
        <w:rPr>
          <w:rFonts w:ascii="Times New Roman" w:hAnsi="Times New Roman"/>
          <w:bCs/>
        </w:rPr>
        <w:t>должны быть описаны на этапе проектирования.</w:t>
      </w:r>
    </w:p>
    <w:p w:rsidR="005478AC" w:rsidRPr="00B94934" w:rsidRDefault="005478AC" w:rsidP="00B94934">
      <w:pPr>
        <w:pStyle w:val="12"/>
        <w:spacing w:after="0"/>
        <w:rPr>
          <w:rFonts w:ascii="Times New Roman" w:hAnsi="Times New Roman"/>
        </w:rPr>
      </w:pPr>
      <w:bookmarkStart w:id="346" w:name="_Toc147554698"/>
      <w:bookmarkStart w:id="347" w:name="_Toc265521403"/>
      <w:bookmarkStart w:id="348" w:name="_Ref397894530"/>
      <w:bookmarkStart w:id="349" w:name="_Toc415151864"/>
      <w:r w:rsidRPr="00B94934">
        <w:rPr>
          <w:rFonts w:ascii="Times New Roman" w:hAnsi="Times New Roman"/>
        </w:rPr>
        <w:lastRenderedPageBreak/>
        <w:t xml:space="preserve">СОСТАВ И СОДЕРЖАНИЕ РАБОТ ПО СОЗДАНИЮ </w:t>
      </w:r>
      <w:bookmarkEnd w:id="346"/>
      <w:bookmarkEnd w:id="347"/>
      <w:r w:rsidR="005F25F5" w:rsidRPr="00B94934">
        <w:rPr>
          <w:rFonts w:ascii="Times New Roman" w:hAnsi="Times New Roman"/>
          <w:lang w:val="ru-RU"/>
        </w:rPr>
        <w:t>АИС</w:t>
      </w:r>
      <w:bookmarkEnd w:id="348"/>
      <w:bookmarkEnd w:id="349"/>
    </w:p>
    <w:tbl>
      <w:tblPr>
        <w:tblW w:w="9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67"/>
        <w:gridCol w:w="4295"/>
        <w:gridCol w:w="2886"/>
      </w:tblGrid>
      <w:tr w:rsidR="005F25F5" w:rsidRPr="00B94934" w:rsidTr="00685A3E">
        <w:trPr>
          <w:tblHeader/>
        </w:trPr>
        <w:tc>
          <w:tcPr>
            <w:tcW w:w="484" w:type="dxa"/>
            <w:shd w:val="pct10" w:color="auto" w:fill="auto"/>
            <w:tcMar>
              <w:left w:w="57" w:type="dxa"/>
              <w:right w:w="57" w:type="dxa"/>
            </w:tcMar>
            <w:vAlign w:val="center"/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267" w:type="dxa"/>
            <w:shd w:val="pct10" w:color="auto" w:fill="auto"/>
            <w:tcMar>
              <w:left w:w="57" w:type="dxa"/>
              <w:right w:w="57" w:type="dxa"/>
            </w:tcMar>
            <w:vAlign w:val="center"/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Этап</w:t>
            </w:r>
          </w:p>
        </w:tc>
        <w:tc>
          <w:tcPr>
            <w:tcW w:w="4295" w:type="dxa"/>
            <w:shd w:val="pct10" w:color="auto" w:fill="auto"/>
            <w:tcMar>
              <w:left w:w="57" w:type="dxa"/>
              <w:right w:w="57" w:type="dxa"/>
            </w:tcMar>
            <w:vAlign w:val="center"/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Содержание работ 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ответственность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)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Исполнителя</w:t>
            </w:r>
          </w:p>
        </w:tc>
        <w:tc>
          <w:tcPr>
            <w:tcW w:w="2886" w:type="dxa"/>
            <w:shd w:val="pct10" w:color="auto" w:fill="auto"/>
            <w:tcMar>
              <w:left w:w="57" w:type="dxa"/>
              <w:right w:w="57" w:type="dxa"/>
            </w:tcMar>
            <w:vAlign w:val="center"/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Результаты работ </w:t>
            </w:r>
          </w:p>
        </w:tc>
      </w:tr>
      <w:tr w:rsidR="005F25F5" w:rsidRPr="00B94934" w:rsidTr="00685A3E">
        <w:tc>
          <w:tcPr>
            <w:tcW w:w="484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Этап № 1. Предварител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ный этап</w:t>
            </w:r>
          </w:p>
          <w:p w:rsidR="005F25F5" w:rsidRPr="00B94934" w:rsidRDefault="005F25F5" w:rsidP="00B94934">
            <w:pPr>
              <w:numPr>
                <w:ilvl w:val="0"/>
                <w:numId w:val="108"/>
              </w:num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Проработка концепции Решения  - области охв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та проекта, орг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низации и методологии</w:t>
            </w:r>
          </w:p>
        </w:tc>
        <w:tc>
          <w:tcPr>
            <w:tcW w:w="4295" w:type="dxa"/>
            <w:tcMar>
              <w:left w:w="57" w:type="dxa"/>
              <w:right w:w="57" w:type="dxa"/>
            </w:tcMar>
          </w:tcPr>
          <w:p w:rsidR="005F25F5" w:rsidRPr="00B94934" w:rsidRDefault="00187F67" w:rsidP="00B94934">
            <w:pPr>
              <w:numPr>
                <w:ilvl w:val="0"/>
                <w:numId w:val="117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Прора</w:t>
            </w:r>
            <w:r w:rsidR="005F25F5" w:rsidRPr="00B94934">
              <w:rPr>
                <w:rFonts w:ascii="Times New Roman" w:hAnsi="Times New Roman"/>
                <w:sz w:val="16"/>
                <w:szCs w:val="16"/>
              </w:rPr>
              <w:t xml:space="preserve">ботать 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концепцию Решения</w:t>
            </w:r>
          </w:p>
        </w:tc>
        <w:tc>
          <w:tcPr>
            <w:tcW w:w="2886" w:type="dxa"/>
            <w:tcMar>
              <w:left w:w="57" w:type="dxa"/>
              <w:right w:w="57" w:type="dxa"/>
            </w:tcMar>
          </w:tcPr>
          <w:p w:rsidR="005F25F5" w:rsidRPr="00B94934" w:rsidRDefault="00187F67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Концепция Решения</w:t>
            </w:r>
          </w:p>
        </w:tc>
      </w:tr>
      <w:tr w:rsidR="005F25F5" w:rsidRPr="00B94934" w:rsidTr="00685A3E">
        <w:tc>
          <w:tcPr>
            <w:tcW w:w="484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Этап №2. Обследование об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ъ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ектов внедрения и подгото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ка ТЗ</w:t>
            </w:r>
          </w:p>
          <w:p w:rsidR="005F25F5" w:rsidRPr="00B94934" w:rsidRDefault="005F25F5" w:rsidP="00B94934">
            <w:pPr>
              <w:numPr>
                <w:ilvl w:val="0"/>
                <w:numId w:val="118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 xml:space="preserve"> Выездное обследов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F25F5" w:rsidRPr="00B94934" w:rsidRDefault="005F25F5" w:rsidP="00B94934">
            <w:pPr>
              <w:numPr>
                <w:ilvl w:val="0"/>
                <w:numId w:val="118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Разработка ТЗ на внедр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ние системы на основ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нии отчетов об обслед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вании</w:t>
            </w:r>
          </w:p>
        </w:tc>
        <w:tc>
          <w:tcPr>
            <w:tcW w:w="4295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numPr>
                <w:ilvl w:val="0"/>
                <w:numId w:val="119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Провести полное и качественное обследование объе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к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тов автоматизации в рамках Договора;</w:t>
            </w:r>
          </w:p>
          <w:p w:rsidR="005F25F5" w:rsidRPr="00B94934" w:rsidRDefault="005F25F5" w:rsidP="00B94934">
            <w:pPr>
              <w:numPr>
                <w:ilvl w:val="0"/>
                <w:numId w:val="119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Подготовить протоколы интервью сотрудников Зака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з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чика;</w:t>
            </w:r>
          </w:p>
          <w:p w:rsidR="005F25F5" w:rsidRPr="00B94934" w:rsidRDefault="005F25F5" w:rsidP="00B94934">
            <w:pPr>
              <w:numPr>
                <w:ilvl w:val="0"/>
                <w:numId w:val="119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Установить базовую версию Системы на оборуд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о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 xml:space="preserve">вании Заказчика; </w:t>
            </w:r>
          </w:p>
          <w:p w:rsidR="005F25F5" w:rsidRPr="00B94934" w:rsidRDefault="005F25F5" w:rsidP="00B94934">
            <w:pPr>
              <w:numPr>
                <w:ilvl w:val="0"/>
                <w:numId w:val="119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Подготовить документы об обследовании объе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к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тов автоматизации Заказчика (по каждому структурному подразделению - частный, а также общий в рамках Д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о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говора);</w:t>
            </w:r>
          </w:p>
          <w:p w:rsidR="005F25F5" w:rsidRPr="00B94934" w:rsidRDefault="005F25F5" w:rsidP="00B94934">
            <w:pPr>
              <w:numPr>
                <w:ilvl w:val="0"/>
                <w:numId w:val="119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В случае невозможности подготовить документы на объекте в период проведения обследования, Исполн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тель дорабатывает их у себя на территории и направл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я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ет их Заказчику для согласования;</w:t>
            </w:r>
          </w:p>
          <w:p w:rsidR="005F25F5" w:rsidRPr="00B94934" w:rsidRDefault="005F25F5" w:rsidP="00B94934">
            <w:pPr>
              <w:numPr>
                <w:ilvl w:val="0"/>
                <w:numId w:val="119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Уточнить с Заказчиком план проекта.</w:t>
            </w:r>
          </w:p>
          <w:p w:rsidR="005F25F5" w:rsidRPr="00B94934" w:rsidRDefault="005F25F5" w:rsidP="00B94934">
            <w:pPr>
              <w:numPr>
                <w:ilvl w:val="0"/>
                <w:numId w:val="119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Разработать Техническое задание;</w:t>
            </w:r>
          </w:p>
        </w:tc>
        <w:tc>
          <w:tcPr>
            <w:tcW w:w="2886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numPr>
                <w:ilvl w:val="0"/>
                <w:numId w:val="12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Отчет об обследовании.</w:t>
            </w:r>
          </w:p>
          <w:p w:rsidR="005F25F5" w:rsidRPr="00B94934" w:rsidRDefault="005F25F5" w:rsidP="00B94934">
            <w:pPr>
              <w:numPr>
                <w:ilvl w:val="0"/>
                <w:numId w:val="12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Техническое задание, включая приложения:</w:t>
            </w:r>
          </w:p>
          <w:p w:rsidR="005F25F5" w:rsidRPr="00B94934" w:rsidRDefault="005F25F5" w:rsidP="00B94934">
            <w:pPr>
              <w:numPr>
                <w:ilvl w:val="1"/>
                <w:numId w:val="12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Регламенты работы в 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стеме (описание бизнес-процессов);</w:t>
            </w:r>
          </w:p>
          <w:p w:rsidR="005F25F5" w:rsidRPr="00B94934" w:rsidRDefault="005F25F5" w:rsidP="00B94934">
            <w:pPr>
              <w:numPr>
                <w:ilvl w:val="1"/>
                <w:numId w:val="12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Макеты отчетных форм, н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обходимых для реал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зации Системы;</w:t>
            </w:r>
          </w:p>
          <w:p w:rsidR="005F25F5" w:rsidRPr="00B94934" w:rsidRDefault="005F25F5" w:rsidP="00B94934">
            <w:pPr>
              <w:numPr>
                <w:ilvl w:val="1"/>
                <w:numId w:val="12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Единые методики расч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тов показателей Сист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мы.</w:t>
            </w:r>
          </w:p>
        </w:tc>
      </w:tr>
      <w:tr w:rsidR="005F25F5" w:rsidRPr="00B94934" w:rsidTr="00685A3E">
        <w:tc>
          <w:tcPr>
            <w:tcW w:w="484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Этап №3. Доработка Сист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мы на основании пр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ектных решений</w:t>
            </w:r>
          </w:p>
          <w:p w:rsidR="005F25F5" w:rsidRPr="00B94934" w:rsidRDefault="005F25F5" w:rsidP="00B94934">
            <w:pPr>
              <w:numPr>
                <w:ilvl w:val="0"/>
                <w:numId w:val="109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Разработка рабочей д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кументации на С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стему</w:t>
            </w:r>
          </w:p>
          <w:p w:rsidR="005F25F5" w:rsidRPr="00B94934" w:rsidRDefault="005F25F5" w:rsidP="00B94934">
            <w:pPr>
              <w:numPr>
                <w:ilvl w:val="0"/>
                <w:numId w:val="109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Адаптация и настройка Системы</w:t>
            </w:r>
          </w:p>
          <w:p w:rsidR="005F25F5" w:rsidRPr="00B94934" w:rsidRDefault="005F25F5" w:rsidP="00B94934">
            <w:pPr>
              <w:numPr>
                <w:ilvl w:val="0"/>
                <w:numId w:val="109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Разработка регламента проведения ОПЭ</w:t>
            </w:r>
          </w:p>
          <w:p w:rsidR="005F25F5" w:rsidRPr="00B94934" w:rsidRDefault="005F25F5" w:rsidP="00B94934">
            <w:pPr>
              <w:numPr>
                <w:ilvl w:val="0"/>
                <w:numId w:val="109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Разработка регламента обучения сотрудников Заказчика</w:t>
            </w:r>
          </w:p>
          <w:p w:rsidR="005F25F5" w:rsidRPr="00B94934" w:rsidRDefault="005F25F5" w:rsidP="00B94934">
            <w:pPr>
              <w:numPr>
                <w:ilvl w:val="0"/>
                <w:numId w:val="109"/>
              </w:num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95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numPr>
                <w:ilvl w:val="0"/>
                <w:numId w:val="120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Осуществить объем доработки (адаптации) 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стемы, в согласованные сроки проведения данных работ и ув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домить об окончании Заказчика;</w:t>
            </w:r>
          </w:p>
          <w:p w:rsidR="005F25F5" w:rsidRPr="00B94934" w:rsidRDefault="005F25F5" w:rsidP="00B94934">
            <w:pPr>
              <w:numPr>
                <w:ilvl w:val="0"/>
                <w:numId w:val="120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Разработать комплект рабочей документации на 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стему.</w:t>
            </w:r>
          </w:p>
          <w:p w:rsidR="005F25F5" w:rsidRPr="00B94934" w:rsidRDefault="005F25F5" w:rsidP="00B94934">
            <w:pPr>
              <w:numPr>
                <w:ilvl w:val="0"/>
                <w:numId w:val="120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Разработать на основе интеграционного теста пр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о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грамму и методику испытаний Системы.</w:t>
            </w:r>
          </w:p>
          <w:p w:rsidR="005F25F5" w:rsidRPr="00B94934" w:rsidRDefault="005F25F5" w:rsidP="00B94934">
            <w:pPr>
              <w:numPr>
                <w:ilvl w:val="0"/>
                <w:numId w:val="120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Провести приемо-сдаточные испытания Системы на оборудовании Исполнителя, в соответствии с интегр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ционным тестом.</w:t>
            </w:r>
          </w:p>
          <w:p w:rsidR="005F25F5" w:rsidRPr="00B94934" w:rsidRDefault="005F25F5" w:rsidP="00B94934">
            <w:pPr>
              <w:numPr>
                <w:ilvl w:val="0"/>
                <w:numId w:val="120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Подготовить и согласовать с Заказчиком протокол о проведенном ПСИ.</w:t>
            </w:r>
          </w:p>
        </w:tc>
        <w:tc>
          <w:tcPr>
            <w:tcW w:w="2886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numPr>
                <w:ilvl w:val="0"/>
                <w:numId w:val="11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Комплект доработанной раб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о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чей документации:</w:t>
            </w:r>
          </w:p>
          <w:p w:rsidR="005F25F5" w:rsidRPr="00B94934" w:rsidRDefault="005F25F5" w:rsidP="00B94934">
            <w:pPr>
              <w:numPr>
                <w:ilvl w:val="1"/>
                <w:numId w:val="11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Описание структуры баз данных (В</w:t>
            </w:r>
            <w:proofErr w:type="gramStart"/>
            <w:r w:rsidRPr="00B94934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Pr="00B94934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5F25F5" w:rsidRPr="00B94934" w:rsidRDefault="005F25F5" w:rsidP="00B94934">
            <w:pPr>
              <w:numPr>
                <w:ilvl w:val="1"/>
                <w:numId w:val="11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Общее описание Системы (ПД);</w:t>
            </w:r>
          </w:p>
          <w:p w:rsidR="005F25F5" w:rsidRPr="00B94934" w:rsidRDefault="005F25F5" w:rsidP="00B94934">
            <w:pPr>
              <w:numPr>
                <w:ilvl w:val="1"/>
                <w:numId w:val="11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Регламенты работы с 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стемой (И2);</w:t>
            </w:r>
          </w:p>
          <w:p w:rsidR="005F25F5" w:rsidRPr="00B94934" w:rsidRDefault="005F25F5" w:rsidP="00B94934">
            <w:pPr>
              <w:numPr>
                <w:ilvl w:val="1"/>
                <w:numId w:val="11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Руководство системного 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д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министратора Системы (И3);</w:t>
            </w:r>
          </w:p>
          <w:p w:rsidR="005F25F5" w:rsidRPr="00B94934" w:rsidRDefault="005F25F5" w:rsidP="00B94934">
            <w:pPr>
              <w:numPr>
                <w:ilvl w:val="1"/>
                <w:numId w:val="11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 xml:space="preserve">Руководство пользователя Системы (И3); </w:t>
            </w:r>
          </w:p>
          <w:p w:rsidR="00563C10" w:rsidRPr="00B94934" w:rsidRDefault="005F25F5" w:rsidP="00B94934">
            <w:pPr>
              <w:numPr>
                <w:ilvl w:val="1"/>
                <w:numId w:val="11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Программа и методика 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пытаний (ПМ).</w:t>
            </w:r>
          </w:p>
        </w:tc>
      </w:tr>
      <w:tr w:rsidR="005F25F5" w:rsidRPr="00B94934" w:rsidTr="00685A3E">
        <w:tc>
          <w:tcPr>
            <w:tcW w:w="484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5F25F5" w:rsidRPr="00B94934" w:rsidRDefault="00AC1347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Этап №4.</w:t>
            </w:r>
            <w:r w:rsidR="005F25F5"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Развертывание Системы и Обучение</w:t>
            </w:r>
          </w:p>
          <w:p w:rsidR="005F25F5" w:rsidRPr="00B94934" w:rsidRDefault="005F25F5" w:rsidP="00B94934">
            <w:pPr>
              <w:numPr>
                <w:ilvl w:val="0"/>
                <w:numId w:val="122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Установка и настройка Системы на  объекте</w:t>
            </w:r>
          </w:p>
          <w:p w:rsidR="005F25F5" w:rsidRPr="00B94934" w:rsidRDefault="005F25F5" w:rsidP="00B94934">
            <w:pPr>
              <w:numPr>
                <w:ilvl w:val="0"/>
                <w:numId w:val="122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Обучение пользоват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лей и администраторов</w:t>
            </w:r>
          </w:p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95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numPr>
                <w:ilvl w:val="0"/>
                <w:numId w:val="11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В части развертывания Системы:</w:t>
            </w:r>
          </w:p>
          <w:p w:rsidR="005F25F5" w:rsidRPr="00B94934" w:rsidRDefault="005F25F5" w:rsidP="00B94934">
            <w:pPr>
              <w:numPr>
                <w:ilvl w:val="1"/>
                <w:numId w:val="11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Оказание помощи в установке и настройке 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стемы на рабочие места пользователей и сервер.</w:t>
            </w:r>
          </w:p>
          <w:p w:rsidR="005F25F5" w:rsidRPr="00B94934" w:rsidRDefault="005F25F5" w:rsidP="00B94934">
            <w:pPr>
              <w:numPr>
                <w:ilvl w:val="0"/>
                <w:numId w:val="11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В части проведения обучения:</w:t>
            </w:r>
          </w:p>
          <w:p w:rsidR="005F25F5" w:rsidRPr="00B94934" w:rsidRDefault="005F25F5" w:rsidP="00B94934">
            <w:pPr>
              <w:numPr>
                <w:ilvl w:val="1"/>
                <w:numId w:val="11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Подготовить учебно-методическую документ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цию, подготовить и согласовать с Заказчиком Программу и План проведения обуч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ния;</w:t>
            </w:r>
          </w:p>
          <w:p w:rsidR="005F25F5" w:rsidRPr="00B94934" w:rsidRDefault="005F25F5" w:rsidP="00B94934">
            <w:pPr>
              <w:numPr>
                <w:ilvl w:val="1"/>
                <w:numId w:val="11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Провести обучение пользователей;</w:t>
            </w:r>
          </w:p>
          <w:p w:rsidR="005F25F5" w:rsidRPr="00B94934" w:rsidRDefault="005F25F5" w:rsidP="00B94934">
            <w:pPr>
              <w:numPr>
                <w:ilvl w:val="1"/>
                <w:numId w:val="11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Провести итоговое тестирование по резул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ь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татам курса обучения;</w:t>
            </w:r>
          </w:p>
          <w:p w:rsidR="005F25F5" w:rsidRPr="00B94934" w:rsidRDefault="005F25F5" w:rsidP="00B94934">
            <w:pPr>
              <w:numPr>
                <w:ilvl w:val="1"/>
                <w:numId w:val="11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Проанализировать результаты тестирования и дать оценку готовности персонала к работе с 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стемой.</w:t>
            </w:r>
          </w:p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6" w:type="dxa"/>
            <w:tcMar>
              <w:left w:w="57" w:type="dxa"/>
              <w:right w:w="57" w:type="dxa"/>
            </w:tcMar>
          </w:tcPr>
          <w:p w:rsidR="00563C10" w:rsidRPr="00B94934" w:rsidRDefault="00563C10" w:rsidP="00B94934">
            <w:pPr>
              <w:numPr>
                <w:ilvl w:val="0"/>
                <w:numId w:val="112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lastRenderedPageBreak/>
              <w:t>Протокол обучения пользов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телей;</w:t>
            </w:r>
          </w:p>
          <w:p w:rsidR="00563C10" w:rsidRPr="00B94934" w:rsidRDefault="00563C10" w:rsidP="00B94934">
            <w:pPr>
              <w:numPr>
                <w:ilvl w:val="0"/>
                <w:numId w:val="112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Протокол развертывания 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стемы на объекте Заказчика.</w:t>
            </w:r>
          </w:p>
          <w:p w:rsidR="005F25F5" w:rsidRPr="00B94934" w:rsidRDefault="005F25F5" w:rsidP="00B94934">
            <w:pPr>
              <w:spacing w:after="0"/>
              <w:ind w:left="360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25F5" w:rsidRPr="00B94934" w:rsidTr="00685A3E">
        <w:trPr>
          <w:trHeight w:val="77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Этап №5. Подготовка к опытно-промышленной эк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плуатации</w:t>
            </w:r>
          </w:p>
          <w:p w:rsidR="005F25F5" w:rsidRPr="00B94934" w:rsidRDefault="005F25F5" w:rsidP="00B94934">
            <w:pPr>
              <w:numPr>
                <w:ilvl w:val="0"/>
                <w:numId w:val="110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Разработка и согласов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ние программы и метод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ки проведения приемо-сдаточных испытаний с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стемы</w:t>
            </w:r>
          </w:p>
          <w:p w:rsidR="005F25F5" w:rsidRPr="00B94934" w:rsidRDefault="005F25F5" w:rsidP="00B94934">
            <w:pPr>
              <w:numPr>
                <w:ilvl w:val="0"/>
                <w:numId w:val="110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Проведение приемо-сдаточных испытаний</w:t>
            </w:r>
          </w:p>
          <w:p w:rsidR="00563C10" w:rsidRPr="00B94934" w:rsidRDefault="00563C10" w:rsidP="00B94934">
            <w:pPr>
              <w:numPr>
                <w:ilvl w:val="0"/>
                <w:numId w:val="110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Разработка концепции проведения ОПЭ Сист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мы на пилотных объектах</w:t>
            </w:r>
          </w:p>
          <w:p w:rsidR="00563C10" w:rsidRPr="00B94934" w:rsidRDefault="00563C10" w:rsidP="00B94934">
            <w:pPr>
              <w:numPr>
                <w:ilvl w:val="0"/>
                <w:numId w:val="110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Ввод Системы в опы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ную эксплуатацию</w:t>
            </w:r>
          </w:p>
        </w:tc>
        <w:tc>
          <w:tcPr>
            <w:tcW w:w="4295" w:type="dxa"/>
            <w:tcMar>
              <w:left w:w="57" w:type="dxa"/>
              <w:right w:w="57" w:type="dxa"/>
            </w:tcMar>
          </w:tcPr>
          <w:p w:rsidR="00563C10" w:rsidRPr="00B94934" w:rsidRDefault="00563C10" w:rsidP="00B94934">
            <w:pPr>
              <w:numPr>
                <w:ilvl w:val="0"/>
                <w:numId w:val="116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Разработать на основе интеграционного теста пр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о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грамму и методику испытаний Системы.</w:t>
            </w:r>
          </w:p>
          <w:p w:rsidR="00563C10" w:rsidRPr="00B94934" w:rsidRDefault="00563C10" w:rsidP="00B94934">
            <w:pPr>
              <w:numPr>
                <w:ilvl w:val="0"/>
                <w:numId w:val="116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Провести приемо-сдаточные испытания Системы на оборудовании Исполнителя, в соответствии с интегр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ционным тестом.</w:t>
            </w:r>
          </w:p>
          <w:p w:rsidR="00563C10" w:rsidRPr="00B94934" w:rsidRDefault="00563C10" w:rsidP="00B94934">
            <w:pPr>
              <w:numPr>
                <w:ilvl w:val="0"/>
                <w:numId w:val="116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Подготовить и согласовать с Заказчиком протокол о проведенном ПСИ.</w:t>
            </w:r>
          </w:p>
          <w:p w:rsidR="005F25F5" w:rsidRPr="00B94934" w:rsidRDefault="005F25F5" w:rsidP="00B94934">
            <w:pPr>
              <w:numPr>
                <w:ilvl w:val="0"/>
                <w:numId w:val="116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В части ввода Системы в опытно-промышленную эк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плуатацию:</w:t>
            </w:r>
          </w:p>
          <w:p w:rsidR="005F25F5" w:rsidRPr="00B94934" w:rsidRDefault="005F25F5" w:rsidP="00B94934">
            <w:pPr>
              <w:numPr>
                <w:ilvl w:val="1"/>
                <w:numId w:val="116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Разработать Концепцию проведения опы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т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но-промышленной эксплуатации Системы на об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ъ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ектах Заказчика.</w:t>
            </w:r>
          </w:p>
          <w:p w:rsidR="005F25F5" w:rsidRPr="00B94934" w:rsidRDefault="005F25F5" w:rsidP="00B94934">
            <w:pPr>
              <w:numPr>
                <w:ilvl w:val="0"/>
                <w:numId w:val="116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Участвовать в работе комиссии по проверке готовн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о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сти Системы к запуску в опытно-промышленную эк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плуатацию.</w:t>
            </w:r>
          </w:p>
        </w:tc>
        <w:tc>
          <w:tcPr>
            <w:tcW w:w="2886" w:type="dxa"/>
            <w:tcMar>
              <w:left w:w="57" w:type="dxa"/>
              <w:right w:w="57" w:type="dxa"/>
            </w:tcMar>
          </w:tcPr>
          <w:p w:rsidR="00563C10" w:rsidRPr="00B94934" w:rsidRDefault="00563C10" w:rsidP="00B94934">
            <w:pPr>
              <w:numPr>
                <w:ilvl w:val="0"/>
                <w:numId w:val="12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Программа и методика испыт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ний (ПМ).</w:t>
            </w:r>
          </w:p>
          <w:p w:rsidR="005F25F5" w:rsidRPr="00B94934" w:rsidRDefault="00563C10" w:rsidP="00B94934">
            <w:pPr>
              <w:numPr>
                <w:ilvl w:val="0"/>
                <w:numId w:val="12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Протокол проведения приемо-сдаточных испытаний (ПСИ)</w:t>
            </w:r>
          </w:p>
          <w:p w:rsidR="005F25F5" w:rsidRPr="00B94934" w:rsidRDefault="005F25F5" w:rsidP="00B94934">
            <w:pPr>
              <w:numPr>
                <w:ilvl w:val="0"/>
                <w:numId w:val="12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Приказ Заказчика о запуске 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стемы в опытную эксплуат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цию на пилотных объектах.</w:t>
            </w:r>
          </w:p>
          <w:p w:rsidR="005F25F5" w:rsidRPr="00B94934" w:rsidRDefault="005F25F5" w:rsidP="00B94934">
            <w:pPr>
              <w:numPr>
                <w:ilvl w:val="0"/>
                <w:numId w:val="123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Концепция проведения опытно-промышленной эксплуатации 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стемы.</w:t>
            </w:r>
          </w:p>
        </w:tc>
      </w:tr>
      <w:tr w:rsidR="005F25F5" w:rsidRPr="00B94934" w:rsidTr="00685A3E">
        <w:trPr>
          <w:trHeight w:val="77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2267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spacing w:after="0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Этап №6. Опытно-промышленная эксплуат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b/>
                <w:bCs/>
                <w:sz w:val="16"/>
                <w:szCs w:val="16"/>
              </w:rPr>
              <w:t>ция</w:t>
            </w:r>
          </w:p>
          <w:p w:rsidR="005F25F5" w:rsidRPr="00B94934" w:rsidRDefault="005F25F5" w:rsidP="00B94934">
            <w:pPr>
              <w:numPr>
                <w:ilvl w:val="0"/>
                <w:numId w:val="114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Коррекция результатов расчетов (сравнение со старой программой или ручными расчетами)</w:t>
            </w:r>
          </w:p>
          <w:p w:rsidR="005F25F5" w:rsidRPr="00B94934" w:rsidRDefault="005F25F5" w:rsidP="00B94934">
            <w:pPr>
              <w:numPr>
                <w:ilvl w:val="0"/>
                <w:numId w:val="114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Доработка Системы в соответствии с пере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ч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нем доработок.</w:t>
            </w:r>
          </w:p>
          <w:p w:rsidR="00685A3E" w:rsidRPr="00B94934" w:rsidRDefault="00685A3E" w:rsidP="00B94934">
            <w:pPr>
              <w:numPr>
                <w:ilvl w:val="0"/>
                <w:numId w:val="114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Актуализация рабочей документации на сист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му.</w:t>
            </w:r>
          </w:p>
          <w:p w:rsidR="005F25F5" w:rsidRPr="00B94934" w:rsidRDefault="005F25F5" w:rsidP="00B94934">
            <w:pPr>
              <w:numPr>
                <w:ilvl w:val="0"/>
                <w:numId w:val="114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Ведение журнала изм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нений</w:t>
            </w:r>
            <w:r w:rsidR="00685A3E" w:rsidRPr="00B94934">
              <w:rPr>
                <w:rFonts w:ascii="Times New Roman" w:hAnsi="Times New Roman"/>
                <w:bCs/>
                <w:sz w:val="16"/>
                <w:szCs w:val="16"/>
              </w:rPr>
              <w:t xml:space="preserve"> (ЖИ)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. Устр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нение замечаний по журналу.</w:t>
            </w:r>
          </w:p>
          <w:p w:rsidR="005F25F5" w:rsidRPr="00B94934" w:rsidRDefault="005F25F5" w:rsidP="00B94934">
            <w:pPr>
              <w:numPr>
                <w:ilvl w:val="0"/>
                <w:numId w:val="114"/>
              </w:num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Сверка результатов ра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чета. Контроль показат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лей проекта.</w:t>
            </w:r>
          </w:p>
          <w:p w:rsidR="005F25F5" w:rsidRPr="00B94934" w:rsidRDefault="005F25F5" w:rsidP="00B94934">
            <w:pPr>
              <w:numPr>
                <w:ilvl w:val="0"/>
                <w:numId w:val="114"/>
              </w:num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Ввод системы в промы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ш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ленную эксплуатацию в пилотных объе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B94934">
              <w:rPr>
                <w:rFonts w:ascii="Times New Roman" w:hAnsi="Times New Roman"/>
                <w:bCs/>
                <w:sz w:val="16"/>
                <w:szCs w:val="16"/>
              </w:rPr>
              <w:t>тах</w:t>
            </w:r>
          </w:p>
        </w:tc>
        <w:tc>
          <w:tcPr>
            <w:tcW w:w="4295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numPr>
                <w:ilvl w:val="0"/>
                <w:numId w:val="124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Устранить в согласованные сроки все замечания, выя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в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ленные в результате проведения ПСИ;</w:t>
            </w:r>
          </w:p>
          <w:p w:rsidR="005F25F5" w:rsidRPr="00B94934" w:rsidRDefault="005F25F5" w:rsidP="00B94934">
            <w:pPr>
              <w:numPr>
                <w:ilvl w:val="0"/>
                <w:numId w:val="124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Оказание помощи специалистам Заказчика при работе с Системой и при сравнении результатов работы;</w:t>
            </w:r>
          </w:p>
          <w:p w:rsidR="005F25F5" w:rsidRPr="00B94934" w:rsidRDefault="005F25F5" w:rsidP="00B94934">
            <w:pPr>
              <w:numPr>
                <w:ilvl w:val="0"/>
                <w:numId w:val="124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Доработка (адаптация) Системы в соответствии с п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е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 xml:space="preserve">речнем доработок, отображенных в </w:t>
            </w:r>
            <w:r w:rsidR="00685A3E" w:rsidRPr="00B94934">
              <w:rPr>
                <w:rFonts w:ascii="Times New Roman" w:hAnsi="Times New Roman"/>
                <w:sz w:val="16"/>
                <w:szCs w:val="16"/>
              </w:rPr>
              <w:t>журнале измен</w:t>
            </w:r>
            <w:r w:rsidR="00685A3E" w:rsidRPr="00B94934">
              <w:rPr>
                <w:rFonts w:ascii="Times New Roman" w:hAnsi="Times New Roman"/>
                <w:sz w:val="16"/>
                <w:szCs w:val="16"/>
              </w:rPr>
              <w:t>е</w:t>
            </w:r>
            <w:r w:rsidR="00685A3E" w:rsidRPr="00B94934">
              <w:rPr>
                <w:rFonts w:ascii="Times New Roman" w:hAnsi="Times New Roman"/>
                <w:sz w:val="16"/>
                <w:szCs w:val="16"/>
              </w:rPr>
              <w:t>ний (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ЖИ</w:t>
            </w:r>
            <w:r w:rsidR="00685A3E" w:rsidRPr="00B94934">
              <w:rPr>
                <w:rFonts w:ascii="Times New Roman" w:hAnsi="Times New Roman"/>
                <w:sz w:val="16"/>
                <w:szCs w:val="16"/>
              </w:rPr>
              <w:t>)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2886" w:type="dxa"/>
            <w:tcMar>
              <w:left w:w="57" w:type="dxa"/>
              <w:right w:w="57" w:type="dxa"/>
            </w:tcMar>
          </w:tcPr>
          <w:p w:rsidR="005F25F5" w:rsidRPr="00B94934" w:rsidRDefault="005F25F5" w:rsidP="00B94934">
            <w:pPr>
              <w:numPr>
                <w:ilvl w:val="0"/>
                <w:numId w:val="115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Протокол достижения критер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ев опытно-промышленной эксплу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тации Системы на объектах Зака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з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чика;</w:t>
            </w:r>
          </w:p>
          <w:p w:rsidR="005F25F5" w:rsidRPr="00B94934" w:rsidRDefault="005F25F5" w:rsidP="00B94934">
            <w:pPr>
              <w:numPr>
                <w:ilvl w:val="0"/>
                <w:numId w:val="115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Приказ Заказчика о запуске С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и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стемы в промышленную эксплу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а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тацию на объектах;</w:t>
            </w:r>
          </w:p>
          <w:p w:rsidR="005F25F5" w:rsidRPr="00B94934" w:rsidRDefault="005F25F5" w:rsidP="00B94934">
            <w:pPr>
              <w:numPr>
                <w:ilvl w:val="0"/>
                <w:numId w:val="115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4934">
              <w:rPr>
                <w:rFonts w:ascii="Times New Roman" w:hAnsi="Times New Roman"/>
                <w:sz w:val="16"/>
                <w:szCs w:val="16"/>
              </w:rPr>
              <w:t>Акт приема-передачи програм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м</w:t>
            </w:r>
            <w:r w:rsidRPr="00B94934">
              <w:rPr>
                <w:rFonts w:ascii="Times New Roman" w:hAnsi="Times New Roman"/>
                <w:sz w:val="16"/>
                <w:szCs w:val="16"/>
              </w:rPr>
              <w:t>ного продукта с учетом доработок.</w:t>
            </w:r>
          </w:p>
        </w:tc>
      </w:tr>
    </w:tbl>
    <w:p w:rsidR="00AC1347" w:rsidRPr="00B94934" w:rsidRDefault="00AC1347" w:rsidP="00B94934">
      <w:pPr>
        <w:pStyle w:val="12"/>
        <w:spacing w:after="0"/>
        <w:rPr>
          <w:rFonts w:ascii="Times New Roman" w:hAnsi="Times New Roman"/>
        </w:rPr>
      </w:pPr>
      <w:bookmarkStart w:id="350" w:name="_Toc147554699"/>
      <w:bookmarkStart w:id="351" w:name="_Toc265521404"/>
      <w:bookmarkStart w:id="352" w:name="_Toc415151865"/>
      <w:r w:rsidRPr="00B94934">
        <w:rPr>
          <w:rFonts w:ascii="Times New Roman" w:hAnsi="Times New Roman"/>
        </w:rPr>
        <w:t xml:space="preserve">ПОРЯДОК РАЗРАБОТКИ, КОНТРОЛЯ И ПРИЕМКИ </w:t>
      </w:r>
      <w:bookmarkEnd w:id="350"/>
      <w:r w:rsidRPr="00B94934">
        <w:rPr>
          <w:rFonts w:ascii="Times New Roman" w:hAnsi="Times New Roman"/>
        </w:rPr>
        <w:t>КИС</w:t>
      </w:r>
      <w:bookmarkEnd w:id="351"/>
      <w:bookmarkEnd w:id="352"/>
    </w:p>
    <w:p w:rsidR="00AC1347" w:rsidRPr="00B94934" w:rsidRDefault="00AC1347" w:rsidP="00B94934">
      <w:pPr>
        <w:pStyle w:val="2"/>
        <w:pBdr>
          <w:top w:val="single" w:sz="4" w:space="12" w:color="D9D9D9" w:themeColor="background1" w:themeShade="D9"/>
        </w:pBdr>
        <w:spacing w:after="0"/>
        <w:rPr>
          <w:rFonts w:ascii="Times New Roman" w:hAnsi="Times New Roman"/>
        </w:rPr>
      </w:pPr>
      <w:bookmarkStart w:id="353" w:name="_Toc265521405"/>
      <w:bookmarkStart w:id="354" w:name="_Toc415151866"/>
      <w:bookmarkStart w:id="355" w:name="_Toc121489826"/>
      <w:bookmarkStart w:id="356" w:name="_Toc123547021"/>
      <w:r w:rsidRPr="00B94934">
        <w:rPr>
          <w:rFonts w:ascii="Times New Roman" w:hAnsi="Times New Roman"/>
        </w:rPr>
        <w:t>Общие требования</w:t>
      </w:r>
      <w:bookmarkEnd w:id="353"/>
      <w:bookmarkEnd w:id="354"/>
    </w:p>
    <w:bookmarkEnd w:id="355"/>
    <w:bookmarkEnd w:id="356"/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Разработка и внедрение Системы выполняется поэтапно. Перечень работ по каждому этапу опр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деляется п.</w:t>
      </w:r>
      <w:r w:rsidRPr="00B94934">
        <w:rPr>
          <w:rFonts w:ascii="Times New Roman" w:hAnsi="Times New Roman"/>
          <w:bCs/>
        </w:rPr>
        <w:fldChar w:fldCharType="begin"/>
      </w:r>
      <w:r w:rsidRPr="00B94934">
        <w:rPr>
          <w:rFonts w:ascii="Times New Roman" w:hAnsi="Times New Roman"/>
          <w:bCs/>
        </w:rPr>
        <w:instrText xml:space="preserve"> REF _Ref397894530 \r \h </w:instrText>
      </w:r>
      <w:r w:rsidRPr="00B94934">
        <w:rPr>
          <w:rFonts w:ascii="Times New Roman" w:hAnsi="Times New Roman"/>
          <w:bCs/>
        </w:rPr>
      </w:r>
      <w:r w:rsidR="00B94934">
        <w:rPr>
          <w:rFonts w:ascii="Times New Roman" w:hAnsi="Times New Roman"/>
          <w:bCs/>
        </w:rPr>
        <w:instrText xml:space="preserve"> \* MERGEFORMAT </w:instrText>
      </w:r>
      <w:r w:rsidRPr="00B94934">
        <w:rPr>
          <w:rFonts w:ascii="Times New Roman" w:hAnsi="Times New Roman"/>
          <w:bCs/>
        </w:rPr>
        <w:fldChar w:fldCharType="separate"/>
      </w:r>
      <w:r w:rsidR="00095529" w:rsidRPr="00B94934">
        <w:rPr>
          <w:rFonts w:ascii="Times New Roman" w:hAnsi="Times New Roman"/>
          <w:bCs/>
        </w:rPr>
        <w:t>5</w:t>
      </w:r>
      <w:r w:rsidRPr="00B94934">
        <w:rPr>
          <w:rFonts w:ascii="Times New Roman" w:hAnsi="Times New Roman"/>
          <w:bCs/>
        </w:rPr>
        <w:fldChar w:fldCharType="end"/>
      </w:r>
      <w:r w:rsidRPr="00B94934">
        <w:rPr>
          <w:rFonts w:ascii="Times New Roman" w:hAnsi="Times New Roman"/>
          <w:bCs/>
        </w:rPr>
        <w:t xml:space="preserve"> настоящего ТЗ.</w:t>
      </w:r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Приемка работ по каждому этапу осуществляется, как  приемка отчетной документации.</w:t>
      </w:r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После выполнения каждого этапа стороны (Заказчик и Подрядчик) оформляют акт сдачи-приемки этапа работ. </w:t>
      </w:r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Для рассмотрения и приемки документации по созданию Системы должны предъявляться след</w:t>
      </w:r>
      <w:r w:rsidRPr="00B94934">
        <w:rPr>
          <w:rFonts w:ascii="Times New Roman" w:hAnsi="Times New Roman"/>
          <w:bCs/>
        </w:rPr>
        <w:t>у</w:t>
      </w:r>
      <w:r w:rsidRPr="00B94934">
        <w:rPr>
          <w:rFonts w:ascii="Times New Roman" w:hAnsi="Times New Roman"/>
          <w:bCs/>
        </w:rPr>
        <w:t>ющие документы: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  <w:tab w:val="num" w:pos="1155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техническое задание;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  <w:tab w:val="num" w:pos="1155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эксплуатационная документация.</w:t>
      </w:r>
    </w:p>
    <w:p w:rsidR="00AC1347" w:rsidRPr="00B94934" w:rsidRDefault="00AC1347" w:rsidP="00B94934">
      <w:pPr>
        <w:pStyle w:val="2"/>
        <w:pBdr>
          <w:top w:val="single" w:sz="4" w:space="12" w:color="D9D9D9" w:themeColor="background1" w:themeShade="D9"/>
        </w:pBdr>
        <w:spacing w:after="0"/>
        <w:rPr>
          <w:rFonts w:ascii="Times New Roman" w:hAnsi="Times New Roman"/>
        </w:rPr>
      </w:pPr>
      <w:bookmarkStart w:id="357" w:name="_Toc123547022"/>
      <w:bookmarkStart w:id="358" w:name="_Toc265521406"/>
      <w:bookmarkStart w:id="359" w:name="_Toc415151867"/>
      <w:r w:rsidRPr="00B94934">
        <w:rPr>
          <w:rFonts w:ascii="Times New Roman" w:hAnsi="Times New Roman"/>
        </w:rPr>
        <w:t>Порядок приемки работ</w:t>
      </w:r>
      <w:bookmarkEnd w:id="357"/>
      <w:bookmarkEnd w:id="358"/>
      <w:bookmarkEnd w:id="359"/>
    </w:p>
    <w:p w:rsidR="00AC1347" w:rsidRPr="00B94934" w:rsidRDefault="00AC1347" w:rsidP="00B94934">
      <w:pPr>
        <w:pStyle w:val="3"/>
        <w:pBdr>
          <w:top w:val="single" w:sz="4" w:space="12" w:color="D9D9D9" w:themeColor="background1" w:themeShade="D9"/>
        </w:pBdr>
        <w:spacing w:after="0"/>
        <w:rPr>
          <w:rFonts w:ascii="Times New Roman" w:hAnsi="Times New Roman"/>
        </w:rPr>
      </w:pPr>
      <w:bookmarkStart w:id="360" w:name="_Toc123547023"/>
      <w:bookmarkStart w:id="361" w:name="_Toc265521407"/>
      <w:bookmarkStart w:id="362" w:name="_Toc415151868"/>
      <w:r w:rsidRPr="00B94934">
        <w:rPr>
          <w:rFonts w:ascii="Times New Roman" w:hAnsi="Times New Roman"/>
        </w:rPr>
        <w:t>Виды приемки работы</w:t>
      </w:r>
      <w:bookmarkEnd w:id="360"/>
      <w:bookmarkEnd w:id="361"/>
      <w:bookmarkEnd w:id="362"/>
    </w:p>
    <w:p w:rsidR="00AC1347" w:rsidRPr="00B94934" w:rsidRDefault="00AC1347" w:rsidP="00B94934">
      <w:pPr>
        <w:spacing w:after="0"/>
        <w:rPr>
          <w:rFonts w:ascii="Times New Roman" w:hAnsi="Times New Roman"/>
          <w:highlight w:val="yellow"/>
        </w:rPr>
      </w:pPr>
      <w:r w:rsidRPr="00B94934">
        <w:rPr>
          <w:rFonts w:ascii="Times New Roman" w:hAnsi="Times New Roman"/>
          <w:bCs/>
        </w:rPr>
        <w:t>Контроль и приемка Системы в эксплуатацию осуществляется на основании результатов испыт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ний Системы.</w:t>
      </w:r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Должны быть проведены следующие виды испытаний Системы: </w:t>
      </w:r>
    </w:p>
    <w:p w:rsidR="00AC1347" w:rsidRPr="00B94934" w:rsidRDefault="00AC1347" w:rsidP="00B94934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предварительное тестирование (по завершению этапе №3 "Доработка Системы на основании проектных решений" с целью проверки соответствия Системы Техническому заданию и опр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делению возможности ее ввода в действие.).</w:t>
      </w:r>
    </w:p>
    <w:p w:rsidR="00AC1347" w:rsidRPr="009B24D8" w:rsidRDefault="00AC1347" w:rsidP="009B24D8">
      <w:pPr>
        <w:numPr>
          <w:ilvl w:val="0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опытно-промышленная эксплуатация (ОПЭ – этап №6).</w:t>
      </w:r>
    </w:p>
    <w:p w:rsidR="00AC1347" w:rsidRPr="00B94934" w:rsidRDefault="00AC1347" w:rsidP="00B94934">
      <w:pPr>
        <w:pStyle w:val="3"/>
        <w:pBdr>
          <w:top w:val="single" w:sz="4" w:space="12" w:color="D9D9D9" w:themeColor="background1" w:themeShade="D9"/>
        </w:pBdr>
        <w:spacing w:after="0"/>
        <w:rPr>
          <w:rFonts w:ascii="Times New Roman" w:hAnsi="Times New Roman"/>
        </w:rPr>
      </w:pPr>
      <w:bookmarkStart w:id="363" w:name="_Toc123547024"/>
      <w:bookmarkStart w:id="364" w:name="_Toc265521408"/>
      <w:bookmarkStart w:id="365" w:name="_Toc415151869"/>
      <w:r w:rsidRPr="00B94934">
        <w:rPr>
          <w:rFonts w:ascii="Times New Roman" w:hAnsi="Times New Roman"/>
        </w:rPr>
        <w:t>Регламентирующие документы</w:t>
      </w:r>
      <w:bookmarkEnd w:id="363"/>
      <w:bookmarkEnd w:id="364"/>
      <w:bookmarkEnd w:id="365"/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Виды, состав, объем, и методы испытаний Системы определяются следующими докуме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тами:</w:t>
      </w:r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1.</w:t>
      </w:r>
      <w:r w:rsidRPr="00B94934">
        <w:rPr>
          <w:rFonts w:ascii="Times New Roman" w:hAnsi="Times New Roman"/>
          <w:bCs/>
        </w:rPr>
        <w:tab/>
        <w:t>Программа и методика  испытаний, включающая: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объект  испытаний.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цель испытаний.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требования к Системе.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требования к документации.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порядок проведения испытаний.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методика проведения испытаний.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перечень отчетности по испытаниям.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контрольный пример (сценарий тестирования).</w:t>
      </w:r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2.</w:t>
      </w:r>
      <w:r w:rsidRPr="00B94934">
        <w:rPr>
          <w:rFonts w:ascii="Times New Roman" w:hAnsi="Times New Roman"/>
          <w:bCs/>
        </w:rPr>
        <w:tab/>
        <w:t>Концепция проведения опытно-промышленной эксплуатации, содержащая: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план проведения ОПЭ.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цели проведения и критерии ОПЭ.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организационные, функциональные рамки ОПЭ.</w:t>
      </w:r>
    </w:p>
    <w:p w:rsidR="00AC1347" w:rsidRPr="00B94934" w:rsidRDefault="00AC1347" w:rsidP="00B94934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подготовка ОПЭ.</w:t>
      </w:r>
    </w:p>
    <w:p w:rsidR="00AC1347" w:rsidRPr="009B24D8" w:rsidRDefault="00AC1347" w:rsidP="009B24D8">
      <w:pPr>
        <w:numPr>
          <w:ilvl w:val="1"/>
          <w:numId w:val="19"/>
        </w:num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проведение ОПЭ.</w:t>
      </w:r>
    </w:p>
    <w:p w:rsidR="00AC1347" w:rsidRPr="00B94934" w:rsidRDefault="00AC1347" w:rsidP="00B94934">
      <w:pPr>
        <w:pStyle w:val="3"/>
        <w:pBdr>
          <w:top w:val="single" w:sz="4" w:space="12" w:color="D9D9D9" w:themeColor="background1" w:themeShade="D9"/>
        </w:pBdr>
        <w:spacing w:after="0"/>
        <w:rPr>
          <w:rFonts w:ascii="Times New Roman" w:hAnsi="Times New Roman"/>
          <w:lang w:val="en-US"/>
        </w:rPr>
      </w:pPr>
      <w:bookmarkStart w:id="366" w:name="_Toc123547025"/>
      <w:bookmarkStart w:id="367" w:name="_Toc265521409"/>
      <w:bookmarkStart w:id="368" w:name="_Toc415151870"/>
      <w:r w:rsidRPr="00B94934">
        <w:rPr>
          <w:rFonts w:ascii="Times New Roman" w:hAnsi="Times New Roman"/>
        </w:rPr>
        <w:t>Состав и объем испытаний</w:t>
      </w:r>
      <w:bookmarkEnd w:id="366"/>
      <w:bookmarkEnd w:id="367"/>
      <w:bookmarkEnd w:id="368"/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Для проведения испытаний Заказчик </w:t>
      </w:r>
      <w:r w:rsidR="008D364B" w:rsidRPr="00B94934">
        <w:rPr>
          <w:rFonts w:ascii="Times New Roman" w:hAnsi="Times New Roman"/>
          <w:bCs/>
        </w:rPr>
        <w:t>обеспечивает</w:t>
      </w:r>
      <w:r w:rsidRPr="00B94934">
        <w:rPr>
          <w:rFonts w:ascii="Times New Roman" w:hAnsi="Times New Roman"/>
          <w:bCs/>
        </w:rPr>
        <w:t xml:space="preserve"> (согласно требованиям </w:t>
      </w:r>
      <w:r w:rsidR="008D364B" w:rsidRPr="00B94934">
        <w:rPr>
          <w:rFonts w:ascii="Times New Roman" w:hAnsi="Times New Roman"/>
          <w:bCs/>
        </w:rPr>
        <w:t>технического задания</w:t>
      </w:r>
      <w:r w:rsidRPr="00B94934">
        <w:rPr>
          <w:rFonts w:ascii="Times New Roman" w:hAnsi="Times New Roman"/>
          <w:bCs/>
        </w:rPr>
        <w:t>):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создание рабочих мест сотрудников, в функциональные обязанности которых будет включена работа с Системой;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монтаж и ввод в эксплуатацию серверного оборудования, ЛВС и каналов связи, удовлетвор</w:t>
      </w:r>
      <w:r w:rsidRPr="00B94934">
        <w:rPr>
          <w:rFonts w:ascii="Times New Roman" w:hAnsi="Times New Roman"/>
          <w:bCs/>
        </w:rPr>
        <w:t>я</w:t>
      </w:r>
      <w:r w:rsidRPr="00B94934">
        <w:rPr>
          <w:rFonts w:ascii="Times New Roman" w:hAnsi="Times New Roman"/>
          <w:bCs/>
        </w:rPr>
        <w:t>ющих требованиям, описанным в разделе «</w:t>
      </w:r>
      <w:r w:rsidRPr="00B94934">
        <w:rPr>
          <w:rFonts w:ascii="Times New Roman" w:hAnsi="Times New Roman"/>
          <w:bCs/>
        </w:rPr>
        <w:fldChar w:fldCharType="begin"/>
      </w:r>
      <w:r w:rsidRPr="00B94934">
        <w:rPr>
          <w:rFonts w:ascii="Times New Roman" w:hAnsi="Times New Roman"/>
          <w:bCs/>
        </w:rPr>
        <w:instrText xml:space="preserve"> REF _Ref34753862 \h </w:instrText>
      </w:r>
      <w:r w:rsidRPr="00B94934">
        <w:rPr>
          <w:rFonts w:ascii="Times New Roman" w:hAnsi="Times New Roman"/>
          <w:bCs/>
        </w:rPr>
      </w:r>
      <w:r w:rsidR="00B94934">
        <w:rPr>
          <w:rFonts w:ascii="Times New Roman" w:hAnsi="Times New Roman"/>
          <w:bCs/>
        </w:rPr>
        <w:instrText xml:space="preserve"> \* MERGEFORMAT </w:instrText>
      </w:r>
      <w:r w:rsidRPr="00B94934">
        <w:rPr>
          <w:rFonts w:ascii="Times New Roman" w:hAnsi="Times New Roman"/>
          <w:bCs/>
        </w:rPr>
        <w:fldChar w:fldCharType="separate"/>
      </w:r>
      <w:r w:rsidR="00095529" w:rsidRPr="00B94934">
        <w:rPr>
          <w:rFonts w:ascii="Times New Roman" w:hAnsi="Times New Roman"/>
        </w:rPr>
        <w:t>Требования к техническому обеспечению Сист</w:t>
      </w:r>
      <w:r w:rsidR="00095529" w:rsidRPr="00B94934">
        <w:rPr>
          <w:rFonts w:ascii="Times New Roman" w:hAnsi="Times New Roman"/>
        </w:rPr>
        <w:t>е</w:t>
      </w:r>
      <w:r w:rsidR="00095529" w:rsidRPr="00B94934">
        <w:rPr>
          <w:rFonts w:ascii="Times New Roman" w:hAnsi="Times New Roman"/>
        </w:rPr>
        <w:t>мы</w:t>
      </w:r>
      <w:r w:rsidRPr="00B94934">
        <w:rPr>
          <w:rFonts w:ascii="Times New Roman" w:hAnsi="Times New Roman"/>
          <w:bCs/>
        </w:rPr>
        <w:fldChar w:fldCharType="end"/>
      </w:r>
      <w:r w:rsidRPr="00B94934">
        <w:rPr>
          <w:rFonts w:ascii="Times New Roman" w:hAnsi="Times New Roman"/>
          <w:bCs/>
        </w:rPr>
        <w:t>»;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подключение рабочих станций, входящих в компьютерную сеть;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установка системного программного обеспечения на серверах и рабочих станциях в соотве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ствии с требованиями, описанными в разделе «</w:t>
      </w:r>
      <w:r w:rsidRPr="00B94934">
        <w:rPr>
          <w:rFonts w:ascii="Times New Roman" w:hAnsi="Times New Roman"/>
          <w:bCs/>
        </w:rPr>
        <w:fldChar w:fldCharType="begin"/>
      </w:r>
      <w:r w:rsidRPr="00B94934">
        <w:rPr>
          <w:rFonts w:ascii="Times New Roman" w:hAnsi="Times New Roman"/>
          <w:bCs/>
        </w:rPr>
        <w:instrText xml:space="preserve"> REF _Ref256191655 \h </w:instrText>
      </w:r>
      <w:r w:rsidRPr="00B94934">
        <w:rPr>
          <w:rFonts w:ascii="Times New Roman" w:hAnsi="Times New Roman"/>
          <w:bCs/>
        </w:rPr>
      </w:r>
      <w:r w:rsidR="00B94934">
        <w:rPr>
          <w:rFonts w:ascii="Times New Roman" w:hAnsi="Times New Roman"/>
          <w:bCs/>
        </w:rPr>
        <w:instrText xml:space="preserve"> \* MERGEFORMAT </w:instrText>
      </w:r>
      <w:r w:rsidRPr="00B94934">
        <w:rPr>
          <w:rFonts w:ascii="Times New Roman" w:hAnsi="Times New Roman"/>
          <w:bCs/>
        </w:rPr>
        <w:fldChar w:fldCharType="separate"/>
      </w:r>
      <w:r w:rsidR="00095529" w:rsidRPr="00B94934">
        <w:rPr>
          <w:rFonts w:ascii="Times New Roman" w:hAnsi="Times New Roman"/>
        </w:rPr>
        <w:t>Требования к рабочим станц</w:t>
      </w:r>
      <w:r w:rsidR="00095529" w:rsidRPr="00B94934">
        <w:rPr>
          <w:rFonts w:ascii="Times New Roman" w:hAnsi="Times New Roman"/>
        </w:rPr>
        <w:t>и</w:t>
      </w:r>
      <w:r w:rsidR="00095529" w:rsidRPr="00B94934">
        <w:rPr>
          <w:rFonts w:ascii="Times New Roman" w:hAnsi="Times New Roman"/>
        </w:rPr>
        <w:t>ям</w:t>
      </w:r>
      <w:r w:rsidRPr="00B94934">
        <w:rPr>
          <w:rFonts w:ascii="Times New Roman" w:hAnsi="Times New Roman"/>
          <w:bCs/>
        </w:rPr>
        <w:fldChar w:fldCharType="end"/>
      </w:r>
      <w:r w:rsidRPr="00B94934">
        <w:rPr>
          <w:rFonts w:ascii="Times New Roman" w:hAnsi="Times New Roman"/>
          <w:bCs/>
        </w:rPr>
        <w:t>».</w:t>
      </w:r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На этапе проведения предварительных испытаний Системы, необходимо осуществить: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испытания на работоспособность и соответствие Техническому заданию, в соответствии с программой и методикой испытаний (сценарием теста).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оформить протокол испытаний Системы и реестр замечаний.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устранить неисправности и внести изменения в документацию на Систему, в соответствии с протоколом испытаний.</w:t>
      </w:r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</w:p>
    <w:p w:rsidR="00AC1347" w:rsidRPr="00B94934" w:rsidRDefault="00AC1347" w:rsidP="00B94934">
      <w:pPr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На этапе проведения опытно-промышленной эксплуатации необходимо: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разработать план и концепцию проведения ОПЭ.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провести цикл работ в Системе.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выполнить анализ результатов ОПЭ.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выполнить доработку (при необходимости) Системы.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осуществить дополнительную наладку (при необходимости) технических средств.</w:t>
      </w:r>
    </w:p>
    <w:p w:rsidR="00AC1347" w:rsidRPr="00B94934" w:rsidRDefault="00AC1347" w:rsidP="00B94934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оформить и подписать акт о завершении ОПЭ.</w:t>
      </w:r>
    </w:p>
    <w:p w:rsidR="00AC1347" w:rsidRPr="009B24D8" w:rsidRDefault="00AC1347" w:rsidP="009B24D8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оформить и подписать  акт о готовности Системы к промышленной эксплуатации.</w:t>
      </w:r>
    </w:p>
    <w:p w:rsidR="00AC1347" w:rsidRPr="00B94934" w:rsidRDefault="00AC1347" w:rsidP="00B94934">
      <w:pPr>
        <w:pStyle w:val="12"/>
        <w:spacing w:after="0"/>
        <w:rPr>
          <w:rFonts w:ascii="Times New Roman" w:hAnsi="Times New Roman"/>
        </w:rPr>
      </w:pPr>
      <w:bookmarkStart w:id="369" w:name="_Toc265521411"/>
      <w:bookmarkStart w:id="370" w:name="_Toc415151871"/>
      <w:bookmarkStart w:id="371" w:name="_Toc147554701"/>
      <w:r w:rsidRPr="00B94934">
        <w:rPr>
          <w:rFonts w:ascii="Times New Roman" w:hAnsi="Times New Roman"/>
        </w:rPr>
        <w:t>ТРЕБОВАНИЯ К ДОКУМЕНТИРОВАНИЮ</w:t>
      </w:r>
      <w:bookmarkEnd w:id="369"/>
      <w:bookmarkEnd w:id="370"/>
    </w:p>
    <w:p w:rsidR="00AC1347" w:rsidRPr="00B94934" w:rsidRDefault="00AC1347" w:rsidP="00B94934">
      <w:pPr>
        <w:pStyle w:val="2"/>
        <w:pBdr>
          <w:top w:val="single" w:sz="4" w:space="12" w:color="D9D9D9" w:themeColor="background1" w:themeShade="D9"/>
        </w:pBdr>
        <w:spacing w:after="0"/>
        <w:rPr>
          <w:rFonts w:ascii="Times New Roman" w:hAnsi="Times New Roman"/>
        </w:rPr>
      </w:pPr>
      <w:bookmarkStart w:id="372" w:name="_Toc94590888"/>
      <w:bookmarkStart w:id="373" w:name="_Toc123547028"/>
      <w:bookmarkStart w:id="374" w:name="_Toc265521412"/>
      <w:bookmarkStart w:id="375" w:name="_Toc415151872"/>
      <w:r w:rsidRPr="00B94934">
        <w:rPr>
          <w:rFonts w:ascii="Times New Roman" w:hAnsi="Times New Roman"/>
        </w:rPr>
        <w:t>Общие требования к документированию</w:t>
      </w:r>
      <w:bookmarkEnd w:id="372"/>
      <w:bookmarkEnd w:id="373"/>
      <w:bookmarkEnd w:id="374"/>
      <w:bookmarkEnd w:id="375"/>
    </w:p>
    <w:p w:rsidR="00AC1347" w:rsidRPr="00B94934" w:rsidRDefault="00AC1347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Все документы должны быть выпущены на русском языке. Отдельные документы, могут соде</w:t>
      </w:r>
      <w:r w:rsidRPr="00B94934">
        <w:rPr>
          <w:rFonts w:ascii="Times New Roman" w:hAnsi="Times New Roman"/>
        </w:rPr>
        <w:t>р</w:t>
      </w:r>
      <w:r w:rsidRPr="00B94934">
        <w:rPr>
          <w:rFonts w:ascii="Times New Roman" w:hAnsi="Times New Roman"/>
        </w:rPr>
        <w:t>жать записи латинскими буквами (наименование полей баз данных, тексты программ и т.д.).</w:t>
      </w:r>
    </w:p>
    <w:p w:rsidR="00AC1347" w:rsidRPr="00B94934" w:rsidRDefault="00AC1347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Состав документов на общее программное обеспечение, поставляемое в составе Системы, может соответствовать комплекту поставки компании – изготовителя.</w:t>
      </w:r>
    </w:p>
    <w:p w:rsidR="00AC1347" w:rsidRPr="00B94934" w:rsidRDefault="00AC1347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>Документацию на составные части системы допускается включать как отдельные разделы в док</w:t>
      </w:r>
      <w:r w:rsidRPr="00B94934">
        <w:rPr>
          <w:rFonts w:ascii="Times New Roman" w:hAnsi="Times New Roman"/>
        </w:rPr>
        <w:t>у</w:t>
      </w:r>
      <w:r w:rsidRPr="00B94934">
        <w:rPr>
          <w:rFonts w:ascii="Times New Roman" w:hAnsi="Times New Roman"/>
        </w:rPr>
        <w:t>ментацию на систему в целом.</w:t>
      </w:r>
    </w:p>
    <w:p w:rsidR="00AC1347" w:rsidRPr="00B94934" w:rsidRDefault="00AC1347" w:rsidP="00B94934">
      <w:pPr>
        <w:pStyle w:val="2"/>
        <w:pBdr>
          <w:top w:val="single" w:sz="4" w:space="12" w:color="D9D9D9" w:themeColor="background1" w:themeShade="D9"/>
        </w:pBdr>
        <w:spacing w:after="0"/>
        <w:rPr>
          <w:rFonts w:ascii="Times New Roman" w:hAnsi="Times New Roman"/>
        </w:rPr>
      </w:pPr>
      <w:bookmarkStart w:id="376" w:name="_Toc123547029"/>
      <w:bookmarkStart w:id="377" w:name="_Toc265521413"/>
      <w:bookmarkStart w:id="378" w:name="_Toc415151873"/>
      <w:r w:rsidRPr="00B94934">
        <w:rPr>
          <w:rFonts w:ascii="Times New Roman" w:hAnsi="Times New Roman"/>
        </w:rPr>
        <w:t>Перечень документов, подлежащих разработке</w:t>
      </w:r>
      <w:bookmarkEnd w:id="376"/>
      <w:bookmarkEnd w:id="377"/>
      <w:bookmarkEnd w:id="378"/>
    </w:p>
    <w:p w:rsidR="00AC1347" w:rsidRPr="00B94934" w:rsidRDefault="00AC1347" w:rsidP="00B94934">
      <w:pPr>
        <w:spacing w:after="0"/>
        <w:rPr>
          <w:rFonts w:ascii="Times New Roman" w:hAnsi="Times New Roman"/>
        </w:rPr>
      </w:pPr>
      <w:r w:rsidRPr="00B94934">
        <w:rPr>
          <w:rFonts w:ascii="Times New Roman" w:hAnsi="Times New Roman"/>
        </w:rPr>
        <w:t xml:space="preserve">Состав разрабатываемых в ходе проекта документов </w:t>
      </w:r>
      <w:r w:rsidR="008D364B" w:rsidRPr="00B94934">
        <w:rPr>
          <w:rFonts w:ascii="Times New Roman" w:hAnsi="Times New Roman"/>
        </w:rPr>
        <w:t xml:space="preserve">должен быть </w:t>
      </w:r>
      <w:r w:rsidRPr="00B94934">
        <w:rPr>
          <w:rFonts w:ascii="Times New Roman" w:hAnsi="Times New Roman"/>
        </w:rPr>
        <w:t>представлен в Уставе проек</w:t>
      </w:r>
      <w:r w:rsidR="008D364B" w:rsidRPr="00B94934">
        <w:rPr>
          <w:rFonts w:ascii="Times New Roman" w:hAnsi="Times New Roman"/>
        </w:rPr>
        <w:t>та.</w:t>
      </w:r>
      <w:r w:rsidRPr="00B94934">
        <w:rPr>
          <w:rFonts w:ascii="Times New Roman" w:hAnsi="Times New Roman"/>
        </w:rPr>
        <w:br w:type="page"/>
      </w:r>
    </w:p>
    <w:p w:rsidR="00AC1347" w:rsidRPr="00B94934" w:rsidRDefault="00095529" w:rsidP="00B94934">
      <w:pPr>
        <w:pStyle w:val="12"/>
        <w:spacing w:after="0"/>
        <w:rPr>
          <w:rFonts w:ascii="Times New Roman" w:hAnsi="Times New Roman"/>
        </w:rPr>
      </w:pPr>
      <w:bookmarkStart w:id="379" w:name="_Toc415151874"/>
      <w:bookmarkEnd w:id="371"/>
      <w:r w:rsidRPr="00B94934">
        <w:rPr>
          <w:rFonts w:ascii="Times New Roman" w:hAnsi="Times New Roman"/>
        </w:rPr>
        <w:lastRenderedPageBreak/>
        <w:t>Применяемые в процессе выполнения работ стандарты, СНиП и прочие Правила.</w:t>
      </w:r>
      <w:bookmarkEnd w:id="379"/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Гражданский Кодекс РФ;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Жилищный Кодекс РФ;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Налоговый кодекс РФ;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Федеральный закон РФ от 23.11.2009г. №261-ФЗ «Об энергосбережении и о повышении энерг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тической эффективности и о внесении изменений в отдельные законодательные акты Росси</w:t>
      </w:r>
      <w:r w:rsidRPr="00B94934">
        <w:rPr>
          <w:rFonts w:ascii="Times New Roman" w:hAnsi="Times New Roman"/>
          <w:bCs/>
        </w:rPr>
        <w:t>й</w:t>
      </w:r>
      <w:r w:rsidRPr="00B94934">
        <w:rPr>
          <w:rFonts w:ascii="Times New Roman" w:hAnsi="Times New Roman"/>
          <w:bCs/>
        </w:rPr>
        <w:t>ской Федерации»;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Федеральный закон РФ от 27.07.2010г. № 190-ФЗ «О теплоснабжении»;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Постановление Правительства РФ № 87 от 16.02.2008г. «О составе разделов проектной док</w:t>
      </w:r>
      <w:r w:rsidRPr="00B94934">
        <w:rPr>
          <w:rFonts w:ascii="Times New Roman" w:hAnsi="Times New Roman"/>
          <w:bCs/>
        </w:rPr>
        <w:t>у</w:t>
      </w:r>
      <w:r w:rsidRPr="00B94934">
        <w:rPr>
          <w:rFonts w:ascii="Times New Roman" w:hAnsi="Times New Roman"/>
          <w:bCs/>
        </w:rPr>
        <w:t>ментации и требованиях к их содержанию»;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Постановление Правительства РФ от 06.05.2011г.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Постановление Правительства РФ № 1 от 05.01.1998г «О порядке прекращения или огранич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ния подачи электрической и тепловой энергии и газа организациям-потребителям при неоплате поданных им (использованных ими) топливно-энергетических ресурсов»;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Постановление Правительства РФ № 364 от 29.05.2002г. «Об обеспечении устойчивого газо-и энергоснабжения финансируемых за счет средств Федерального бюджета организаций, обесп</w:t>
      </w:r>
      <w:r w:rsidRPr="00B94934">
        <w:rPr>
          <w:rFonts w:ascii="Times New Roman" w:hAnsi="Times New Roman"/>
          <w:bCs/>
        </w:rPr>
        <w:t>е</w:t>
      </w:r>
      <w:r w:rsidRPr="00B94934">
        <w:rPr>
          <w:rFonts w:ascii="Times New Roman" w:hAnsi="Times New Roman"/>
          <w:bCs/>
        </w:rPr>
        <w:t>чивающих безопасность государства»;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Постановление Правительства РФ от 14.02.2012г. № 124 «О правилах, обязательных при закл</w:t>
      </w:r>
      <w:r w:rsidRPr="00B94934">
        <w:rPr>
          <w:rFonts w:ascii="Times New Roman" w:hAnsi="Times New Roman"/>
          <w:bCs/>
        </w:rPr>
        <w:t>ю</w:t>
      </w:r>
      <w:r w:rsidRPr="00B94934">
        <w:rPr>
          <w:rFonts w:ascii="Times New Roman" w:hAnsi="Times New Roman"/>
          <w:bCs/>
        </w:rPr>
        <w:t>чении договоров снабжения коммунальными ресурсами для целей оказания коммунальных услуг»;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Постановление Правительства РФ от 17.10.2009г. №816 «О внесении изменений в акты Прав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тельства Российской Федерации в части совершенствования порядка расчетов за электрическую энергию (мощность), тепловую энергию и природный газ»;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Постановление Правительства РФ от 23.05.2006г. №307 «О порядке предоставления комм</w:t>
      </w:r>
      <w:r w:rsidRPr="00B94934">
        <w:rPr>
          <w:rFonts w:ascii="Times New Roman" w:hAnsi="Times New Roman"/>
          <w:bCs/>
        </w:rPr>
        <w:t>у</w:t>
      </w:r>
      <w:r w:rsidRPr="00B94934">
        <w:rPr>
          <w:rFonts w:ascii="Times New Roman" w:hAnsi="Times New Roman"/>
          <w:bCs/>
        </w:rPr>
        <w:t>нальных услуг гражданам»;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Постановление Правительства РФ от 23.05.2006г. № 306 «Об утверждении правил установления и определения нормативов потребления коммунальных услуг»;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Постановление Правительства РФ от 08.08.2012г. № 808 «Об организации теплосна</w:t>
      </w:r>
      <w:r w:rsidRPr="00B94934">
        <w:rPr>
          <w:rFonts w:ascii="Times New Roman" w:hAnsi="Times New Roman"/>
          <w:bCs/>
        </w:rPr>
        <w:t>б</w:t>
      </w:r>
      <w:r w:rsidRPr="00B94934">
        <w:rPr>
          <w:rFonts w:ascii="Times New Roman" w:hAnsi="Times New Roman"/>
          <w:bCs/>
        </w:rPr>
        <w:t>жения в РФ и о внесении изменений в некоторые акты РФ»;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Постановление Правительства РФ от 26.12.2011г. №1137 «О формах и правилах заполнения (ведения) документов, применяемых при расчетах по налогу на добавленную стоимость»;</w:t>
      </w:r>
    </w:p>
    <w:p w:rsidR="003F237D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Постановление Правительства РФ от 18.11.2013г. № 1034 «О коммерческом учете тепловой энергии, теплоносителя»; 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Приказ Минэнерго России от 30.12.2008г. № 325 «Об организации в министерстве энергетики РФ работы по утверждению нормативов технологических потерь при передаче тепловой эне</w:t>
      </w:r>
      <w:r w:rsidRPr="00B94934">
        <w:rPr>
          <w:rFonts w:ascii="Times New Roman" w:hAnsi="Times New Roman"/>
          <w:bCs/>
        </w:rPr>
        <w:t>р</w:t>
      </w:r>
      <w:r w:rsidRPr="00B94934">
        <w:rPr>
          <w:rFonts w:ascii="Times New Roman" w:hAnsi="Times New Roman"/>
          <w:bCs/>
        </w:rPr>
        <w:t>гии»;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Правила учета тепловой энергии и теплоносителя (утв. Минтопэнерго РФ 12.09.1995г. № Вк-4936);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Правила технической эксплуатации тепловых энергоустановок (утв. Приказом Минэнерго РФ от 24.03.2003г. № 115);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Методика об утверждении единой системы классификации и раздельного учета затрат относ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 xml:space="preserve">тельно видов деятельности теплоснабжающих организаций, </w:t>
      </w:r>
      <w:proofErr w:type="spellStart"/>
      <w:r w:rsidRPr="00B94934">
        <w:rPr>
          <w:rFonts w:ascii="Times New Roman" w:hAnsi="Times New Roman"/>
          <w:bCs/>
        </w:rPr>
        <w:t>теплосетевых</w:t>
      </w:r>
      <w:proofErr w:type="spellEnd"/>
      <w:r w:rsidRPr="00B94934">
        <w:rPr>
          <w:rFonts w:ascii="Times New Roman" w:hAnsi="Times New Roman"/>
          <w:bCs/>
        </w:rPr>
        <w:t xml:space="preserve"> орг</w:t>
      </w:r>
      <w:r w:rsidRPr="00B94934">
        <w:rPr>
          <w:rFonts w:ascii="Times New Roman" w:hAnsi="Times New Roman"/>
          <w:bCs/>
        </w:rPr>
        <w:t>а</w:t>
      </w:r>
      <w:r w:rsidRPr="00B94934">
        <w:rPr>
          <w:rFonts w:ascii="Times New Roman" w:hAnsi="Times New Roman"/>
          <w:bCs/>
        </w:rPr>
        <w:t>низаций, а также Системы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субъектов Российской Федерации в области регулирования цен (тарифов), органы мес</w:t>
      </w:r>
      <w:r w:rsidRPr="00B94934">
        <w:rPr>
          <w:rFonts w:ascii="Times New Roman" w:hAnsi="Times New Roman"/>
          <w:bCs/>
        </w:rPr>
        <w:t>т</w:t>
      </w:r>
      <w:r w:rsidRPr="00B94934">
        <w:rPr>
          <w:rFonts w:ascii="Times New Roman" w:hAnsi="Times New Roman"/>
          <w:bCs/>
        </w:rPr>
        <w:t>ного самоуправления поселений и городских округов (утв. приказом Федеральной службы по тарифам от 12 апреля 2013 г. № 91 г.);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Методика определения количеств тепловой энергии и теплоносителя в водяных системах ко</w:t>
      </w:r>
      <w:r w:rsidRPr="00B94934">
        <w:rPr>
          <w:rFonts w:ascii="Times New Roman" w:hAnsi="Times New Roman"/>
          <w:bCs/>
        </w:rPr>
        <w:t>м</w:t>
      </w:r>
      <w:r w:rsidRPr="00B94934">
        <w:rPr>
          <w:rFonts w:ascii="Times New Roman" w:hAnsi="Times New Roman"/>
          <w:bCs/>
        </w:rPr>
        <w:t>мунального теплоснабжения (утв. приказом Госстроя России от 06.05.2000г. № 105);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Методика определения потребности в топливе, электрической энергии и воде при пр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изводстве и передаче тепловой энергии теплоносителей в системах коммунального теплоснабжения (утв. Госстроем РФ от 12.08.2003г.);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ГОСТ 21.408-93 «Правила выполнения РД автоматизации технологических процессов»;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ГОСТ 34.201-89 «Виды, комплектность и обозначение документов при создании автоматизир</w:t>
      </w:r>
      <w:r w:rsidRPr="00B94934">
        <w:rPr>
          <w:rFonts w:ascii="Times New Roman" w:hAnsi="Times New Roman"/>
          <w:bCs/>
        </w:rPr>
        <w:t>о</w:t>
      </w:r>
      <w:r w:rsidRPr="00B94934">
        <w:rPr>
          <w:rFonts w:ascii="Times New Roman" w:hAnsi="Times New Roman"/>
          <w:bCs/>
        </w:rPr>
        <w:t>ванных систем»;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ГОСТ 34.601-90 «Автоматизированные системы стадии создания»;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РД 34.03.204 «Правила безопасности при работе с инструментом и приспособлени</w:t>
      </w:r>
      <w:r w:rsidRPr="00B94934">
        <w:rPr>
          <w:rFonts w:ascii="Times New Roman" w:hAnsi="Times New Roman"/>
          <w:bCs/>
        </w:rPr>
        <w:t>я</w:t>
      </w:r>
      <w:r w:rsidRPr="00B94934">
        <w:rPr>
          <w:rFonts w:ascii="Times New Roman" w:hAnsi="Times New Roman"/>
          <w:bCs/>
        </w:rPr>
        <w:t>ми»;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РД 50-34.698-90 «Автоматизированные системы. Требования к содержанию докуме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тов»;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РД 34.09 255-97 «Методические указания по определению тепловых потерь в водяных тепловых сетях»;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41-02-2003 «Тепловые сети»;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II- 3-79* «Строительная теплотехника»;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2.08.01-89* «Жилые здания»;</w:t>
      </w:r>
    </w:p>
    <w:p w:rsidR="003F237D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СП 118.13330.2012 «Общественные здания и сооружения»; </w:t>
      </w:r>
    </w:p>
    <w:p w:rsidR="003F237D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СНиП 2.09.04-87* «Административные и бытовые здания»; </w:t>
      </w:r>
    </w:p>
    <w:p w:rsidR="003F237D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СНиП 31-03-2001 «Производственные здания»; 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31-04-2001 «Складские здания»;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2.04.-01-85 «Внутренний водопровод и канализация зданий»;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3.05-07-85 «Система автоматизации»;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3.05-06-85 «Электротехнические устройства»;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3.05.03-85 «Строительные нормы и правила, тепловые сети»;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12-01-2004 «Организация строительства»;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23-01-99 «Строительная климатология»;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2.04.05-91 «Отопление, вентиляция и кондиционирование»;</w:t>
      </w:r>
    </w:p>
    <w:p w:rsidR="00095529" w:rsidRPr="00B94934" w:rsidRDefault="00095529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СНиП 2.04.14.88 «Тепловая изоляция оборудования и трубопроводов»;</w:t>
      </w:r>
    </w:p>
    <w:p w:rsidR="00AC1347" w:rsidRPr="00B94934" w:rsidRDefault="00AC1347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системы;</w:t>
      </w:r>
    </w:p>
    <w:p w:rsidR="00AC1347" w:rsidRPr="00B94934" w:rsidRDefault="00AC1347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ГОСТ 34.201-89. Информационная технология. Комплекс стандартов на автоматизированные системы. Виды комплектность и обозначение документов при создании автоматизированных систем;</w:t>
      </w:r>
    </w:p>
    <w:p w:rsidR="00AC1347" w:rsidRPr="00B94934" w:rsidRDefault="00AC1347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lastRenderedPageBreak/>
        <w:t>РД ГТК РФ. Автоматизированные системы. Защита от несанкционированного доступа к и</w:t>
      </w:r>
      <w:r w:rsidRPr="00B94934">
        <w:rPr>
          <w:rFonts w:ascii="Times New Roman" w:hAnsi="Times New Roman"/>
          <w:bCs/>
        </w:rPr>
        <w:t>н</w:t>
      </w:r>
      <w:r w:rsidRPr="00B94934">
        <w:rPr>
          <w:rFonts w:ascii="Times New Roman" w:hAnsi="Times New Roman"/>
          <w:bCs/>
        </w:rPr>
        <w:t>формации. Классификация автоматизированных систем и требования по защите информации. М, 1992</w:t>
      </w:r>
    </w:p>
    <w:p w:rsidR="00AC1347" w:rsidRPr="00B94934" w:rsidRDefault="00AC1347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>Правила пользования электрической и тепловой энергией. М.:</w:t>
      </w:r>
      <w:proofErr w:type="spellStart"/>
      <w:r w:rsidRPr="00B94934">
        <w:rPr>
          <w:rFonts w:ascii="Times New Roman" w:hAnsi="Times New Roman"/>
          <w:bCs/>
        </w:rPr>
        <w:t>Энергоиздат</w:t>
      </w:r>
      <w:proofErr w:type="spellEnd"/>
      <w:r w:rsidRPr="00B94934">
        <w:rPr>
          <w:rFonts w:ascii="Times New Roman" w:hAnsi="Times New Roman"/>
          <w:bCs/>
        </w:rPr>
        <w:t>, 1982. Утверждены приказом Министерства энергетики и электрификации СССР от 06.12.1981, №310.</w:t>
      </w:r>
    </w:p>
    <w:p w:rsidR="00AC1347" w:rsidRPr="00B94934" w:rsidRDefault="00AC1347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Рекомендуемый порядок расчетов за электрическую и тепловую энергию на потребительском рынке: М.:2002г. Утверждено Председателем ФЭК России </w:t>
      </w:r>
      <w:proofErr w:type="spellStart"/>
      <w:r w:rsidRPr="00B94934">
        <w:rPr>
          <w:rFonts w:ascii="Times New Roman" w:hAnsi="Times New Roman"/>
          <w:bCs/>
        </w:rPr>
        <w:t>Г.П.Кутовым</w:t>
      </w:r>
      <w:proofErr w:type="spellEnd"/>
      <w:r w:rsidRPr="00B94934">
        <w:rPr>
          <w:rFonts w:ascii="Times New Roman" w:hAnsi="Times New Roman"/>
          <w:bCs/>
        </w:rPr>
        <w:t xml:space="preserve"> 27.03.2002.</w:t>
      </w:r>
    </w:p>
    <w:p w:rsidR="00AC1347" w:rsidRPr="00B94934" w:rsidRDefault="00AC1347" w:rsidP="00B94934">
      <w:pPr>
        <w:numPr>
          <w:ilvl w:val="0"/>
          <w:numId w:val="125"/>
        </w:numPr>
        <w:tabs>
          <w:tab w:val="num" w:pos="1211"/>
          <w:tab w:val="num" w:pos="1800"/>
        </w:tabs>
        <w:spacing w:after="0"/>
        <w:rPr>
          <w:rFonts w:ascii="Times New Roman" w:hAnsi="Times New Roman"/>
          <w:bCs/>
        </w:rPr>
      </w:pPr>
      <w:r w:rsidRPr="00B94934">
        <w:rPr>
          <w:rFonts w:ascii="Times New Roman" w:hAnsi="Times New Roman"/>
          <w:bCs/>
        </w:rPr>
        <w:t xml:space="preserve">Методические рекомендации по регулированию отношений между </w:t>
      </w:r>
      <w:proofErr w:type="spellStart"/>
      <w:r w:rsidRPr="00B94934">
        <w:rPr>
          <w:rFonts w:ascii="Times New Roman" w:hAnsi="Times New Roman"/>
          <w:bCs/>
        </w:rPr>
        <w:t>энергоснабжающей</w:t>
      </w:r>
      <w:proofErr w:type="spellEnd"/>
      <w:r w:rsidRPr="00B94934">
        <w:rPr>
          <w:rFonts w:ascii="Times New Roman" w:hAnsi="Times New Roman"/>
          <w:bCs/>
        </w:rPr>
        <w:t xml:space="preserve"> орган</w:t>
      </w:r>
      <w:r w:rsidRPr="00B94934">
        <w:rPr>
          <w:rFonts w:ascii="Times New Roman" w:hAnsi="Times New Roman"/>
          <w:bCs/>
        </w:rPr>
        <w:t>и</w:t>
      </w:r>
      <w:r w:rsidRPr="00B94934">
        <w:rPr>
          <w:rFonts w:ascii="Times New Roman" w:hAnsi="Times New Roman"/>
          <w:bCs/>
        </w:rPr>
        <w:t>зацией и потребителем. М.:2002.</w:t>
      </w:r>
    </w:p>
    <w:p w:rsidR="005478AC" w:rsidRDefault="005478AC" w:rsidP="00B94934">
      <w:pPr>
        <w:pStyle w:val="ab"/>
        <w:spacing w:after="0"/>
        <w:jc w:val="right"/>
        <w:rPr>
          <w:rFonts w:ascii="Times New Roman" w:hAnsi="Times New Roman"/>
        </w:rPr>
      </w:pPr>
    </w:p>
    <w:p w:rsidR="009B24D8" w:rsidRDefault="009B24D8" w:rsidP="009B24D8"/>
    <w:p w:rsidR="009B24D8" w:rsidRDefault="009B24D8" w:rsidP="009B24D8"/>
    <w:p w:rsidR="009B24D8" w:rsidRDefault="009B24D8" w:rsidP="009B24D8"/>
    <w:p w:rsidR="009B24D8" w:rsidRDefault="009B24D8" w:rsidP="009B24D8"/>
    <w:p w:rsidR="009B24D8" w:rsidRDefault="009B24D8" w:rsidP="009B24D8"/>
    <w:p w:rsidR="009B24D8" w:rsidRDefault="009B24D8" w:rsidP="009B24D8"/>
    <w:p w:rsidR="009B24D8" w:rsidRDefault="009B24D8" w:rsidP="009B24D8"/>
    <w:p w:rsidR="009B24D8" w:rsidRDefault="009B24D8" w:rsidP="009B24D8"/>
    <w:p w:rsidR="009B24D8" w:rsidRDefault="009B24D8" w:rsidP="009B24D8">
      <w:pPr>
        <w:rPr>
          <w:rFonts w:ascii="Times New Roman" w:hAnsi="Times New Roman"/>
          <w:b/>
          <w:sz w:val="24"/>
        </w:rPr>
      </w:pPr>
    </w:p>
    <w:p w:rsidR="009B24D8" w:rsidRDefault="009B24D8" w:rsidP="009B24D8">
      <w:pPr>
        <w:rPr>
          <w:rFonts w:ascii="Times New Roman" w:hAnsi="Times New Roman"/>
          <w:b/>
          <w:sz w:val="24"/>
        </w:rPr>
      </w:pPr>
    </w:p>
    <w:p w:rsidR="009B24D8" w:rsidRPr="009B24D8" w:rsidRDefault="009B24D8" w:rsidP="009B24D8">
      <w:pPr>
        <w:rPr>
          <w:rFonts w:ascii="Times New Roman" w:hAnsi="Times New Roman"/>
          <w:b/>
          <w:sz w:val="24"/>
        </w:rPr>
      </w:pPr>
      <w:r w:rsidRPr="009B24D8">
        <w:rPr>
          <w:rFonts w:ascii="Times New Roman" w:hAnsi="Times New Roman"/>
          <w:b/>
          <w:sz w:val="24"/>
        </w:rPr>
        <w:t>Исполнитель:</w:t>
      </w:r>
      <w:r>
        <w:rPr>
          <w:rFonts w:ascii="Times New Roman" w:hAnsi="Times New Roman"/>
          <w:b/>
          <w:sz w:val="24"/>
        </w:rPr>
        <w:t xml:space="preserve"> __________________________</w:t>
      </w:r>
      <w:bookmarkStart w:id="380" w:name="_GoBack"/>
      <w:bookmarkEnd w:id="380"/>
    </w:p>
    <w:sectPr w:rsidR="009B24D8" w:rsidRPr="009B24D8" w:rsidSect="000D3322">
      <w:footerReference w:type="default" r:id="rId17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AD" w:rsidRDefault="006553AD">
      <w:r>
        <w:separator/>
      </w:r>
    </w:p>
  </w:endnote>
  <w:endnote w:type="continuationSeparator" w:id="0">
    <w:p w:rsidR="006553AD" w:rsidRDefault="0065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34" w:rsidRDefault="00B94934" w:rsidP="00FD156F">
    <w:pPr>
      <w:pStyle w:val="af8"/>
      <w:tabs>
        <w:tab w:val="clear" w:pos="4677"/>
        <w:tab w:val="clear" w:pos="9355"/>
        <w:tab w:val="left" w:pos="7655"/>
      </w:tabs>
      <w:ind w:firstLine="0"/>
      <w:jc w:val="left"/>
    </w:pPr>
    <w:r w:rsidRPr="00FD156F">
      <w:rPr>
        <w:sz w:val="16"/>
        <w:szCs w:val="16"/>
      </w:rPr>
      <w:tab/>
      <w:t xml:space="preserve">Стр. </w:t>
    </w:r>
    <w:r w:rsidRPr="00FD156F">
      <w:rPr>
        <w:b/>
        <w:sz w:val="16"/>
        <w:szCs w:val="16"/>
      </w:rPr>
      <w:fldChar w:fldCharType="begin"/>
    </w:r>
    <w:r w:rsidRPr="00FD156F">
      <w:rPr>
        <w:b/>
        <w:sz w:val="16"/>
        <w:szCs w:val="16"/>
      </w:rPr>
      <w:instrText>PAGE</w:instrText>
    </w:r>
    <w:r w:rsidRPr="00FD156F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FD156F">
      <w:rPr>
        <w:b/>
        <w:sz w:val="16"/>
        <w:szCs w:val="16"/>
      </w:rPr>
      <w:fldChar w:fldCharType="end"/>
    </w:r>
    <w:r w:rsidRPr="00FD156F">
      <w:rPr>
        <w:sz w:val="16"/>
        <w:szCs w:val="16"/>
      </w:rPr>
      <w:t xml:space="preserve"> из </w:t>
    </w:r>
    <w:r w:rsidRPr="00FD156F">
      <w:rPr>
        <w:b/>
        <w:sz w:val="16"/>
        <w:szCs w:val="16"/>
      </w:rPr>
      <w:fldChar w:fldCharType="begin"/>
    </w:r>
    <w:r w:rsidRPr="00FD156F">
      <w:rPr>
        <w:b/>
        <w:sz w:val="16"/>
        <w:szCs w:val="16"/>
      </w:rPr>
      <w:instrText>NUMPAGES</w:instrText>
    </w:r>
    <w:r w:rsidRPr="00FD156F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89</w:t>
    </w:r>
    <w:r w:rsidRPr="00FD156F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34" w:rsidRDefault="00B94934" w:rsidP="00FD156F">
    <w:pPr>
      <w:pStyle w:val="af8"/>
      <w:tabs>
        <w:tab w:val="clear" w:pos="4677"/>
        <w:tab w:val="clear" w:pos="9355"/>
        <w:tab w:val="left" w:pos="7655"/>
      </w:tabs>
      <w:ind w:firstLine="0"/>
      <w:jc w:val="left"/>
    </w:pPr>
    <w:r w:rsidRPr="00FD156F">
      <w:rPr>
        <w:sz w:val="16"/>
        <w:szCs w:val="16"/>
      </w:rPr>
      <w:tab/>
      <w:t xml:space="preserve">Стр. </w:t>
    </w:r>
    <w:r w:rsidRPr="00FD156F">
      <w:rPr>
        <w:b/>
        <w:sz w:val="16"/>
        <w:szCs w:val="16"/>
      </w:rPr>
      <w:fldChar w:fldCharType="begin"/>
    </w:r>
    <w:r w:rsidRPr="00FD156F">
      <w:rPr>
        <w:b/>
        <w:sz w:val="16"/>
        <w:szCs w:val="16"/>
      </w:rPr>
      <w:instrText>PAGE</w:instrText>
    </w:r>
    <w:r w:rsidRPr="00FD156F">
      <w:rPr>
        <w:b/>
        <w:sz w:val="16"/>
        <w:szCs w:val="16"/>
      </w:rPr>
      <w:fldChar w:fldCharType="separate"/>
    </w:r>
    <w:r w:rsidR="009B24D8">
      <w:rPr>
        <w:b/>
        <w:noProof/>
        <w:sz w:val="16"/>
        <w:szCs w:val="16"/>
      </w:rPr>
      <w:t>78</w:t>
    </w:r>
    <w:r w:rsidRPr="00FD156F">
      <w:rPr>
        <w:b/>
        <w:sz w:val="16"/>
        <w:szCs w:val="16"/>
      </w:rPr>
      <w:fldChar w:fldCharType="end"/>
    </w:r>
    <w:r w:rsidRPr="00FD156F">
      <w:rPr>
        <w:sz w:val="16"/>
        <w:szCs w:val="16"/>
      </w:rPr>
      <w:t xml:space="preserve"> из </w:t>
    </w:r>
    <w:r w:rsidRPr="00FD156F">
      <w:rPr>
        <w:b/>
        <w:sz w:val="16"/>
        <w:szCs w:val="16"/>
      </w:rPr>
      <w:fldChar w:fldCharType="begin"/>
    </w:r>
    <w:r w:rsidRPr="00FD156F">
      <w:rPr>
        <w:b/>
        <w:sz w:val="16"/>
        <w:szCs w:val="16"/>
      </w:rPr>
      <w:instrText>NUMPAGES</w:instrText>
    </w:r>
    <w:r w:rsidRPr="00FD156F">
      <w:rPr>
        <w:b/>
        <w:sz w:val="16"/>
        <w:szCs w:val="16"/>
      </w:rPr>
      <w:fldChar w:fldCharType="separate"/>
    </w:r>
    <w:r w:rsidR="009B24D8">
      <w:rPr>
        <w:b/>
        <w:noProof/>
        <w:sz w:val="16"/>
        <w:szCs w:val="16"/>
      </w:rPr>
      <w:t>78</w:t>
    </w:r>
    <w:r w:rsidRPr="00FD156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AD" w:rsidRDefault="006553AD">
      <w:r>
        <w:separator/>
      </w:r>
    </w:p>
  </w:footnote>
  <w:footnote w:type="continuationSeparator" w:id="0">
    <w:p w:rsidR="006553AD" w:rsidRDefault="0065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5D6E32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AE66140"/>
    <w:lvl w:ilvl="0">
      <w:start w:val="1"/>
      <w:numFmt w:val="decimal"/>
      <w:pStyle w:val="1"/>
      <w:lvlText w:val="%1."/>
      <w:lvlJc w:val="left"/>
      <w:pPr>
        <w:tabs>
          <w:tab w:val="num" w:pos="1494"/>
        </w:tabs>
        <w:ind w:left="1494" w:hanging="360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2">
    <w:nsid w:val="003B7494"/>
    <w:multiLevelType w:val="multilevel"/>
    <w:tmpl w:val="8078FCB0"/>
    <w:numStyleLink w:val="a"/>
  </w:abstractNum>
  <w:abstractNum w:abstractNumId="3">
    <w:nsid w:val="00921986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1887E14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1AB26DB"/>
    <w:multiLevelType w:val="multilevel"/>
    <w:tmpl w:val="7278E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1C9198A"/>
    <w:multiLevelType w:val="hybridMultilevel"/>
    <w:tmpl w:val="F892899E"/>
    <w:lvl w:ilvl="0" w:tplc="342CF212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2036A47"/>
    <w:multiLevelType w:val="hybridMultilevel"/>
    <w:tmpl w:val="535420E8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2AD60C1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3660C7E"/>
    <w:multiLevelType w:val="hybridMultilevel"/>
    <w:tmpl w:val="24064486"/>
    <w:lvl w:ilvl="0" w:tplc="1EF62C2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03FE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4FE280F"/>
    <w:multiLevelType w:val="hybridMultilevel"/>
    <w:tmpl w:val="31D2B654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07CA0ED5"/>
    <w:multiLevelType w:val="hybridMultilevel"/>
    <w:tmpl w:val="535420E8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9041BD5"/>
    <w:multiLevelType w:val="hybridMultilevel"/>
    <w:tmpl w:val="BC50031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DBA72B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91821C1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91B0ABE"/>
    <w:multiLevelType w:val="hybridMultilevel"/>
    <w:tmpl w:val="E87674EA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651"/>
        </w:tabs>
        <w:ind w:left="2651" w:hanging="360"/>
      </w:pPr>
      <w:rPr>
        <w:rFonts w:ascii="Verdana" w:hAnsi="Verdana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09E30457"/>
    <w:multiLevelType w:val="multilevel"/>
    <w:tmpl w:val="8078FCB0"/>
    <w:numStyleLink w:val="a"/>
  </w:abstractNum>
  <w:abstractNum w:abstractNumId="17">
    <w:nsid w:val="0A494C59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0B655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CBC45DD"/>
    <w:multiLevelType w:val="multilevel"/>
    <w:tmpl w:val="8078FCB0"/>
    <w:numStyleLink w:val="a"/>
  </w:abstractNum>
  <w:abstractNum w:abstractNumId="20">
    <w:nsid w:val="0D180A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1DF5BEE"/>
    <w:multiLevelType w:val="hybridMultilevel"/>
    <w:tmpl w:val="E6446B4C"/>
    <w:lvl w:ilvl="0" w:tplc="5352EA0E">
      <w:start w:val="1"/>
      <w:numFmt w:val="decimal"/>
      <w:pStyle w:val="10"/>
      <w:lvlText w:val="%1."/>
      <w:lvlJc w:val="left"/>
      <w:pPr>
        <w:tabs>
          <w:tab w:val="num" w:pos="284"/>
        </w:tabs>
        <w:ind w:left="1134" w:hanging="283"/>
      </w:pPr>
      <w:rPr>
        <w:rFonts w:hint="default"/>
        <w:b w:val="0"/>
      </w:rPr>
    </w:lvl>
    <w:lvl w:ilvl="1" w:tplc="B8F65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1C4E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C2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A9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0A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E3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0D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01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DB7452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52A28CB"/>
    <w:multiLevelType w:val="hybridMultilevel"/>
    <w:tmpl w:val="3BD2789C"/>
    <w:lvl w:ilvl="0" w:tplc="0FFA4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C64555A">
      <w:start w:val="1"/>
      <w:numFmt w:val="lowerLetter"/>
      <w:lvlText w:val="%2."/>
      <w:lvlJc w:val="left"/>
      <w:pPr>
        <w:ind w:left="1931" w:hanging="360"/>
      </w:pPr>
    </w:lvl>
    <w:lvl w:ilvl="2" w:tplc="B5529BC8">
      <w:start w:val="1"/>
      <w:numFmt w:val="lowerRoman"/>
      <w:lvlText w:val="%3."/>
      <w:lvlJc w:val="right"/>
      <w:pPr>
        <w:ind w:left="2651" w:hanging="180"/>
      </w:pPr>
    </w:lvl>
    <w:lvl w:ilvl="3" w:tplc="B33E0884">
      <w:start w:val="1"/>
      <w:numFmt w:val="decimal"/>
      <w:lvlText w:val="%4."/>
      <w:lvlJc w:val="left"/>
      <w:pPr>
        <w:ind w:left="3371" w:hanging="360"/>
      </w:pPr>
    </w:lvl>
    <w:lvl w:ilvl="4" w:tplc="19CCEEB4" w:tentative="1">
      <w:start w:val="1"/>
      <w:numFmt w:val="lowerLetter"/>
      <w:lvlText w:val="%5."/>
      <w:lvlJc w:val="left"/>
      <w:pPr>
        <w:ind w:left="4091" w:hanging="360"/>
      </w:pPr>
    </w:lvl>
    <w:lvl w:ilvl="5" w:tplc="31AC12EA" w:tentative="1">
      <w:start w:val="1"/>
      <w:numFmt w:val="lowerRoman"/>
      <w:lvlText w:val="%6."/>
      <w:lvlJc w:val="right"/>
      <w:pPr>
        <w:ind w:left="4811" w:hanging="180"/>
      </w:pPr>
    </w:lvl>
    <w:lvl w:ilvl="6" w:tplc="2208176C" w:tentative="1">
      <w:start w:val="1"/>
      <w:numFmt w:val="decimal"/>
      <w:lvlText w:val="%7."/>
      <w:lvlJc w:val="left"/>
      <w:pPr>
        <w:ind w:left="5531" w:hanging="360"/>
      </w:pPr>
    </w:lvl>
    <w:lvl w:ilvl="7" w:tplc="0B786D8C" w:tentative="1">
      <w:start w:val="1"/>
      <w:numFmt w:val="lowerLetter"/>
      <w:lvlText w:val="%8."/>
      <w:lvlJc w:val="left"/>
      <w:pPr>
        <w:ind w:left="6251" w:hanging="360"/>
      </w:pPr>
    </w:lvl>
    <w:lvl w:ilvl="8" w:tplc="27B4923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15FD346B"/>
    <w:multiLevelType w:val="multilevel"/>
    <w:tmpl w:val="8078FCB0"/>
    <w:numStyleLink w:val="a"/>
  </w:abstractNum>
  <w:abstractNum w:abstractNumId="25">
    <w:nsid w:val="16AD1B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84C4F31"/>
    <w:multiLevelType w:val="hybridMultilevel"/>
    <w:tmpl w:val="83D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A87559"/>
    <w:multiLevelType w:val="hybridMultilevel"/>
    <w:tmpl w:val="CC8EFCA6"/>
    <w:lvl w:ilvl="0" w:tplc="954E6D70">
      <w:start w:val="1"/>
      <w:numFmt w:val="bullet"/>
      <w:pStyle w:val="11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E4368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66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21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67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E1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4B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52B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D32FE8"/>
    <w:multiLevelType w:val="multilevel"/>
    <w:tmpl w:val="8078FCB0"/>
    <w:numStyleLink w:val="a"/>
  </w:abstractNum>
  <w:abstractNum w:abstractNumId="29">
    <w:nsid w:val="1CE07EF2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E357DCE"/>
    <w:multiLevelType w:val="multilevel"/>
    <w:tmpl w:val="8078FCB0"/>
    <w:numStyleLink w:val="a"/>
  </w:abstractNum>
  <w:abstractNum w:abstractNumId="31">
    <w:nsid w:val="1E9A388F"/>
    <w:multiLevelType w:val="hybridMultilevel"/>
    <w:tmpl w:val="535420E8"/>
    <w:lvl w:ilvl="0" w:tplc="F89AC6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931" w:hanging="360"/>
      </w:pPr>
    </w:lvl>
    <w:lvl w:ilvl="2" w:tplc="0419000F">
      <w:start w:val="1"/>
      <w:numFmt w:val="lowerRoman"/>
      <w:lvlText w:val="%3."/>
      <w:lvlJc w:val="right"/>
      <w:pPr>
        <w:ind w:left="2651" w:hanging="180"/>
      </w:pPr>
    </w:lvl>
    <w:lvl w:ilvl="3" w:tplc="04190001">
      <w:start w:val="1"/>
      <w:numFmt w:val="decimal"/>
      <w:lvlText w:val="%4."/>
      <w:lvlJc w:val="left"/>
      <w:pPr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15E52CF"/>
    <w:multiLevelType w:val="hybridMultilevel"/>
    <w:tmpl w:val="3BD2789C"/>
    <w:lvl w:ilvl="0" w:tplc="FA763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EE6AA7E">
      <w:start w:val="1"/>
      <w:numFmt w:val="lowerLetter"/>
      <w:lvlText w:val="%2."/>
      <w:lvlJc w:val="left"/>
      <w:pPr>
        <w:ind w:left="1931" w:hanging="360"/>
      </w:pPr>
    </w:lvl>
    <w:lvl w:ilvl="2" w:tplc="12B860F6">
      <w:start w:val="1"/>
      <w:numFmt w:val="lowerRoman"/>
      <w:lvlText w:val="%3."/>
      <w:lvlJc w:val="right"/>
      <w:pPr>
        <w:ind w:left="2651" w:hanging="180"/>
      </w:pPr>
    </w:lvl>
    <w:lvl w:ilvl="3" w:tplc="4FF4C448">
      <w:start w:val="1"/>
      <w:numFmt w:val="decimal"/>
      <w:lvlText w:val="%4."/>
      <w:lvlJc w:val="left"/>
      <w:pPr>
        <w:ind w:left="3371" w:hanging="360"/>
      </w:pPr>
    </w:lvl>
    <w:lvl w:ilvl="4" w:tplc="AF44334C" w:tentative="1">
      <w:start w:val="1"/>
      <w:numFmt w:val="lowerLetter"/>
      <w:lvlText w:val="%5."/>
      <w:lvlJc w:val="left"/>
      <w:pPr>
        <w:ind w:left="4091" w:hanging="360"/>
      </w:pPr>
    </w:lvl>
    <w:lvl w:ilvl="5" w:tplc="35AC83EA" w:tentative="1">
      <w:start w:val="1"/>
      <w:numFmt w:val="lowerRoman"/>
      <w:lvlText w:val="%6."/>
      <w:lvlJc w:val="right"/>
      <w:pPr>
        <w:ind w:left="4811" w:hanging="180"/>
      </w:pPr>
    </w:lvl>
    <w:lvl w:ilvl="6" w:tplc="12B02B2E" w:tentative="1">
      <w:start w:val="1"/>
      <w:numFmt w:val="decimal"/>
      <w:lvlText w:val="%7."/>
      <w:lvlJc w:val="left"/>
      <w:pPr>
        <w:ind w:left="5531" w:hanging="360"/>
      </w:pPr>
    </w:lvl>
    <w:lvl w:ilvl="7" w:tplc="ECBA2400" w:tentative="1">
      <w:start w:val="1"/>
      <w:numFmt w:val="lowerLetter"/>
      <w:lvlText w:val="%8."/>
      <w:lvlJc w:val="left"/>
      <w:pPr>
        <w:ind w:left="6251" w:hanging="360"/>
      </w:pPr>
    </w:lvl>
    <w:lvl w:ilvl="8" w:tplc="6C929A0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217D6A6B"/>
    <w:multiLevelType w:val="hybridMultilevel"/>
    <w:tmpl w:val="535420E8"/>
    <w:lvl w:ilvl="0" w:tplc="E828E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198841A">
      <w:start w:val="1"/>
      <w:numFmt w:val="lowerLetter"/>
      <w:lvlText w:val="%2."/>
      <w:lvlJc w:val="left"/>
      <w:pPr>
        <w:ind w:left="1931" w:hanging="360"/>
      </w:pPr>
    </w:lvl>
    <w:lvl w:ilvl="2" w:tplc="56F44886">
      <w:start w:val="1"/>
      <w:numFmt w:val="lowerRoman"/>
      <w:lvlText w:val="%3."/>
      <w:lvlJc w:val="right"/>
      <w:pPr>
        <w:ind w:left="2651" w:hanging="180"/>
      </w:pPr>
    </w:lvl>
    <w:lvl w:ilvl="3" w:tplc="A5761820">
      <w:start w:val="1"/>
      <w:numFmt w:val="decimal"/>
      <w:lvlText w:val="%4."/>
      <w:lvlJc w:val="left"/>
      <w:pPr>
        <w:ind w:left="3371" w:hanging="360"/>
      </w:pPr>
    </w:lvl>
    <w:lvl w:ilvl="4" w:tplc="FA646886" w:tentative="1">
      <w:start w:val="1"/>
      <w:numFmt w:val="lowerLetter"/>
      <w:lvlText w:val="%5."/>
      <w:lvlJc w:val="left"/>
      <w:pPr>
        <w:ind w:left="4091" w:hanging="360"/>
      </w:pPr>
    </w:lvl>
    <w:lvl w:ilvl="5" w:tplc="765ABAB8" w:tentative="1">
      <w:start w:val="1"/>
      <w:numFmt w:val="lowerRoman"/>
      <w:lvlText w:val="%6."/>
      <w:lvlJc w:val="right"/>
      <w:pPr>
        <w:ind w:left="4811" w:hanging="180"/>
      </w:pPr>
    </w:lvl>
    <w:lvl w:ilvl="6" w:tplc="C33A40AC" w:tentative="1">
      <w:start w:val="1"/>
      <w:numFmt w:val="decimal"/>
      <w:lvlText w:val="%7."/>
      <w:lvlJc w:val="left"/>
      <w:pPr>
        <w:ind w:left="5531" w:hanging="360"/>
      </w:pPr>
    </w:lvl>
    <w:lvl w:ilvl="7" w:tplc="56CC4924" w:tentative="1">
      <w:start w:val="1"/>
      <w:numFmt w:val="lowerLetter"/>
      <w:lvlText w:val="%8."/>
      <w:lvlJc w:val="left"/>
      <w:pPr>
        <w:ind w:left="6251" w:hanging="360"/>
      </w:pPr>
    </w:lvl>
    <w:lvl w:ilvl="8" w:tplc="3E524F6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21AA2CD1"/>
    <w:multiLevelType w:val="hybridMultilevel"/>
    <w:tmpl w:val="1EC023AA"/>
    <w:lvl w:ilvl="0" w:tplc="B98CCF88">
      <w:start w:val="1"/>
      <w:numFmt w:val="bullet"/>
      <w:pStyle w:val="50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Verdana" w:hAnsi="Verdana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21B83C12"/>
    <w:multiLevelType w:val="hybridMultilevel"/>
    <w:tmpl w:val="535420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23A82B20"/>
    <w:multiLevelType w:val="hybridMultilevel"/>
    <w:tmpl w:val="3BD2789C"/>
    <w:lvl w:ilvl="0" w:tplc="89B08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A1E98E6">
      <w:start w:val="1"/>
      <w:numFmt w:val="lowerLetter"/>
      <w:lvlText w:val="%2."/>
      <w:lvlJc w:val="left"/>
      <w:pPr>
        <w:ind w:left="1931" w:hanging="360"/>
      </w:pPr>
    </w:lvl>
    <w:lvl w:ilvl="2" w:tplc="29762170">
      <w:start w:val="1"/>
      <w:numFmt w:val="lowerRoman"/>
      <w:lvlText w:val="%3."/>
      <w:lvlJc w:val="right"/>
      <w:pPr>
        <w:ind w:left="2651" w:hanging="180"/>
      </w:pPr>
    </w:lvl>
    <w:lvl w:ilvl="3" w:tplc="3D847E90">
      <w:start w:val="1"/>
      <w:numFmt w:val="decimal"/>
      <w:lvlText w:val="%4."/>
      <w:lvlJc w:val="left"/>
      <w:pPr>
        <w:ind w:left="3371" w:hanging="360"/>
      </w:pPr>
    </w:lvl>
    <w:lvl w:ilvl="4" w:tplc="C7B2A080" w:tentative="1">
      <w:start w:val="1"/>
      <w:numFmt w:val="lowerLetter"/>
      <w:lvlText w:val="%5."/>
      <w:lvlJc w:val="left"/>
      <w:pPr>
        <w:ind w:left="4091" w:hanging="360"/>
      </w:pPr>
    </w:lvl>
    <w:lvl w:ilvl="5" w:tplc="F8BC0330" w:tentative="1">
      <w:start w:val="1"/>
      <w:numFmt w:val="lowerRoman"/>
      <w:lvlText w:val="%6."/>
      <w:lvlJc w:val="right"/>
      <w:pPr>
        <w:ind w:left="4811" w:hanging="180"/>
      </w:pPr>
    </w:lvl>
    <w:lvl w:ilvl="6" w:tplc="CA825C60" w:tentative="1">
      <w:start w:val="1"/>
      <w:numFmt w:val="decimal"/>
      <w:lvlText w:val="%7."/>
      <w:lvlJc w:val="left"/>
      <w:pPr>
        <w:ind w:left="5531" w:hanging="360"/>
      </w:pPr>
    </w:lvl>
    <w:lvl w:ilvl="7" w:tplc="22FC7DF2" w:tentative="1">
      <w:start w:val="1"/>
      <w:numFmt w:val="lowerLetter"/>
      <w:lvlText w:val="%8."/>
      <w:lvlJc w:val="left"/>
      <w:pPr>
        <w:ind w:left="6251" w:hanging="360"/>
      </w:pPr>
    </w:lvl>
    <w:lvl w:ilvl="8" w:tplc="1BA85C5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26CE71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7A63A0D"/>
    <w:multiLevelType w:val="hybridMultilevel"/>
    <w:tmpl w:val="535420E8"/>
    <w:lvl w:ilvl="0" w:tplc="96CCB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EB8D4C6">
      <w:start w:val="1"/>
      <w:numFmt w:val="lowerLetter"/>
      <w:lvlText w:val="%2."/>
      <w:lvlJc w:val="left"/>
      <w:pPr>
        <w:ind w:left="1931" w:hanging="360"/>
      </w:pPr>
    </w:lvl>
    <w:lvl w:ilvl="2" w:tplc="3A30BA84">
      <w:start w:val="1"/>
      <w:numFmt w:val="lowerRoman"/>
      <w:lvlText w:val="%3."/>
      <w:lvlJc w:val="right"/>
      <w:pPr>
        <w:ind w:left="2651" w:hanging="180"/>
      </w:pPr>
    </w:lvl>
    <w:lvl w:ilvl="3" w:tplc="DB32C540">
      <w:start w:val="1"/>
      <w:numFmt w:val="decimal"/>
      <w:lvlText w:val="%4."/>
      <w:lvlJc w:val="left"/>
      <w:pPr>
        <w:ind w:left="3371" w:hanging="360"/>
      </w:pPr>
    </w:lvl>
    <w:lvl w:ilvl="4" w:tplc="B01CBB2A" w:tentative="1">
      <w:start w:val="1"/>
      <w:numFmt w:val="lowerLetter"/>
      <w:lvlText w:val="%5."/>
      <w:lvlJc w:val="left"/>
      <w:pPr>
        <w:ind w:left="4091" w:hanging="360"/>
      </w:pPr>
    </w:lvl>
    <w:lvl w:ilvl="5" w:tplc="D7B4D1D6" w:tentative="1">
      <w:start w:val="1"/>
      <w:numFmt w:val="lowerRoman"/>
      <w:lvlText w:val="%6."/>
      <w:lvlJc w:val="right"/>
      <w:pPr>
        <w:ind w:left="4811" w:hanging="180"/>
      </w:pPr>
    </w:lvl>
    <w:lvl w:ilvl="6" w:tplc="9C9210BE" w:tentative="1">
      <w:start w:val="1"/>
      <w:numFmt w:val="decimal"/>
      <w:lvlText w:val="%7."/>
      <w:lvlJc w:val="left"/>
      <w:pPr>
        <w:ind w:left="5531" w:hanging="360"/>
      </w:pPr>
    </w:lvl>
    <w:lvl w:ilvl="7" w:tplc="BE962992" w:tentative="1">
      <w:start w:val="1"/>
      <w:numFmt w:val="lowerLetter"/>
      <w:lvlText w:val="%8."/>
      <w:lvlJc w:val="left"/>
      <w:pPr>
        <w:ind w:left="6251" w:hanging="360"/>
      </w:pPr>
    </w:lvl>
    <w:lvl w:ilvl="8" w:tplc="23C22F6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29111A85"/>
    <w:multiLevelType w:val="hybridMultilevel"/>
    <w:tmpl w:val="43C2C31E"/>
    <w:lvl w:ilvl="0" w:tplc="F3AE188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997472E"/>
    <w:multiLevelType w:val="multilevel"/>
    <w:tmpl w:val="8078FCB0"/>
    <w:numStyleLink w:val="a"/>
  </w:abstractNum>
  <w:abstractNum w:abstractNumId="41">
    <w:nsid w:val="29A60F6E"/>
    <w:multiLevelType w:val="hybridMultilevel"/>
    <w:tmpl w:val="2D10262C"/>
    <w:lvl w:ilvl="0" w:tplc="B98CCF88">
      <w:start w:val="1"/>
      <w:numFmt w:val="decimal"/>
      <w:pStyle w:val="BAC"/>
      <w:lvlText w:val="Приложение %1"/>
      <w:lvlJc w:val="left"/>
      <w:pPr>
        <w:tabs>
          <w:tab w:val="num" w:pos="2268"/>
        </w:tabs>
        <w:ind w:left="2268" w:hanging="226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6FF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9E57D7B"/>
    <w:multiLevelType w:val="multilevel"/>
    <w:tmpl w:val="8078FCB0"/>
    <w:numStyleLink w:val="a"/>
  </w:abstractNum>
  <w:abstractNum w:abstractNumId="43">
    <w:nsid w:val="2B3D0C59"/>
    <w:multiLevelType w:val="hybridMultilevel"/>
    <w:tmpl w:val="21762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B4664B9"/>
    <w:multiLevelType w:val="multilevel"/>
    <w:tmpl w:val="9856B290"/>
    <w:lvl w:ilvl="0">
      <w:start w:val="1"/>
      <w:numFmt w:val="decimalZero"/>
      <w:lvlText w:val="БП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Zero"/>
      <w:lvlText w:val="БП%1-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2B656B67"/>
    <w:multiLevelType w:val="multilevel"/>
    <w:tmpl w:val="8078FCB0"/>
    <w:styleLink w:val="a"/>
    <w:lvl w:ilvl="0">
      <w:start w:val="1"/>
      <w:numFmt w:val="bullet"/>
      <w:lvlText w:val=""/>
      <w:lvlJc w:val="left"/>
      <w:pPr>
        <w:tabs>
          <w:tab w:val="num" w:pos="720"/>
        </w:tabs>
        <w:ind w:left="106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C2D0074"/>
    <w:multiLevelType w:val="multilevel"/>
    <w:tmpl w:val="7200FE30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2C9334B4"/>
    <w:multiLevelType w:val="hybridMultilevel"/>
    <w:tmpl w:val="535420E8"/>
    <w:lvl w:ilvl="0" w:tplc="E828E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198841A">
      <w:start w:val="1"/>
      <w:numFmt w:val="lowerLetter"/>
      <w:lvlText w:val="%2."/>
      <w:lvlJc w:val="left"/>
      <w:pPr>
        <w:ind w:left="1931" w:hanging="360"/>
      </w:pPr>
    </w:lvl>
    <w:lvl w:ilvl="2" w:tplc="56F44886">
      <w:start w:val="1"/>
      <w:numFmt w:val="lowerRoman"/>
      <w:lvlText w:val="%3."/>
      <w:lvlJc w:val="right"/>
      <w:pPr>
        <w:ind w:left="2651" w:hanging="180"/>
      </w:pPr>
    </w:lvl>
    <w:lvl w:ilvl="3" w:tplc="A5761820">
      <w:start w:val="1"/>
      <w:numFmt w:val="decimal"/>
      <w:lvlText w:val="%4."/>
      <w:lvlJc w:val="left"/>
      <w:pPr>
        <w:ind w:left="3371" w:hanging="360"/>
      </w:pPr>
    </w:lvl>
    <w:lvl w:ilvl="4" w:tplc="FA646886" w:tentative="1">
      <w:start w:val="1"/>
      <w:numFmt w:val="lowerLetter"/>
      <w:lvlText w:val="%5."/>
      <w:lvlJc w:val="left"/>
      <w:pPr>
        <w:ind w:left="4091" w:hanging="360"/>
      </w:pPr>
    </w:lvl>
    <w:lvl w:ilvl="5" w:tplc="765ABAB8" w:tentative="1">
      <w:start w:val="1"/>
      <w:numFmt w:val="lowerRoman"/>
      <w:lvlText w:val="%6."/>
      <w:lvlJc w:val="right"/>
      <w:pPr>
        <w:ind w:left="4811" w:hanging="180"/>
      </w:pPr>
    </w:lvl>
    <w:lvl w:ilvl="6" w:tplc="C33A40AC" w:tentative="1">
      <w:start w:val="1"/>
      <w:numFmt w:val="decimal"/>
      <w:lvlText w:val="%7."/>
      <w:lvlJc w:val="left"/>
      <w:pPr>
        <w:ind w:left="5531" w:hanging="360"/>
      </w:pPr>
    </w:lvl>
    <w:lvl w:ilvl="7" w:tplc="56CC4924" w:tentative="1">
      <w:start w:val="1"/>
      <w:numFmt w:val="lowerLetter"/>
      <w:lvlText w:val="%8."/>
      <w:lvlJc w:val="left"/>
      <w:pPr>
        <w:ind w:left="6251" w:hanging="360"/>
      </w:pPr>
    </w:lvl>
    <w:lvl w:ilvl="8" w:tplc="3E524F6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E6E78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0F55995"/>
    <w:multiLevelType w:val="hybridMultilevel"/>
    <w:tmpl w:val="CB6A5210"/>
    <w:lvl w:ilvl="0" w:tplc="239EEE5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11FE9BCC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4ADE8EB0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9254235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1A0D91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B4CDB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601A2FCA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AC08426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E64A434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0">
    <w:nsid w:val="31B7017C"/>
    <w:multiLevelType w:val="hybridMultilevel"/>
    <w:tmpl w:val="3BD2789C"/>
    <w:lvl w:ilvl="0" w:tplc="0FFA4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C64555A">
      <w:start w:val="1"/>
      <w:numFmt w:val="lowerLetter"/>
      <w:lvlText w:val="%2."/>
      <w:lvlJc w:val="left"/>
      <w:pPr>
        <w:ind w:left="1931" w:hanging="360"/>
      </w:pPr>
    </w:lvl>
    <w:lvl w:ilvl="2" w:tplc="B5529BC8">
      <w:start w:val="1"/>
      <w:numFmt w:val="lowerRoman"/>
      <w:lvlText w:val="%3."/>
      <w:lvlJc w:val="right"/>
      <w:pPr>
        <w:ind w:left="2651" w:hanging="180"/>
      </w:pPr>
    </w:lvl>
    <w:lvl w:ilvl="3" w:tplc="B33E0884">
      <w:start w:val="1"/>
      <w:numFmt w:val="decimal"/>
      <w:lvlText w:val="%4."/>
      <w:lvlJc w:val="left"/>
      <w:pPr>
        <w:ind w:left="3371" w:hanging="360"/>
      </w:pPr>
    </w:lvl>
    <w:lvl w:ilvl="4" w:tplc="19CCEEB4" w:tentative="1">
      <w:start w:val="1"/>
      <w:numFmt w:val="lowerLetter"/>
      <w:lvlText w:val="%5."/>
      <w:lvlJc w:val="left"/>
      <w:pPr>
        <w:ind w:left="4091" w:hanging="360"/>
      </w:pPr>
    </w:lvl>
    <w:lvl w:ilvl="5" w:tplc="31AC12EA" w:tentative="1">
      <w:start w:val="1"/>
      <w:numFmt w:val="lowerRoman"/>
      <w:lvlText w:val="%6."/>
      <w:lvlJc w:val="right"/>
      <w:pPr>
        <w:ind w:left="4811" w:hanging="180"/>
      </w:pPr>
    </w:lvl>
    <w:lvl w:ilvl="6" w:tplc="2208176C" w:tentative="1">
      <w:start w:val="1"/>
      <w:numFmt w:val="decimal"/>
      <w:lvlText w:val="%7."/>
      <w:lvlJc w:val="left"/>
      <w:pPr>
        <w:ind w:left="5531" w:hanging="360"/>
      </w:pPr>
    </w:lvl>
    <w:lvl w:ilvl="7" w:tplc="0B786D8C" w:tentative="1">
      <w:start w:val="1"/>
      <w:numFmt w:val="lowerLetter"/>
      <w:lvlText w:val="%8."/>
      <w:lvlJc w:val="left"/>
      <w:pPr>
        <w:ind w:left="6251" w:hanging="360"/>
      </w:pPr>
    </w:lvl>
    <w:lvl w:ilvl="8" w:tplc="27B4923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31BB0510"/>
    <w:multiLevelType w:val="hybridMultilevel"/>
    <w:tmpl w:val="E9CCF2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33F39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34BB3347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370443A1"/>
    <w:multiLevelType w:val="hybridMultilevel"/>
    <w:tmpl w:val="95541E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198841A">
      <w:start w:val="1"/>
      <w:numFmt w:val="lowerLetter"/>
      <w:lvlText w:val="%2."/>
      <w:lvlJc w:val="left"/>
      <w:pPr>
        <w:ind w:left="2291" w:hanging="360"/>
      </w:pPr>
    </w:lvl>
    <w:lvl w:ilvl="2" w:tplc="56F44886">
      <w:start w:val="1"/>
      <w:numFmt w:val="lowerRoman"/>
      <w:lvlText w:val="%3."/>
      <w:lvlJc w:val="right"/>
      <w:pPr>
        <w:ind w:left="3011" w:hanging="180"/>
      </w:pPr>
    </w:lvl>
    <w:lvl w:ilvl="3" w:tplc="A5761820">
      <w:start w:val="1"/>
      <w:numFmt w:val="decimal"/>
      <w:lvlText w:val="%4."/>
      <w:lvlJc w:val="left"/>
      <w:pPr>
        <w:ind w:left="3731" w:hanging="360"/>
      </w:pPr>
    </w:lvl>
    <w:lvl w:ilvl="4" w:tplc="FA646886" w:tentative="1">
      <w:start w:val="1"/>
      <w:numFmt w:val="lowerLetter"/>
      <w:lvlText w:val="%5."/>
      <w:lvlJc w:val="left"/>
      <w:pPr>
        <w:ind w:left="4451" w:hanging="360"/>
      </w:pPr>
    </w:lvl>
    <w:lvl w:ilvl="5" w:tplc="765ABAB8" w:tentative="1">
      <w:start w:val="1"/>
      <w:numFmt w:val="lowerRoman"/>
      <w:lvlText w:val="%6."/>
      <w:lvlJc w:val="right"/>
      <w:pPr>
        <w:ind w:left="5171" w:hanging="180"/>
      </w:pPr>
    </w:lvl>
    <w:lvl w:ilvl="6" w:tplc="C33A40AC" w:tentative="1">
      <w:start w:val="1"/>
      <w:numFmt w:val="decimal"/>
      <w:lvlText w:val="%7."/>
      <w:lvlJc w:val="left"/>
      <w:pPr>
        <w:ind w:left="5891" w:hanging="360"/>
      </w:pPr>
    </w:lvl>
    <w:lvl w:ilvl="7" w:tplc="56CC4924" w:tentative="1">
      <w:start w:val="1"/>
      <w:numFmt w:val="lowerLetter"/>
      <w:lvlText w:val="%8."/>
      <w:lvlJc w:val="left"/>
      <w:pPr>
        <w:ind w:left="6611" w:hanging="360"/>
      </w:pPr>
    </w:lvl>
    <w:lvl w:ilvl="8" w:tplc="3E524F6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38682BE7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3A1B4CB5"/>
    <w:multiLevelType w:val="hybridMultilevel"/>
    <w:tmpl w:val="FBBCED4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7">
    <w:nsid w:val="3AE80B29"/>
    <w:multiLevelType w:val="hybridMultilevel"/>
    <w:tmpl w:val="7C705AF2"/>
    <w:lvl w:ilvl="0" w:tplc="8F4AA9B0">
      <w:start w:val="1"/>
      <w:numFmt w:val="bullet"/>
      <w:pStyle w:val="19"/>
      <w:lvlText w:val=""/>
      <w:lvlJc w:val="left"/>
      <w:pPr>
        <w:tabs>
          <w:tab w:val="num" w:pos="851"/>
        </w:tabs>
        <w:ind w:left="1134" w:hanging="283"/>
      </w:pPr>
      <w:rPr>
        <w:rFonts w:ascii="Wingdings" w:hAnsi="Wingdings" w:hint="default"/>
      </w:rPr>
    </w:lvl>
    <w:lvl w:ilvl="1" w:tplc="3D2053BC">
      <w:start w:val="1"/>
      <w:numFmt w:val="bullet"/>
      <w:lvlText w:val="o"/>
      <w:lvlJc w:val="left"/>
      <w:pPr>
        <w:tabs>
          <w:tab w:val="num" w:pos="1440"/>
        </w:tabs>
        <w:ind w:left="2835" w:hanging="283"/>
      </w:pPr>
      <w:rPr>
        <w:rFonts w:ascii="Courier New" w:hAnsi="Courier New" w:hint="default"/>
      </w:rPr>
    </w:lvl>
    <w:lvl w:ilvl="2" w:tplc="C29EC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82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40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CA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E4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67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129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B8C19A7"/>
    <w:multiLevelType w:val="hybridMultilevel"/>
    <w:tmpl w:val="ACFA8A9A"/>
    <w:lvl w:ilvl="0" w:tplc="B99C08C8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4EAEF06C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1AB88DB6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11E2812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649FA2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7F9016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3F54D7C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8C2B3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CE205C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9">
    <w:nsid w:val="3C356E73"/>
    <w:multiLevelType w:val="hybridMultilevel"/>
    <w:tmpl w:val="535420E8"/>
    <w:lvl w:ilvl="0" w:tplc="3856A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3C997802"/>
    <w:multiLevelType w:val="hybridMultilevel"/>
    <w:tmpl w:val="535420E8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3CE96D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D011E53"/>
    <w:multiLevelType w:val="hybridMultilevel"/>
    <w:tmpl w:val="3BD2789C"/>
    <w:lvl w:ilvl="0" w:tplc="9904D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931" w:hanging="360"/>
      </w:pPr>
    </w:lvl>
    <w:lvl w:ilvl="2" w:tplc="04190005">
      <w:start w:val="1"/>
      <w:numFmt w:val="lowerRoman"/>
      <w:lvlText w:val="%3."/>
      <w:lvlJc w:val="right"/>
      <w:pPr>
        <w:ind w:left="2651" w:hanging="180"/>
      </w:pPr>
    </w:lvl>
    <w:lvl w:ilvl="3" w:tplc="04190001">
      <w:start w:val="1"/>
      <w:numFmt w:val="decimal"/>
      <w:lvlText w:val="%4."/>
      <w:lvlJc w:val="left"/>
      <w:pPr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3DBC0E62"/>
    <w:multiLevelType w:val="multilevel"/>
    <w:tmpl w:val="8078FCB0"/>
    <w:numStyleLink w:val="a"/>
  </w:abstractNum>
  <w:abstractNum w:abstractNumId="64">
    <w:nsid w:val="3DD37B03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3F97350C"/>
    <w:multiLevelType w:val="multilevel"/>
    <w:tmpl w:val="8078FCB0"/>
    <w:numStyleLink w:val="a"/>
  </w:abstractNum>
  <w:abstractNum w:abstractNumId="66">
    <w:nsid w:val="3F9D204E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405D756B"/>
    <w:multiLevelType w:val="multilevel"/>
    <w:tmpl w:val="CCC414F8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5103" w:hanging="567"/>
      </w:pPr>
      <w:rPr>
        <w:rFonts w:hint="default"/>
      </w:rPr>
    </w:lvl>
  </w:abstractNum>
  <w:abstractNum w:abstractNumId="68">
    <w:nsid w:val="42D4014C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42DA6DDB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487D1DE8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4C286E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4D515644"/>
    <w:multiLevelType w:val="hybridMultilevel"/>
    <w:tmpl w:val="DB3ADEA4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4D9B6FD7"/>
    <w:multiLevelType w:val="multilevel"/>
    <w:tmpl w:val="8078FCB0"/>
    <w:numStyleLink w:val="a"/>
  </w:abstractNum>
  <w:abstractNum w:abstractNumId="74">
    <w:nsid w:val="4E4B55BC"/>
    <w:multiLevelType w:val="hybridMultilevel"/>
    <w:tmpl w:val="AD60EEF4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5">
    <w:nsid w:val="50662F21"/>
    <w:multiLevelType w:val="hybridMultilevel"/>
    <w:tmpl w:val="7EA605EA"/>
    <w:lvl w:ilvl="0" w:tplc="04190019">
      <w:start w:val="1"/>
      <w:numFmt w:val="lowerLetter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6">
    <w:nsid w:val="51F31B87"/>
    <w:multiLevelType w:val="hybridMultilevel"/>
    <w:tmpl w:val="7B60B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53011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53620C65"/>
    <w:multiLevelType w:val="multilevel"/>
    <w:tmpl w:val="8078FCB0"/>
    <w:numStyleLink w:val="a"/>
  </w:abstractNum>
  <w:abstractNum w:abstractNumId="79">
    <w:nsid w:val="559C79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56780E99"/>
    <w:multiLevelType w:val="hybridMultilevel"/>
    <w:tmpl w:val="77D8339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1">
    <w:nsid w:val="57E8248B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57ED7ABC"/>
    <w:multiLevelType w:val="hybridMultilevel"/>
    <w:tmpl w:val="B874BCC0"/>
    <w:lvl w:ilvl="0" w:tplc="522857A4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B5B8C56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C8563F8E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B1EE807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714A8372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554801C8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CFA4844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F34973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D0BAFED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3">
    <w:nsid w:val="591847EF"/>
    <w:multiLevelType w:val="multilevel"/>
    <w:tmpl w:val="7278E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5A791FAC"/>
    <w:multiLevelType w:val="multilevel"/>
    <w:tmpl w:val="7EE809D2"/>
    <w:lvl w:ilvl="0">
      <w:start w:val="1"/>
      <w:numFmt w:val="decimal"/>
      <w:pStyle w:val="BAC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AC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AC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AC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>
    <w:nsid w:val="5A7C05BE"/>
    <w:multiLevelType w:val="multilevel"/>
    <w:tmpl w:val="8078FCB0"/>
    <w:numStyleLink w:val="a"/>
  </w:abstractNum>
  <w:abstractNum w:abstractNumId="86">
    <w:nsid w:val="5D944E79"/>
    <w:multiLevelType w:val="hybridMultilevel"/>
    <w:tmpl w:val="97B8EAE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C64555A">
      <w:start w:val="1"/>
      <w:numFmt w:val="lowerLetter"/>
      <w:lvlText w:val="%2."/>
      <w:lvlJc w:val="left"/>
      <w:pPr>
        <w:ind w:left="2856" w:hanging="360"/>
      </w:pPr>
    </w:lvl>
    <w:lvl w:ilvl="2" w:tplc="B5529BC8">
      <w:start w:val="1"/>
      <w:numFmt w:val="lowerRoman"/>
      <w:lvlText w:val="%3."/>
      <w:lvlJc w:val="right"/>
      <w:pPr>
        <w:ind w:left="3576" w:hanging="180"/>
      </w:pPr>
    </w:lvl>
    <w:lvl w:ilvl="3" w:tplc="B33E0884">
      <w:start w:val="1"/>
      <w:numFmt w:val="decimal"/>
      <w:lvlText w:val="%4."/>
      <w:lvlJc w:val="left"/>
      <w:pPr>
        <w:ind w:left="4296" w:hanging="360"/>
      </w:pPr>
    </w:lvl>
    <w:lvl w:ilvl="4" w:tplc="19CCEEB4" w:tentative="1">
      <w:start w:val="1"/>
      <w:numFmt w:val="lowerLetter"/>
      <w:lvlText w:val="%5."/>
      <w:lvlJc w:val="left"/>
      <w:pPr>
        <w:ind w:left="5016" w:hanging="360"/>
      </w:pPr>
    </w:lvl>
    <w:lvl w:ilvl="5" w:tplc="31AC12EA" w:tentative="1">
      <w:start w:val="1"/>
      <w:numFmt w:val="lowerRoman"/>
      <w:lvlText w:val="%6."/>
      <w:lvlJc w:val="right"/>
      <w:pPr>
        <w:ind w:left="5736" w:hanging="180"/>
      </w:pPr>
    </w:lvl>
    <w:lvl w:ilvl="6" w:tplc="2208176C" w:tentative="1">
      <w:start w:val="1"/>
      <w:numFmt w:val="decimal"/>
      <w:lvlText w:val="%7."/>
      <w:lvlJc w:val="left"/>
      <w:pPr>
        <w:ind w:left="6456" w:hanging="360"/>
      </w:pPr>
    </w:lvl>
    <w:lvl w:ilvl="7" w:tplc="0B786D8C" w:tentative="1">
      <w:start w:val="1"/>
      <w:numFmt w:val="lowerLetter"/>
      <w:lvlText w:val="%8."/>
      <w:lvlJc w:val="left"/>
      <w:pPr>
        <w:ind w:left="7176" w:hanging="360"/>
      </w:pPr>
    </w:lvl>
    <w:lvl w:ilvl="8" w:tplc="27B4923A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7">
    <w:nsid w:val="5DA43361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5E5249DC"/>
    <w:multiLevelType w:val="hybridMultilevel"/>
    <w:tmpl w:val="9418C9B0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5F23026C"/>
    <w:multiLevelType w:val="hybridMultilevel"/>
    <w:tmpl w:val="CB4CC020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5F4767ED"/>
    <w:multiLevelType w:val="hybridMultilevel"/>
    <w:tmpl w:val="3BD2789C"/>
    <w:lvl w:ilvl="0" w:tplc="0FFA4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C64555A">
      <w:start w:val="1"/>
      <w:numFmt w:val="lowerLetter"/>
      <w:lvlText w:val="%2."/>
      <w:lvlJc w:val="left"/>
      <w:pPr>
        <w:ind w:left="1931" w:hanging="360"/>
      </w:pPr>
    </w:lvl>
    <w:lvl w:ilvl="2" w:tplc="B5529BC8">
      <w:start w:val="1"/>
      <w:numFmt w:val="lowerRoman"/>
      <w:lvlText w:val="%3."/>
      <w:lvlJc w:val="right"/>
      <w:pPr>
        <w:ind w:left="2651" w:hanging="180"/>
      </w:pPr>
    </w:lvl>
    <w:lvl w:ilvl="3" w:tplc="B33E0884">
      <w:start w:val="1"/>
      <w:numFmt w:val="decimal"/>
      <w:lvlText w:val="%4."/>
      <w:lvlJc w:val="left"/>
      <w:pPr>
        <w:ind w:left="3371" w:hanging="360"/>
      </w:pPr>
    </w:lvl>
    <w:lvl w:ilvl="4" w:tplc="19CCEEB4" w:tentative="1">
      <w:start w:val="1"/>
      <w:numFmt w:val="lowerLetter"/>
      <w:lvlText w:val="%5."/>
      <w:lvlJc w:val="left"/>
      <w:pPr>
        <w:ind w:left="4091" w:hanging="360"/>
      </w:pPr>
    </w:lvl>
    <w:lvl w:ilvl="5" w:tplc="31AC12EA" w:tentative="1">
      <w:start w:val="1"/>
      <w:numFmt w:val="lowerRoman"/>
      <w:lvlText w:val="%6."/>
      <w:lvlJc w:val="right"/>
      <w:pPr>
        <w:ind w:left="4811" w:hanging="180"/>
      </w:pPr>
    </w:lvl>
    <w:lvl w:ilvl="6" w:tplc="2208176C" w:tentative="1">
      <w:start w:val="1"/>
      <w:numFmt w:val="decimal"/>
      <w:lvlText w:val="%7."/>
      <w:lvlJc w:val="left"/>
      <w:pPr>
        <w:ind w:left="5531" w:hanging="360"/>
      </w:pPr>
    </w:lvl>
    <w:lvl w:ilvl="7" w:tplc="0B786D8C" w:tentative="1">
      <w:start w:val="1"/>
      <w:numFmt w:val="lowerLetter"/>
      <w:lvlText w:val="%8."/>
      <w:lvlJc w:val="left"/>
      <w:pPr>
        <w:ind w:left="6251" w:hanging="360"/>
      </w:pPr>
    </w:lvl>
    <w:lvl w:ilvl="8" w:tplc="27B4923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5F8A05DF"/>
    <w:multiLevelType w:val="hybridMultilevel"/>
    <w:tmpl w:val="535420E8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61427CBB"/>
    <w:multiLevelType w:val="multilevel"/>
    <w:tmpl w:val="8078FCB0"/>
    <w:numStyleLink w:val="a"/>
  </w:abstractNum>
  <w:abstractNum w:abstractNumId="93">
    <w:nsid w:val="61C74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64706ABF"/>
    <w:multiLevelType w:val="hybridMultilevel"/>
    <w:tmpl w:val="DD581CD6"/>
    <w:lvl w:ilvl="0" w:tplc="B98CC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5">
    <w:nsid w:val="65384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653D1681"/>
    <w:multiLevelType w:val="hybridMultilevel"/>
    <w:tmpl w:val="3BD2789C"/>
    <w:lvl w:ilvl="0" w:tplc="6C78BD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32EDD2A">
      <w:start w:val="1"/>
      <w:numFmt w:val="lowerLetter"/>
      <w:lvlText w:val="%2."/>
      <w:lvlJc w:val="left"/>
      <w:pPr>
        <w:ind w:left="1931" w:hanging="360"/>
      </w:pPr>
    </w:lvl>
    <w:lvl w:ilvl="2" w:tplc="2624B1F8">
      <w:start w:val="1"/>
      <w:numFmt w:val="lowerRoman"/>
      <w:lvlText w:val="%3."/>
      <w:lvlJc w:val="right"/>
      <w:pPr>
        <w:ind w:left="2651" w:hanging="180"/>
      </w:pPr>
    </w:lvl>
    <w:lvl w:ilvl="3" w:tplc="1EF05C9C">
      <w:start w:val="1"/>
      <w:numFmt w:val="decimal"/>
      <w:lvlText w:val="%4."/>
      <w:lvlJc w:val="left"/>
      <w:pPr>
        <w:ind w:left="3371" w:hanging="360"/>
      </w:pPr>
    </w:lvl>
    <w:lvl w:ilvl="4" w:tplc="41E2D5CC" w:tentative="1">
      <w:start w:val="1"/>
      <w:numFmt w:val="lowerLetter"/>
      <w:lvlText w:val="%5."/>
      <w:lvlJc w:val="left"/>
      <w:pPr>
        <w:ind w:left="4091" w:hanging="360"/>
      </w:pPr>
    </w:lvl>
    <w:lvl w:ilvl="5" w:tplc="A1FE0356" w:tentative="1">
      <w:start w:val="1"/>
      <w:numFmt w:val="lowerRoman"/>
      <w:lvlText w:val="%6."/>
      <w:lvlJc w:val="right"/>
      <w:pPr>
        <w:ind w:left="4811" w:hanging="180"/>
      </w:pPr>
    </w:lvl>
    <w:lvl w:ilvl="6" w:tplc="4FF28768" w:tentative="1">
      <w:start w:val="1"/>
      <w:numFmt w:val="decimal"/>
      <w:lvlText w:val="%7."/>
      <w:lvlJc w:val="left"/>
      <w:pPr>
        <w:ind w:left="5531" w:hanging="360"/>
      </w:pPr>
    </w:lvl>
    <w:lvl w:ilvl="7" w:tplc="0156AE7C" w:tentative="1">
      <w:start w:val="1"/>
      <w:numFmt w:val="lowerLetter"/>
      <w:lvlText w:val="%8."/>
      <w:lvlJc w:val="left"/>
      <w:pPr>
        <w:ind w:left="6251" w:hanging="360"/>
      </w:pPr>
    </w:lvl>
    <w:lvl w:ilvl="8" w:tplc="6436EEF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65B81429"/>
    <w:multiLevelType w:val="hybridMultilevel"/>
    <w:tmpl w:val="9D4032F8"/>
    <w:lvl w:ilvl="0" w:tplc="B98CCF88">
      <w:start w:val="1"/>
      <w:numFmt w:val="bullet"/>
      <w:pStyle w:val="80"/>
      <w:lvlText w:val="–"/>
      <w:lvlJc w:val="left"/>
      <w:pPr>
        <w:tabs>
          <w:tab w:val="num" w:pos="1701"/>
        </w:tabs>
        <w:ind w:left="1985" w:hanging="284"/>
      </w:pPr>
      <w:rPr>
        <w:rFonts w:ascii="Verdana" w:hAnsi="Verdana" w:hint="default"/>
      </w:rPr>
    </w:lvl>
    <w:lvl w:ilvl="1" w:tplc="04190019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98">
    <w:nsid w:val="65E42C98"/>
    <w:multiLevelType w:val="hybridMultilevel"/>
    <w:tmpl w:val="A3EE4E0E"/>
    <w:lvl w:ilvl="0" w:tplc="795ADB66">
      <w:start w:val="1"/>
      <w:numFmt w:val="bullet"/>
      <w:pStyle w:val="a1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869ED1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A86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48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86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AD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C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A8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6B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9EA132E"/>
    <w:multiLevelType w:val="hybridMultilevel"/>
    <w:tmpl w:val="55C4DC4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>
    <w:nsid w:val="69F17E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6A4D49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6B7774FF"/>
    <w:multiLevelType w:val="hybridMultilevel"/>
    <w:tmpl w:val="58DA291A"/>
    <w:lvl w:ilvl="0" w:tplc="B98CCF88">
      <w:start w:val="1"/>
      <w:numFmt w:val="bullet"/>
      <w:pStyle w:val="0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CCB6AA3"/>
    <w:multiLevelType w:val="hybridMultilevel"/>
    <w:tmpl w:val="6A048DB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4">
    <w:nsid w:val="6D0F2800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>
    <w:nsid w:val="6D496700"/>
    <w:multiLevelType w:val="hybridMultilevel"/>
    <w:tmpl w:val="3BD2789C"/>
    <w:lvl w:ilvl="0" w:tplc="0FFA4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C64555A">
      <w:start w:val="1"/>
      <w:numFmt w:val="lowerLetter"/>
      <w:lvlText w:val="%2."/>
      <w:lvlJc w:val="left"/>
      <w:pPr>
        <w:ind w:left="1931" w:hanging="360"/>
      </w:pPr>
    </w:lvl>
    <w:lvl w:ilvl="2" w:tplc="B5529BC8">
      <w:start w:val="1"/>
      <w:numFmt w:val="lowerRoman"/>
      <w:lvlText w:val="%3."/>
      <w:lvlJc w:val="right"/>
      <w:pPr>
        <w:ind w:left="2651" w:hanging="180"/>
      </w:pPr>
    </w:lvl>
    <w:lvl w:ilvl="3" w:tplc="B33E0884">
      <w:start w:val="1"/>
      <w:numFmt w:val="decimal"/>
      <w:lvlText w:val="%4."/>
      <w:lvlJc w:val="left"/>
      <w:pPr>
        <w:ind w:left="3371" w:hanging="360"/>
      </w:pPr>
    </w:lvl>
    <w:lvl w:ilvl="4" w:tplc="19CCEEB4" w:tentative="1">
      <w:start w:val="1"/>
      <w:numFmt w:val="lowerLetter"/>
      <w:lvlText w:val="%5."/>
      <w:lvlJc w:val="left"/>
      <w:pPr>
        <w:ind w:left="4091" w:hanging="360"/>
      </w:pPr>
    </w:lvl>
    <w:lvl w:ilvl="5" w:tplc="31AC12EA" w:tentative="1">
      <w:start w:val="1"/>
      <w:numFmt w:val="lowerRoman"/>
      <w:lvlText w:val="%6."/>
      <w:lvlJc w:val="right"/>
      <w:pPr>
        <w:ind w:left="4811" w:hanging="180"/>
      </w:pPr>
    </w:lvl>
    <w:lvl w:ilvl="6" w:tplc="2208176C" w:tentative="1">
      <w:start w:val="1"/>
      <w:numFmt w:val="decimal"/>
      <w:lvlText w:val="%7."/>
      <w:lvlJc w:val="left"/>
      <w:pPr>
        <w:ind w:left="5531" w:hanging="360"/>
      </w:pPr>
    </w:lvl>
    <w:lvl w:ilvl="7" w:tplc="0B786D8C" w:tentative="1">
      <w:start w:val="1"/>
      <w:numFmt w:val="lowerLetter"/>
      <w:lvlText w:val="%8."/>
      <w:lvlJc w:val="left"/>
      <w:pPr>
        <w:ind w:left="6251" w:hanging="360"/>
      </w:pPr>
    </w:lvl>
    <w:lvl w:ilvl="8" w:tplc="27B4923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704D0A2D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713134F7"/>
    <w:multiLevelType w:val="hybridMultilevel"/>
    <w:tmpl w:val="5D169A9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8">
    <w:nsid w:val="714F32C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71E94A11"/>
    <w:multiLevelType w:val="hybridMultilevel"/>
    <w:tmpl w:val="3BD2789C"/>
    <w:lvl w:ilvl="0" w:tplc="0FFA4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C64555A">
      <w:start w:val="1"/>
      <w:numFmt w:val="lowerLetter"/>
      <w:lvlText w:val="%2."/>
      <w:lvlJc w:val="left"/>
      <w:pPr>
        <w:ind w:left="1931" w:hanging="360"/>
      </w:pPr>
    </w:lvl>
    <w:lvl w:ilvl="2" w:tplc="B5529BC8">
      <w:start w:val="1"/>
      <w:numFmt w:val="lowerRoman"/>
      <w:lvlText w:val="%3."/>
      <w:lvlJc w:val="right"/>
      <w:pPr>
        <w:ind w:left="2651" w:hanging="180"/>
      </w:pPr>
    </w:lvl>
    <w:lvl w:ilvl="3" w:tplc="B33E0884">
      <w:start w:val="1"/>
      <w:numFmt w:val="decimal"/>
      <w:lvlText w:val="%4."/>
      <w:lvlJc w:val="left"/>
      <w:pPr>
        <w:ind w:left="3371" w:hanging="360"/>
      </w:pPr>
    </w:lvl>
    <w:lvl w:ilvl="4" w:tplc="19CCEEB4" w:tentative="1">
      <w:start w:val="1"/>
      <w:numFmt w:val="lowerLetter"/>
      <w:lvlText w:val="%5."/>
      <w:lvlJc w:val="left"/>
      <w:pPr>
        <w:ind w:left="4091" w:hanging="360"/>
      </w:pPr>
    </w:lvl>
    <w:lvl w:ilvl="5" w:tplc="31AC12EA" w:tentative="1">
      <w:start w:val="1"/>
      <w:numFmt w:val="lowerRoman"/>
      <w:lvlText w:val="%6."/>
      <w:lvlJc w:val="right"/>
      <w:pPr>
        <w:ind w:left="4811" w:hanging="180"/>
      </w:pPr>
    </w:lvl>
    <w:lvl w:ilvl="6" w:tplc="2208176C" w:tentative="1">
      <w:start w:val="1"/>
      <w:numFmt w:val="decimal"/>
      <w:lvlText w:val="%7."/>
      <w:lvlJc w:val="left"/>
      <w:pPr>
        <w:ind w:left="5531" w:hanging="360"/>
      </w:pPr>
    </w:lvl>
    <w:lvl w:ilvl="7" w:tplc="0B786D8C" w:tentative="1">
      <w:start w:val="1"/>
      <w:numFmt w:val="lowerLetter"/>
      <w:lvlText w:val="%8."/>
      <w:lvlJc w:val="left"/>
      <w:pPr>
        <w:ind w:left="6251" w:hanging="360"/>
      </w:pPr>
    </w:lvl>
    <w:lvl w:ilvl="8" w:tplc="27B4923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0">
    <w:nsid w:val="728E07E0"/>
    <w:multiLevelType w:val="singleLevel"/>
    <w:tmpl w:val="2A9601A0"/>
    <w:lvl w:ilvl="0">
      <w:start w:val="1"/>
      <w:numFmt w:val="bullet"/>
      <w:pStyle w:val="a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>
    <w:nsid w:val="72947152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>
    <w:nsid w:val="73734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766F4CC1"/>
    <w:multiLevelType w:val="hybridMultilevel"/>
    <w:tmpl w:val="535420E8"/>
    <w:lvl w:ilvl="0" w:tplc="B7547F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9D007E8">
      <w:start w:val="1"/>
      <w:numFmt w:val="lowerLetter"/>
      <w:lvlText w:val="%2."/>
      <w:lvlJc w:val="left"/>
      <w:pPr>
        <w:ind w:left="1931" w:hanging="360"/>
      </w:pPr>
    </w:lvl>
    <w:lvl w:ilvl="2" w:tplc="95E29598">
      <w:start w:val="1"/>
      <w:numFmt w:val="lowerRoman"/>
      <w:lvlText w:val="%3."/>
      <w:lvlJc w:val="right"/>
      <w:pPr>
        <w:ind w:left="2651" w:hanging="180"/>
      </w:pPr>
    </w:lvl>
    <w:lvl w:ilvl="3" w:tplc="89224D5C">
      <w:start w:val="1"/>
      <w:numFmt w:val="decimal"/>
      <w:lvlText w:val="%4."/>
      <w:lvlJc w:val="left"/>
      <w:pPr>
        <w:ind w:left="3371" w:hanging="360"/>
      </w:pPr>
    </w:lvl>
    <w:lvl w:ilvl="4" w:tplc="1F0EA8B8" w:tentative="1">
      <w:start w:val="1"/>
      <w:numFmt w:val="lowerLetter"/>
      <w:lvlText w:val="%5."/>
      <w:lvlJc w:val="left"/>
      <w:pPr>
        <w:ind w:left="4091" w:hanging="360"/>
      </w:pPr>
    </w:lvl>
    <w:lvl w:ilvl="5" w:tplc="309C5880" w:tentative="1">
      <w:start w:val="1"/>
      <w:numFmt w:val="lowerRoman"/>
      <w:lvlText w:val="%6."/>
      <w:lvlJc w:val="right"/>
      <w:pPr>
        <w:ind w:left="4811" w:hanging="180"/>
      </w:pPr>
    </w:lvl>
    <w:lvl w:ilvl="6" w:tplc="8004B398" w:tentative="1">
      <w:start w:val="1"/>
      <w:numFmt w:val="decimal"/>
      <w:lvlText w:val="%7."/>
      <w:lvlJc w:val="left"/>
      <w:pPr>
        <w:ind w:left="5531" w:hanging="360"/>
      </w:pPr>
    </w:lvl>
    <w:lvl w:ilvl="7" w:tplc="84DC8018" w:tentative="1">
      <w:start w:val="1"/>
      <w:numFmt w:val="lowerLetter"/>
      <w:lvlText w:val="%8."/>
      <w:lvlJc w:val="left"/>
      <w:pPr>
        <w:ind w:left="6251" w:hanging="360"/>
      </w:pPr>
    </w:lvl>
    <w:lvl w:ilvl="8" w:tplc="8430C16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79812042"/>
    <w:multiLevelType w:val="multilevel"/>
    <w:tmpl w:val="8078FCB0"/>
    <w:numStyleLink w:val="a"/>
  </w:abstractNum>
  <w:abstractNum w:abstractNumId="115">
    <w:nsid w:val="7A171D65"/>
    <w:multiLevelType w:val="hybridMultilevel"/>
    <w:tmpl w:val="9F4221A2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6">
    <w:nsid w:val="7AF31643"/>
    <w:multiLevelType w:val="hybridMultilevel"/>
    <w:tmpl w:val="535420E8"/>
    <w:lvl w:ilvl="0" w:tplc="47340B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B7E7FFC">
      <w:start w:val="1"/>
      <w:numFmt w:val="lowerLetter"/>
      <w:lvlText w:val="%2."/>
      <w:lvlJc w:val="left"/>
      <w:pPr>
        <w:ind w:left="1931" w:hanging="360"/>
      </w:pPr>
    </w:lvl>
    <w:lvl w:ilvl="2" w:tplc="8EC0BF60">
      <w:start w:val="1"/>
      <w:numFmt w:val="lowerRoman"/>
      <w:lvlText w:val="%3."/>
      <w:lvlJc w:val="right"/>
      <w:pPr>
        <w:ind w:left="2651" w:hanging="180"/>
      </w:pPr>
    </w:lvl>
    <w:lvl w:ilvl="3" w:tplc="5FDE49C6">
      <w:start w:val="1"/>
      <w:numFmt w:val="decimal"/>
      <w:lvlText w:val="%4."/>
      <w:lvlJc w:val="left"/>
      <w:pPr>
        <w:ind w:left="3371" w:hanging="360"/>
      </w:pPr>
    </w:lvl>
    <w:lvl w:ilvl="4" w:tplc="B0065DA0" w:tentative="1">
      <w:start w:val="1"/>
      <w:numFmt w:val="lowerLetter"/>
      <w:lvlText w:val="%5."/>
      <w:lvlJc w:val="left"/>
      <w:pPr>
        <w:ind w:left="4091" w:hanging="360"/>
      </w:pPr>
    </w:lvl>
    <w:lvl w:ilvl="5" w:tplc="54083A40" w:tentative="1">
      <w:start w:val="1"/>
      <w:numFmt w:val="lowerRoman"/>
      <w:lvlText w:val="%6."/>
      <w:lvlJc w:val="right"/>
      <w:pPr>
        <w:ind w:left="4811" w:hanging="180"/>
      </w:pPr>
    </w:lvl>
    <w:lvl w:ilvl="6" w:tplc="1966C55A" w:tentative="1">
      <w:start w:val="1"/>
      <w:numFmt w:val="decimal"/>
      <w:lvlText w:val="%7."/>
      <w:lvlJc w:val="left"/>
      <w:pPr>
        <w:ind w:left="5531" w:hanging="360"/>
      </w:pPr>
    </w:lvl>
    <w:lvl w:ilvl="7" w:tplc="A29CB4DA" w:tentative="1">
      <w:start w:val="1"/>
      <w:numFmt w:val="lowerLetter"/>
      <w:lvlText w:val="%8."/>
      <w:lvlJc w:val="left"/>
      <w:pPr>
        <w:ind w:left="6251" w:hanging="360"/>
      </w:pPr>
    </w:lvl>
    <w:lvl w:ilvl="8" w:tplc="9418F40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7BF406A0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>
    <w:nsid w:val="7C4D5EAF"/>
    <w:multiLevelType w:val="hybridMultilevel"/>
    <w:tmpl w:val="9110781E"/>
    <w:lvl w:ilvl="0" w:tplc="21C28BE8">
      <w:start w:val="1"/>
      <w:numFmt w:val="bullet"/>
      <w:pStyle w:val="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B021B8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249613C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4210CA92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E092035A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E7146E58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9B9C1E7E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4FBA0F4A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FB26945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9">
    <w:nsid w:val="7C77462C"/>
    <w:multiLevelType w:val="hybridMultilevel"/>
    <w:tmpl w:val="535420E8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>
    <w:nsid w:val="7D573E82"/>
    <w:multiLevelType w:val="hybridMultilevel"/>
    <w:tmpl w:val="6302BBDA"/>
    <w:lvl w:ilvl="0" w:tplc="0419000F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1">
    <w:nsid w:val="7D976B4C"/>
    <w:multiLevelType w:val="hybridMultilevel"/>
    <w:tmpl w:val="3BD2789C"/>
    <w:lvl w:ilvl="0" w:tplc="B98C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2">
    <w:nsid w:val="7E4625B9"/>
    <w:multiLevelType w:val="hybridMultilevel"/>
    <w:tmpl w:val="3BD2789C"/>
    <w:lvl w:ilvl="0" w:tplc="CE481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7B25C2C">
      <w:start w:val="1"/>
      <w:numFmt w:val="lowerLetter"/>
      <w:lvlText w:val="%2."/>
      <w:lvlJc w:val="left"/>
      <w:pPr>
        <w:ind w:left="1931" w:hanging="360"/>
      </w:pPr>
    </w:lvl>
    <w:lvl w:ilvl="2" w:tplc="9CE0E292">
      <w:start w:val="1"/>
      <w:numFmt w:val="lowerRoman"/>
      <w:lvlText w:val="%3."/>
      <w:lvlJc w:val="right"/>
      <w:pPr>
        <w:ind w:left="2651" w:hanging="180"/>
      </w:pPr>
    </w:lvl>
    <w:lvl w:ilvl="3" w:tplc="7668F89A">
      <w:start w:val="1"/>
      <w:numFmt w:val="decimal"/>
      <w:lvlText w:val="%4."/>
      <w:lvlJc w:val="left"/>
      <w:pPr>
        <w:ind w:left="3371" w:hanging="360"/>
      </w:pPr>
    </w:lvl>
    <w:lvl w:ilvl="4" w:tplc="F52AEFA2" w:tentative="1">
      <w:start w:val="1"/>
      <w:numFmt w:val="lowerLetter"/>
      <w:lvlText w:val="%5."/>
      <w:lvlJc w:val="left"/>
      <w:pPr>
        <w:ind w:left="4091" w:hanging="360"/>
      </w:pPr>
    </w:lvl>
    <w:lvl w:ilvl="5" w:tplc="DAF2F7F4" w:tentative="1">
      <w:start w:val="1"/>
      <w:numFmt w:val="lowerRoman"/>
      <w:lvlText w:val="%6."/>
      <w:lvlJc w:val="right"/>
      <w:pPr>
        <w:ind w:left="4811" w:hanging="180"/>
      </w:pPr>
    </w:lvl>
    <w:lvl w:ilvl="6" w:tplc="DF7EA73C" w:tentative="1">
      <w:start w:val="1"/>
      <w:numFmt w:val="decimal"/>
      <w:lvlText w:val="%7."/>
      <w:lvlJc w:val="left"/>
      <w:pPr>
        <w:ind w:left="5531" w:hanging="360"/>
      </w:pPr>
    </w:lvl>
    <w:lvl w:ilvl="7" w:tplc="2C867780" w:tentative="1">
      <w:start w:val="1"/>
      <w:numFmt w:val="lowerLetter"/>
      <w:lvlText w:val="%8."/>
      <w:lvlJc w:val="left"/>
      <w:pPr>
        <w:ind w:left="6251" w:hanging="360"/>
      </w:pPr>
    </w:lvl>
    <w:lvl w:ilvl="8" w:tplc="C80E6BDE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</w:num>
  <w:num w:numId="3">
    <w:abstractNumId w:val="27"/>
  </w:num>
  <w:num w:numId="4">
    <w:abstractNumId w:val="102"/>
  </w:num>
  <w:num w:numId="5">
    <w:abstractNumId w:val="34"/>
  </w:num>
  <w:num w:numId="6">
    <w:abstractNumId w:val="97"/>
  </w:num>
  <w:num w:numId="7">
    <w:abstractNumId w:val="110"/>
  </w:num>
  <w:num w:numId="8">
    <w:abstractNumId w:val="84"/>
  </w:num>
  <w:num w:numId="9">
    <w:abstractNumId w:val="41"/>
  </w:num>
  <w:num w:numId="10">
    <w:abstractNumId w:val="67"/>
  </w:num>
  <w:num w:numId="11">
    <w:abstractNumId w:val="108"/>
  </w:num>
  <w:num w:numId="12">
    <w:abstractNumId w:val="0"/>
  </w:num>
  <w:num w:numId="13">
    <w:abstractNumId w:val="98"/>
  </w:num>
  <w:num w:numId="14">
    <w:abstractNumId w:val="21"/>
  </w:num>
  <w:num w:numId="15">
    <w:abstractNumId w:val="49"/>
  </w:num>
  <w:num w:numId="16">
    <w:abstractNumId w:val="6"/>
  </w:num>
  <w:num w:numId="17">
    <w:abstractNumId w:val="58"/>
  </w:num>
  <w:num w:numId="18">
    <w:abstractNumId w:val="82"/>
  </w:num>
  <w:num w:numId="19">
    <w:abstractNumId w:val="15"/>
  </w:num>
  <w:num w:numId="20">
    <w:abstractNumId w:val="1"/>
  </w:num>
  <w:num w:numId="21">
    <w:abstractNumId w:val="64"/>
  </w:num>
  <w:num w:numId="22">
    <w:abstractNumId w:val="69"/>
  </w:num>
  <w:num w:numId="23">
    <w:abstractNumId w:val="4"/>
  </w:num>
  <w:num w:numId="24">
    <w:abstractNumId w:val="87"/>
  </w:num>
  <w:num w:numId="25">
    <w:abstractNumId w:val="8"/>
  </w:num>
  <w:num w:numId="26">
    <w:abstractNumId w:val="22"/>
  </w:num>
  <w:num w:numId="27">
    <w:abstractNumId w:val="122"/>
  </w:num>
  <w:num w:numId="28">
    <w:abstractNumId w:val="36"/>
  </w:num>
  <w:num w:numId="29">
    <w:abstractNumId w:val="32"/>
  </w:num>
  <w:num w:numId="30">
    <w:abstractNumId w:val="96"/>
  </w:num>
  <w:num w:numId="31">
    <w:abstractNumId w:val="60"/>
  </w:num>
  <w:num w:numId="32">
    <w:abstractNumId w:val="113"/>
  </w:num>
  <w:num w:numId="33">
    <w:abstractNumId w:val="35"/>
  </w:num>
  <w:num w:numId="34">
    <w:abstractNumId w:val="31"/>
  </w:num>
  <w:num w:numId="35">
    <w:abstractNumId w:val="17"/>
  </w:num>
  <w:num w:numId="36">
    <w:abstractNumId w:val="59"/>
  </w:num>
  <w:num w:numId="37">
    <w:abstractNumId w:val="12"/>
  </w:num>
  <w:num w:numId="38">
    <w:abstractNumId w:val="38"/>
  </w:num>
  <w:num w:numId="39">
    <w:abstractNumId w:val="7"/>
  </w:num>
  <w:num w:numId="40">
    <w:abstractNumId w:val="91"/>
  </w:num>
  <w:num w:numId="41">
    <w:abstractNumId w:val="116"/>
  </w:num>
  <w:num w:numId="42">
    <w:abstractNumId w:val="119"/>
  </w:num>
  <w:num w:numId="43">
    <w:abstractNumId w:val="47"/>
  </w:num>
  <w:num w:numId="44">
    <w:abstractNumId w:val="70"/>
  </w:num>
  <w:num w:numId="45">
    <w:abstractNumId w:val="117"/>
  </w:num>
  <w:num w:numId="46">
    <w:abstractNumId w:val="111"/>
  </w:num>
  <w:num w:numId="47">
    <w:abstractNumId w:val="81"/>
  </w:num>
  <w:num w:numId="48">
    <w:abstractNumId w:val="106"/>
  </w:num>
  <w:num w:numId="49">
    <w:abstractNumId w:val="121"/>
  </w:num>
  <w:num w:numId="50">
    <w:abstractNumId w:val="88"/>
  </w:num>
  <w:num w:numId="51">
    <w:abstractNumId w:val="55"/>
  </w:num>
  <w:num w:numId="52">
    <w:abstractNumId w:val="89"/>
  </w:num>
  <w:num w:numId="53">
    <w:abstractNumId w:val="3"/>
  </w:num>
  <w:num w:numId="54">
    <w:abstractNumId w:val="72"/>
  </w:num>
  <w:num w:numId="55">
    <w:abstractNumId w:val="68"/>
  </w:num>
  <w:num w:numId="56">
    <w:abstractNumId w:val="14"/>
  </w:num>
  <w:num w:numId="57">
    <w:abstractNumId w:val="75"/>
  </w:num>
  <w:num w:numId="58">
    <w:abstractNumId w:val="66"/>
  </w:num>
  <w:num w:numId="59">
    <w:abstractNumId w:val="62"/>
  </w:num>
  <w:num w:numId="60">
    <w:abstractNumId w:val="53"/>
  </w:num>
  <w:num w:numId="61">
    <w:abstractNumId w:val="29"/>
  </w:num>
  <w:num w:numId="62">
    <w:abstractNumId w:val="50"/>
  </w:num>
  <w:num w:numId="63">
    <w:abstractNumId w:val="90"/>
  </w:num>
  <w:num w:numId="64">
    <w:abstractNumId w:val="23"/>
  </w:num>
  <w:num w:numId="65">
    <w:abstractNumId w:val="109"/>
  </w:num>
  <w:num w:numId="66">
    <w:abstractNumId w:val="105"/>
  </w:num>
  <w:num w:numId="67">
    <w:abstractNumId w:val="118"/>
  </w:num>
  <w:num w:numId="68">
    <w:abstractNumId w:val="104"/>
  </w:num>
  <w:num w:numId="69">
    <w:abstractNumId w:val="45"/>
  </w:num>
  <w:num w:numId="70">
    <w:abstractNumId w:val="26"/>
  </w:num>
  <w:num w:numId="71">
    <w:abstractNumId w:val="9"/>
  </w:num>
  <w:num w:numId="72">
    <w:abstractNumId w:val="51"/>
  </w:num>
  <w:num w:numId="73">
    <w:abstractNumId w:val="39"/>
  </w:num>
  <w:num w:numId="74">
    <w:abstractNumId w:val="43"/>
  </w:num>
  <w:num w:numId="75">
    <w:abstractNumId w:val="86"/>
  </w:num>
  <w:num w:numId="76">
    <w:abstractNumId w:val="33"/>
  </w:num>
  <w:num w:numId="77">
    <w:abstractNumId w:val="54"/>
  </w:num>
  <w:num w:numId="78">
    <w:abstractNumId w:val="76"/>
  </w:num>
  <w:num w:numId="79">
    <w:abstractNumId w:val="44"/>
  </w:num>
  <w:num w:numId="80">
    <w:abstractNumId w:val="99"/>
  </w:num>
  <w:num w:numId="81">
    <w:abstractNumId w:val="11"/>
  </w:num>
  <w:num w:numId="82">
    <w:abstractNumId w:val="28"/>
  </w:num>
  <w:num w:numId="83">
    <w:abstractNumId w:val="30"/>
  </w:num>
  <w:num w:numId="84">
    <w:abstractNumId w:val="19"/>
  </w:num>
  <w:num w:numId="85">
    <w:abstractNumId w:val="92"/>
  </w:num>
  <w:num w:numId="86">
    <w:abstractNumId w:val="85"/>
  </w:num>
  <w:num w:numId="87">
    <w:abstractNumId w:val="114"/>
  </w:num>
  <w:num w:numId="88">
    <w:abstractNumId w:val="65"/>
  </w:num>
  <w:num w:numId="89">
    <w:abstractNumId w:val="73"/>
  </w:num>
  <w:num w:numId="90">
    <w:abstractNumId w:val="78"/>
  </w:num>
  <w:num w:numId="91">
    <w:abstractNumId w:val="40"/>
  </w:num>
  <w:num w:numId="92">
    <w:abstractNumId w:val="80"/>
  </w:num>
  <w:num w:numId="93">
    <w:abstractNumId w:val="120"/>
  </w:num>
  <w:num w:numId="94">
    <w:abstractNumId w:val="103"/>
  </w:num>
  <w:num w:numId="95">
    <w:abstractNumId w:val="74"/>
  </w:num>
  <w:num w:numId="96">
    <w:abstractNumId w:val="2"/>
  </w:num>
  <w:num w:numId="97">
    <w:abstractNumId w:val="24"/>
  </w:num>
  <w:num w:numId="98">
    <w:abstractNumId w:val="63"/>
  </w:num>
  <w:num w:numId="99">
    <w:abstractNumId w:val="16"/>
  </w:num>
  <w:num w:numId="100">
    <w:abstractNumId w:val="42"/>
  </w:num>
  <w:num w:numId="101">
    <w:abstractNumId w:val="11"/>
  </w:num>
  <w:num w:numId="102">
    <w:abstractNumId w:val="1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3">
    <w:abstractNumId w:val="2"/>
  </w:num>
  <w:num w:numId="104">
    <w:abstractNumId w:val="56"/>
  </w:num>
  <w:num w:numId="105">
    <w:abstractNumId w:val="115"/>
  </w:num>
  <w:num w:numId="106">
    <w:abstractNumId w:val="107"/>
  </w:num>
  <w:num w:numId="107">
    <w:abstractNumId w:val="77"/>
  </w:num>
  <w:num w:numId="108">
    <w:abstractNumId w:val="37"/>
  </w:num>
  <w:num w:numId="109">
    <w:abstractNumId w:val="5"/>
  </w:num>
  <w:num w:numId="110">
    <w:abstractNumId w:val="18"/>
  </w:num>
  <w:num w:numId="111">
    <w:abstractNumId w:val="25"/>
  </w:num>
  <w:num w:numId="112">
    <w:abstractNumId w:val="10"/>
  </w:num>
  <w:num w:numId="113">
    <w:abstractNumId w:val="101"/>
  </w:num>
  <w:num w:numId="114">
    <w:abstractNumId w:val="71"/>
  </w:num>
  <w:num w:numId="115">
    <w:abstractNumId w:val="48"/>
  </w:num>
  <w:num w:numId="116">
    <w:abstractNumId w:val="100"/>
  </w:num>
  <w:num w:numId="117">
    <w:abstractNumId w:val="95"/>
  </w:num>
  <w:num w:numId="118">
    <w:abstractNumId w:val="79"/>
  </w:num>
  <w:num w:numId="119">
    <w:abstractNumId w:val="61"/>
  </w:num>
  <w:num w:numId="120">
    <w:abstractNumId w:val="20"/>
  </w:num>
  <w:num w:numId="121">
    <w:abstractNumId w:val="112"/>
  </w:num>
  <w:num w:numId="122">
    <w:abstractNumId w:val="83"/>
  </w:num>
  <w:num w:numId="123">
    <w:abstractNumId w:val="52"/>
  </w:num>
  <w:num w:numId="124">
    <w:abstractNumId w:val="93"/>
  </w:num>
  <w:num w:numId="125">
    <w:abstractNumId w:val="94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ppingShowName" w:val="Microsoft Visual Studio Scrum"/>
  </w:docVars>
  <w:rsids>
    <w:rsidRoot w:val="00AC1176"/>
    <w:rsid w:val="00000372"/>
    <w:rsid w:val="00001247"/>
    <w:rsid w:val="00002C3F"/>
    <w:rsid w:val="00003585"/>
    <w:rsid w:val="000067C6"/>
    <w:rsid w:val="00006DCF"/>
    <w:rsid w:val="00006F04"/>
    <w:rsid w:val="000100F7"/>
    <w:rsid w:val="00010558"/>
    <w:rsid w:val="0001543C"/>
    <w:rsid w:val="00016776"/>
    <w:rsid w:val="00017218"/>
    <w:rsid w:val="00020026"/>
    <w:rsid w:val="000235EF"/>
    <w:rsid w:val="000248C6"/>
    <w:rsid w:val="000255DF"/>
    <w:rsid w:val="00025C64"/>
    <w:rsid w:val="00027868"/>
    <w:rsid w:val="00027FE6"/>
    <w:rsid w:val="00032065"/>
    <w:rsid w:val="000326DE"/>
    <w:rsid w:val="00033D9F"/>
    <w:rsid w:val="000359A1"/>
    <w:rsid w:val="000368B6"/>
    <w:rsid w:val="00037DD8"/>
    <w:rsid w:val="00037E90"/>
    <w:rsid w:val="00040E09"/>
    <w:rsid w:val="0004239E"/>
    <w:rsid w:val="0004246D"/>
    <w:rsid w:val="000444C0"/>
    <w:rsid w:val="0004593A"/>
    <w:rsid w:val="00052DA9"/>
    <w:rsid w:val="0005365D"/>
    <w:rsid w:val="00054B0E"/>
    <w:rsid w:val="000563A3"/>
    <w:rsid w:val="00060BB8"/>
    <w:rsid w:val="00063141"/>
    <w:rsid w:val="000649EF"/>
    <w:rsid w:val="00064FFB"/>
    <w:rsid w:val="00065094"/>
    <w:rsid w:val="0006661C"/>
    <w:rsid w:val="000672F1"/>
    <w:rsid w:val="00071DF1"/>
    <w:rsid w:val="00073048"/>
    <w:rsid w:val="00073BDA"/>
    <w:rsid w:val="000754CC"/>
    <w:rsid w:val="0007563B"/>
    <w:rsid w:val="00075BBB"/>
    <w:rsid w:val="0007613B"/>
    <w:rsid w:val="00077A15"/>
    <w:rsid w:val="00077EBC"/>
    <w:rsid w:val="00077F31"/>
    <w:rsid w:val="00080954"/>
    <w:rsid w:val="00081746"/>
    <w:rsid w:val="00082390"/>
    <w:rsid w:val="00083042"/>
    <w:rsid w:val="00083DC6"/>
    <w:rsid w:val="0008508A"/>
    <w:rsid w:val="00086F52"/>
    <w:rsid w:val="0009102D"/>
    <w:rsid w:val="000918FE"/>
    <w:rsid w:val="0009262C"/>
    <w:rsid w:val="000930CE"/>
    <w:rsid w:val="00094926"/>
    <w:rsid w:val="00094E6D"/>
    <w:rsid w:val="00095529"/>
    <w:rsid w:val="000A2B4E"/>
    <w:rsid w:val="000A3DF1"/>
    <w:rsid w:val="000A4B7A"/>
    <w:rsid w:val="000A4C19"/>
    <w:rsid w:val="000A669A"/>
    <w:rsid w:val="000B0E48"/>
    <w:rsid w:val="000B38FD"/>
    <w:rsid w:val="000B3DD8"/>
    <w:rsid w:val="000B6098"/>
    <w:rsid w:val="000B6FEC"/>
    <w:rsid w:val="000C284D"/>
    <w:rsid w:val="000C386B"/>
    <w:rsid w:val="000C4178"/>
    <w:rsid w:val="000C4512"/>
    <w:rsid w:val="000C465F"/>
    <w:rsid w:val="000D0D47"/>
    <w:rsid w:val="000D3322"/>
    <w:rsid w:val="000D369F"/>
    <w:rsid w:val="000D421E"/>
    <w:rsid w:val="000D5207"/>
    <w:rsid w:val="000D5842"/>
    <w:rsid w:val="000D724A"/>
    <w:rsid w:val="000E33CA"/>
    <w:rsid w:val="000E3B34"/>
    <w:rsid w:val="000E4A29"/>
    <w:rsid w:val="000E633E"/>
    <w:rsid w:val="000F0121"/>
    <w:rsid w:val="000F2E20"/>
    <w:rsid w:val="000F46CA"/>
    <w:rsid w:val="00100260"/>
    <w:rsid w:val="001042C9"/>
    <w:rsid w:val="00105B9B"/>
    <w:rsid w:val="00106D82"/>
    <w:rsid w:val="00106DA8"/>
    <w:rsid w:val="00107629"/>
    <w:rsid w:val="001079E5"/>
    <w:rsid w:val="00110843"/>
    <w:rsid w:val="00110FD1"/>
    <w:rsid w:val="00111259"/>
    <w:rsid w:val="001142E7"/>
    <w:rsid w:val="00114B50"/>
    <w:rsid w:val="00115E6F"/>
    <w:rsid w:val="00116E04"/>
    <w:rsid w:val="00116EDE"/>
    <w:rsid w:val="00117AC0"/>
    <w:rsid w:val="00120297"/>
    <w:rsid w:val="00120E5E"/>
    <w:rsid w:val="001216E0"/>
    <w:rsid w:val="00122B11"/>
    <w:rsid w:val="001276DD"/>
    <w:rsid w:val="0013149F"/>
    <w:rsid w:val="001315E5"/>
    <w:rsid w:val="00132340"/>
    <w:rsid w:val="001340E4"/>
    <w:rsid w:val="00134D24"/>
    <w:rsid w:val="00135616"/>
    <w:rsid w:val="0013607A"/>
    <w:rsid w:val="0013636C"/>
    <w:rsid w:val="00136444"/>
    <w:rsid w:val="00136DB9"/>
    <w:rsid w:val="0014111C"/>
    <w:rsid w:val="001426BC"/>
    <w:rsid w:val="001438B3"/>
    <w:rsid w:val="00144152"/>
    <w:rsid w:val="00144984"/>
    <w:rsid w:val="00145B96"/>
    <w:rsid w:val="0014674A"/>
    <w:rsid w:val="00146E0E"/>
    <w:rsid w:val="00147189"/>
    <w:rsid w:val="00154E04"/>
    <w:rsid w:val="001565E4"/>
    <w:rsid w:val="00156A40"/>
    <w:rsid w:val="00156D89"/>
    <w:rsid w:val="00156E77"/>
    <w:rsid w:val="00157739"/>
    <w:rsid w:val="00161B06"/>
    <w:rsid w:val="00161CF8"/>
    <w:rsid w:val="0016398A"/>
    <w:rsid w:val="00164358"/>
    <w:rsid w:val="001650AE"/>
    <w:rsid w:val="00165100"/>
    <w:rsid w:val="001666D7"/>
    <w:rsid w:val="00166C0D"/>
    <w:rsid w:val="00166E50"/>
    <w:rsid w:val="001678A2"/>
    <w:rsid w:val="0017197C"/>
    <w:rsid w:val="0017248E"/>
    <w:rsid w:val="00172DCC"/>
    <w:rsid w:val="001733F5"/>
    <w:rsid w:val="0017422E"/>
    <w:rsid w:val="001765F2"/>
    <w:rsid w:val="00180A3C"/>
    <w:rsid w:val="00183233"/>
    <w:rsid w:val="00184DE9"/>
    <w:rsid w:val="00186047"/>
    <w:rsid w:val="00186679"/>
    <w:rsid w:val="00186B2C"/>
    <w:rsid w:val="001875F3"/>
    <w:rsid w:val="00187F67"/>
    <w:rsid w:val="00193C4C"/>
    <w:rsid w:val="00196A6C"/>
    <w:rsid w:val="00197943"/>
    <w:rsid w:val="001A0026"/>
    <w:rsid w:val="001A0142"/>
    <w:rsid w:val="001A0569"/>
    <w:rsid w:val="001A1EAF"/>
    <w:rsid w:val="001A40AD"/>
    <w:rsid w:val="001A5041"/>
    <w:rsid w:val="001A5F02"/>
    <w:rsid w:val="001A73D7"/>
    <w:rsid w:val="001A73F8"/>
    <w:rsid w:val="001B0A40"/>
    <w:rsid w:val="001B1436"/>
    <w:rsid w:val="001B1946"/>
    <w:rsid w:val="001B54A8"/>
    <w:rsid w:val="001B6C1C"/>
    <w:rsid w:val="001B7316"/>
    <w:rsid w:val="001B77A6"/>
    <w:rsid w:val="001B7807"/>
    <w:rsid w:val="001C1A56"/>
    <w:rsid w:val="001C3063"/>
    <w:rsid w:val="001C3E4E"/>
    <w:rsid w:val="001C4B19"/>
    <w:rsid w:val="001D0162"/>
    <w:rsid w:val="001D3636"/>
    <w:rsid w:val="001D3D4B"/>
    <w:rsid w:val="001D6D98"/>
    <w:rsid w:val="001D7BB3"/>
    <w:rsid w:val="001E0F61"/>
    <w:rsid w:val="001E0FF9"/>
    <w:rsid w:val="001E25B0"/>
    <w:rsid w:val="001E61DD"/>
    <w:rsid w:val="001E7A40"/>
    <w:rsid w:val="001E7CDB"/>
    <w:rsid w:val="001F146E"/>
    <w:rsid w:val="001F1E7F"/>
    <w:rsid w:val="001F3D28"/>
    <w:rsid w:val="001F62D6"/>
    <w:rsid w:val="001F7102"/>
    <w:rsid w:val="001F717C"/>
    <w:rsid w:val="001F7D75"/>
    <w:rsid w:val="001F7E7D"/>
    <w:rsid w:val="00201DED"/>
    <w:rsid w:val="00206263"/>
    <w:rsid w:val="00211402"/>
    <w:rsid w:val="00211816"/>
    <w:rsid w:val="00212AFC"/>
    <w:rsid w:val="00213518"/>
    <w:rsid w:val="00213F38"/>
    <w:rsid w:val="002142A6"/>
    <w:rsid w:val="0021669C"/>
    <w:rsid w:val="002202CB"/>
    <w:rsid w:val="0022360D"/>
    <w:rsid w:val="00225BEE"/>
    <w:rsid w:val="00230507"/>
    <w:rsid w:val="002308C0"/>
    <w:rsid w:val="002326B3"/>
    <w:rsid w:val="00233FDC"/>
    <w:rsid w:val="002345A7"/>
    <w:rsid w:val="0023551E"/>
    <w:rsid w:val="00235A2D"/>
    <w:rsid w:val="00235AE0"/>
    <w:rsid w:val="00240D01"/>
    <w:rsid w:val="00243D0A"/>
    <w:rsid w:val="00246955"/>
    <w:rsid w:val="002472F1"/>
    <w:rsid w:val="00250FE1"/>
    <w:rsid w:val="002510D0"/>
    <w:rsid w:val="00252F0E"/>
    <w:rsid w:val="00256767"/>
    <w:rsid w:val="00257F72"/>
    <w:rsid w:val="00260327"/>
    <w:rsid w:val="00260E60"/>
    <w:rsid w:val="00263D45"/>
    <w:rsid w:val="0026403C"/>
    <w:rsid w:val="00264448"/>
    <w:rsid w:val="00264FB5"/>
    <w:rsid w:val="00265CC8"/>
    <w:rsid w:val="00266C75"/>
    <w:rsid w:val="0026740D"/>
    <w:rsid w:val="0027000D"/>
    <w:rsid w:val="00271C0C"/>
    <w:rsid w:val="002725E5"/>
    <w:rsid w:val="00274055"/>
    <w:rsid w:val="002744EC"/>
    <w:rsid w:val="00274CE3"/>
    <w:rsid w:val="00275262"/>
    <w:rsid w:val="0027597B"/>
    <w:rsid w:val="00275AD2"/>
    <w:rsid w:val="00276341"/>
    <w:rsid w:val="002820C5"/>
    <w:rsid w:val="002829F9"/>
    <w:rsid w:val="00282A2D"/>
    <w:rsid w:val="002843EB"/>
    <w:rsid w:val="0028673D"/>
    <w:rsid w:val="00287D39"/>
    <w:rsid w:val="002943DE"/>
    <w:rsid w:val="002944EE"/>
    <w:rsid w:val="00296285"/>
    <w:rsid w:val="002963B3"/>
    <w:rsid w:val="002A0E3E"/>
    <w:rsid w:val="002A33C4"/>
    <w:rsid w:val="002A35AB"/>
    <w:rsid w:val="002A3A37"/>
    <w:rsid w:val="002A4A7E"/>
    <w:rsid w:val="002A72FD"/>
    <w:rsid w:val="002A7781"/>
    <w:rsid w:val="002B0E94"/>
    <w:rsid w:val="002B124B"/>
    <w:rsid w:val="002B1B6D"/>
    <w:rsid w:val="002B21DC"/>
    <w:rsid w:val="002B34B9"/>
    <w:rsid w:val="002B3AE0"/>
    <w:rsid w:val="002B5ED0"/>
    <w:rsid w:val="002C11DA"/>
    <w:rsid w:val="002C2C40"/>
    <w:rsid w:val="002C499D"/>
    <w:rsid w:val="002C51C0"/>
    <w:rsid w:val="002C6D45"/>
    <w:rsid w:val="002C77E1"/>
    <w:rsid w:val="002D2114"/>
    <w:rsid w:val="002D2FA1"/>
    <w:rsid w:val="002D3708"/>
    <w:rsid w:val="002D3E0F"/>
    <w:rsid w:val="002D4A79"/>
    <w:rsid w:val="002D4E0C"/>
    <w:rsid w:val="002D52A6"/>
    <w:rsid w:val="002D58D2"/>
    <w:rsid w:val="002D5C24"/>
    <w:rsid w:val="002D67B0"/>
    <w:rsid w:val="002D78F1"/>
    <w:rsid w:val="002E3CF8"/>
    <w:rsid w:val="002F115D"/>
    <w:rsid w:val="002F26AA"/>
    <w:rsid w:val="002F538B"/>
    <w:rsid w:val="002F5D4A"/>
    <w:rsid w:val="002F5E8A"/>
    <w:rsid w:val="002F6E20"/>
    <w:rsid w:val="002F7650"/>
    <w:rsid w:val="00300717"/>
    <w:rsid w:val="00301563"/>
    <w:rsid w:val="003031CF"/>
    <w:rsid w:val="003038B6"/>
    <w:rsid w:val="0030407A"/>
    <w:rsid w:val="003067F0"/>
    <w:rsid w:val="00307B91"/>
    <w:rsid w:val="00310320"/>
    <w:rsid w:val="003106BF"/>
    <w:rsid w:val="0031145E"/>
    <w:rsid w:val="0031211D"/>
    <w:rsid w:val="00314E26"/>
    <w:rsid w:val="003175DA"/>
    <w:rsid w:val="0032140C"/>
    <w:rsid w:val="00321452"/>
    <w:rsid w:val="0032342C"/>
    <w:rsid w:val="00323577"/>
    <w:rsid w:val="003248D6"/>
    <w:rsid w:val="00324C16"/>
    <w:rsid w:val="00326FFE"/>
    <w:rsid w:val="00327971"/>
    <w:rsid w:val="00327FA6"/>
    <w:rsid w:val="00330A93"/>
    <w:rsid w:val="0033143C"/>
    <w:rsid w:val="00333051"/>
    <w:rsid w:val="00333B9F"/>
    <w:rsid w:val="00335D95"/>
    <w:rsid w:val="00335FAA"/>
    <w:rsid w:val="00336952"/>
    <w:rsid w:val="003370DD"/>
    <w:rsid w:val="003405E7"/>
    <w:rsid w:val="0034394E"/>
    <w:rsid w:val="00344216"/>
    <w:rsid w:val="00350EBE"/>
    <w:rsid w:val="003516CA"/>
    <w:rsid w:val="0035367E"/>
    <w:rsid w:val="00353947"/>
    <w:rsid w:val="0035433C"/>
    <w:rsid w:val="00356BDD"/>
    <w:rsid w:val="00356E53"/>
    <w:rsid w:val="00362365"/>
    <w:rsid w:val="003634CD"/>
    <w:rsid w:val="003641B1"/>
    <w:rsid w:val="00364D5A"/>
    <w:rsid w:val="003703C6"/>
    <w:rsid w:val="00372155"/>
    <w:rsid w:val="0037361C"/>
    <w:rsid w:val="003739CB"/>
    <w:rsid w:val="00374542"/>
    <w:rsid w:val="00374B25"/>
    <w:rsid w:val="0037644F"/>
    <w:rsid w:val="0037781B"/>
    <w:rsid w:val="00381C6B"/>
    <w:rsid w:val="003828BC"/>
    <w:rsid w:val="003860B0"/>
    <w:rsid w:val="0038644D"/>
    <w:rsid w:val="00386E20"/>
    <w:rsid w:val="003909DF"/>
    <w:rsid w:val="00391A69"/>
    <w:rsid w:val="003936F5"/>
    <w:rsid w:val="00393FA6"/>
    <w:rsid w:val="0039404D"/>
    <w:rsid w:val="003947B1"/>
    <w:rsid w:val="00394A59"/>
    <w:rsid w:val="003969BC"/>
    <w:rsid w:val="003A197C"/>
    <w:rsid w:val="003A30F0"/>
    <w:rsid w:val="003A3A59"/>
    <w:rsid w:val="003A41DA"/>
    <w:rsid w:val="003A41FD"/>
    <w:rsid w:val="003A473F"/>
    <w:rsid w:val="003A4E3E"/>
    <w:rsid w:val="003A6098"/>
    <w:rsid w:val="003A615F"/>
    <w:rsid w:val="003A639D"/>
    <w:rsid w:val="003A7FD0"/>
    <w:rsid w:val="003B0805"/>
    <w:rsid w:val="003B0CEC"/>
    <w:rsid w:val="003B29C0"/>
    <w:rsid w:val="003B38A2"/>
    <w:rsid w:val="003B55FB"/>
    <w:rsid w:val="003B6B7E"/>
    <w:rsid w:val="003C43AF"/>
    <w:rsid w:val="003C7391"/>
    <w:rsid w:val="003C7CA7"/>
    <w:rsid w:val="003D2073"/>
    <w:rsid w:val="003D2544"/>
    <w:rsid w:val="003D4F74"/>
    <w:rsid w:val="003D60C1"/>
    <w:rsid w:val="003D72A6"/>
    <w:rsid w:val="003E20B0"/>
    <w:rsid w:val="003E2CE4"/>
    <w:rsid w:val="003E4837"/>
    <w:rsid w:val="003E489F"/>
    <w:rsid w:val="003E5E0C"/>
    <w:rsid w:val="003E5F1A"/>
    <w:rsid w:val="003E6A3F"/>
    <w:rsid w:val="003E6E35"/>
    <w:rsid w:val="003E70CC"/>
    <w:rsid w:val="003E7EF8"/>
    <w:rsid w:val="003F0AC7"/>
    <w:rsid w:val="003F0E0F"/>
    <w:rsid w:val="003F237D"/>
    <w:rsid w:val="003F5AE6"/>
    <w:rsid w:val="003F5D0C"/>
    <w:rsid w:val="00400887"/>
    <w:rsid w:val="00400F47"/>
    <w:rsid w:val="00402E66"/>
    <w:rsid w:val="00406673"/>
    <w:rsid w:val="00407284"/>
    <w:rsid w:val="00412AF5"/>
    <w:rsid w:val="00415789"/>
    <w:rsid w:val="00420CD0"/>
    <w:rsid w:val="00420E48"/>
    <w:rsid w:val="00420F37"/>
    <w:rsid w:val="00422488"/>
    <w:rsid w:val="00422C81"/>
    <w:rsid w:val="00422DEC"/>
    <w:rsid w:val="004277F2"/>
    <w:rsid w:val="004279EB"/>
    <w:rsid w:val="004302EF"/>
    <w:rsid w:val="00430316"/>
    <w:rsid w:val="004314C5"/>
    <w:rsid w:val="00431B2B"/>
    <w:rsid w:val="00432017"/>
    <w:rsid w:val="00434FC9"/>
    <w:rsid w:val="00436320"/>
    <w:rsid w:val="004364E7"/>
    <w:rsid w:val="00436654"/>
    <w:rsid w:val="00436665"/>
    <w:rsid w:val="00437A93"/>
    <w:rsid w:val="004400B5"/>
    <w:rsid w:val="004405BC"/>
    <w:rsid w:val="00440A62"/>
    <w:rsid w:val="004424AF"/>
    <w:rsid w:val="004431C1"/>
    <w:rsid w:val="00447418"/>
    <w:rsid w:val="004514F8"/>
    <w:rsid w:val="00452768"/>
    <w:rsid w:val="00452AF6"/>
    <w:rsid w:val="004540AF"/>
    <w:rsid w:val="004540FA"/>
    <w:rsid w:val="00454D2A"/>
    <w:rsid w:val="004562BC"/>
    <w:rsid w:val="00457919"/>
    <w:rsid w:val="004609FF"/>
    <w:rsid w:val="00461629"/>
    <w:rsid w:val="004619F0"/>
    <w:rsid w:val="004630AB"/>
    <w:rsid w:val="00463276"/>
    <w:rsid w:val="00464472"/>
    <w:rsid w:val="0046601D"/>
    <w:rsid w:val="004704EE"/>
    <w:rsid w:val="00470F5F"/>
    <w:rsid w:val="00473871"/>
    <w:rsid w:val="00474002"/>
    <w:rsid w:val="004754D7"/>
    <w:rsid w:val="00476718"/>
    <w:rsid w:val="00476ED0"/>
    <w:rsid w:val="0047700B"/>
    <w:rsid w:val="0048055E"/>
    <w:rsid w:val="00482690"/>
    <w:rsid w:val="00482893"/>
    <w:rsid w:val="00483535"/>
    <w:rsid w:val="004869C1"/>
    <w:rsid w:val="00486A0B"/>
    <w:rsid w:val="004876A4"/>
    <w:rsid w:val="00491C52"/>
    <w:rsid w:val="00491C64"/>
    <w:rsid w:val="0049528F"/>
    <w:rsid w:val="004954A0"/>
    <w:rsid w:val="00495915"/>
    <w:rsid w:val="00496ED1"/>
    <w:rsid w:val="004973D8"/>
    <w:rsid w:val="004A04A2"/>
    <w:rsid w:val="004A05FE"/>
    <w:rsid w:val="004A2001"/>
    <w:rsid w:val="004A2080"/>
    <w:rsid w:val="004A3DD1"/>
    <w:rsid w:val="004A5DA5"/>
    <w:rsid w:val="004A6290"/>
    <w:rsid w:val="004A672B"/>
    <w:rsid w:val="004A68CA"/>
    <w:rsid w:val="004A68F4"/>
    <w:rsid w:val="004A6D6F"/>
    <w:rsid w:val="004B23BC"/>
    <w:rsid w:val="004B4830"/>
    <w:rsid w:val="004B5E1E"/>
    <w:rsid w:val="004C438B"/>
    <w:rsid w:val="004C4FEF"/>
    <w:rsid w:val="004C736C"/>
    <w:rsid w:val="004D04A2"/>
    <w:rsid w:val="004D2276"/>
    <w:rsid w:val="004D2668"/>
    <w:rsid w:val="004D3384"/>
    <w:rsid w:val="004D4067"/>
    <w:rsid w:val="004D59C4"/>
    <w:rsid w:val="004D6213"/>
    <w:rsid w:val="004D6CBA"/>
    <w:rsid w:val="004D780C"/>
    <w:rsid w:val="004E2F21"/>
    <w:rsid w:val="004E3515"/>
    <w:rsid w:val="004E6FEA"/>
    <w:rsid w:val="004E7294"/>
    <w:rsid w:val="004E73DD"/>
    <w:rsid w:val="004F0A9A"/>
    <w:rsid w:val="004F2F3E"/>
    <w:rsid w:val="004F30A4"/>
    <w:rsid w:val="004F3188"/>
    <w:rsid w:val="004F3353"/>
    <w:rsid w:val="004F74C8"/>
    <w:rsid w:val="004F7B82"/>
    <w:rsid w:val="00501B93"/>
    <w:rsid w:val="00507BED"/>
    <w:rsid w:val="00510653"/>
    <w:rsid w:val="00510C5F"/>
    <w:rsid w:val="005110E6"/>
    <w:rsid w:val="0051186C"/>
    <w:rsid w:val="00513426"/>
    <w:rsid w:val="00513801"/>
    <w:rsid w:val="00514189"/>
    <w:rsid w:val="005141B3"/>
    <w:rsid w:val="0051576E"/>
    <w:rsid w:val="005227F3"/>
    <w:rsid w:val="00523B25"/>
    <w:rsid w:val="00523E84"/>
    <w:rsid w:val="0052491D"/>
    <w:rsid w:val="00526F7D"/>
    <w:rsid w:val="0052726E"/>
    <w:rsid w:val="00530353"/>
    <w:rsid w:val="005310BD"/>
    <w:rsid w:val="005348E5"/>
    <w:rsid w:val="00535EE1"/>
    <w:rsid w:val="0054206C"/>
    <w:rsid w:val="00544CD0"/>
    <w:rsid w:val="0054546C"/>
    <w:rsid w:val="00545621"/>
    <w:rsid w:val="005478AC"/>
    <w:rsid w:val="005508CD"/>
    <w:rsid w:val="00551897"/>
    <w:rsid w:val="005525D5"/>
    <w:rsid w:val="00553959"/>
    <w:rsid w:val="00556DAE"/>
    <w:rsid w:val="00557168"/>
    <w:rsid w:val="005608D7"/>
    <w:rsid w:val="00561892"/>
    <w:rsid w:val="00562B22"/>
    <w:rsid w:val="00562B35"/>
    <w:rsid w:val="00563C10"/>
    <w:rsid w:val="00564C68"/>
    <w:rsid w:val="00564F2A"/>
    <w:rsid w:val="00566569"/>
    <w:rsid w:val="005671C5"/>
    <w:rsid w:val="00567E73"/>
    <w:rsid w:val="0057054E"/>
    <w:rsid w:val="005715C6"/>
    <w:rsid w:val="00571DC1"/>
    <w:rsid w:val="00573738"/>
    <w:rsid w:val="0058006D"/>
    <w:rsid w:val="00580A5D"/>
    <w:rsid w:val="00580BE4"/>
    <w:rsid w:val="005812F6"/>
    <w:rsid w:val="00581C4A"/>
    <w:rsid w:val="00581FD0"/>
    <w:rsid w:val="00583216"/>
    <w:rsid w:val="005832C9"/>
    <w:rsid w:val="005833F0"/>
    <w:rsid w:val="0058508E"/>
    <w:rsid w:val="0058518C"/>
    <w:rsid w:val="0059006B"/>
    <w:rsid w:val="005905B5"/>
    <w:rsid w:val="0059192A"/>
    <w:rsid w:val="0059466F"/>
    <w:rsid w:val="005959DB"/>
    <w:rsid w:val="005A0335"/>
    <w:rsid w:val="005A3BFA"/>
    <w:rsid w:val="005A4D53"/>
    <w:rsid w:val="005A66A1"/>
    <w:rsid w:val="005B03BB"/>
    <w:rsid w:val="005B09EF"/>
    <w:rsid w:val="005B0E45"/>
    <w:rsid w:val="005B0EAE"/>
    <w:rsid w:val="005B63F6"/>
    <w:rsid w:val="005C174F"/>
    <w:rsid w:val="005C1B0E"/>
    <w:rsid w:val="005C1B32"/>
    <w:rsid w:val="005C2AC6"/>
    <w:rsid w:val="005C317F"/>
    <w:rsid w:val="005C5C32"/>
    <w:rsid w:val="005D0739"/>
    <w:rsid w:val="005D0A29"/>
    <w:rsid w:val="005D29CE"/>
    <w:rsid w:val="005D790B"/>
    <w:rsid w:val="005D7B40"/>
    <w:rsid w:val="005E1D48"/>
    <w:rsid w:val="005E36D8"/>
    <w:rsid w:val="005E4DD7"/>
    <w:rsid w:val="005E7EAF"/>
    <w:rsid w:val="005F25F5"/>
    <w:rsid w:val="005F3161"/>
    <w:rsid w:val="005F3792"/>
    <w:rsid w:val="005F4BE1"/>
    <w:rsid w:val="005F7D29"/>
    <w:rsid w:val="00600028"/>
    <w:rsid w:val="0060159D"/>
    <w:rsid w:val="006026BB"/>
    <w:rsid w:val="00603805"/>
    <w:rsid w:val="00605FA8"/>
    <w:rsid w:val="00605FFF"/>
    <w:rsid w:val="0060615B"/>
    <w:rsid w:val="00610ABD"/>
    <w:rsid w:val="0061738B"/>
    <w:rsid w:val="00617A12"/>
    <w:rsid w:val="00617F2E"/>
    <w:rsid w:val="006203F4"/>
    <w:rsid w:val="00624D70"/>
    <w:rsid w:val="00625243"/>
    <w:rsid w:val="00626D6E"/>
    <w:rsid w:val="00626F2C"/>
    <w:rsid w:val="0062773A"/>
    <w:rsid w:val="006323B1"/>
    <w:rsid w:val="00633425"/>
    <w:rsid w:val="00633612"/>
    <w:rsid w:val="00634160"/>
    <w:rsid w:val="00636288"/>
    <w:rsid w:val="00636877"/>
    <w:rsid w:val="006406FD"/>
    <w:rsid w:val="006411A6"/>
    <w:rsid w:val="0064254C"/>
    <w:rsid w:val="00642BFA"/>
    <w:rsid w:val="00643953"/>
    <w:rsid w:val="00645606"/>
    <w:rsid w:val="006465F1"/>
    <w:rsid w:val="00646D7C"/>
    <w:rsid w:val="006506C8"/>
    <w:rsid w:val="00653124"/>
    <w:rsid w:val="00654129"/>
    <w:rsid w:val="00654CD4"/>
    <w:rsid w:val="006553AD"/>
    <w:rsid w:val="00655B20"/>
    <w:rsid w:val="00657AEC"/>
    <w:rsid w:val="00660ADD"/>
    <w:rsid w:val="0066144A"/>
    <w:rsid w:val="00661874"/>
    <w:rsid w:val="0066315A"/>
    <w:rsid w:val="006633E2"/>
    <w:rsid w:val="006643AC"/>
    <w:rsid w:val="006649E8"/>
    <w:rsid w:val="00666322"/>
    <w:rsid w:val="006707E1"/>
    <w:rsid w:val="00672415"/>
    <w:rsid w:val="00674D83"/>
    <w:rsid w:val="00675FA3"/>
    <w:rsid w:val="006761B8"/>
    <w:rsid w:val="00677ABB"/>
    <w:rsid w:val="00684FED"/>
    <w:rsid w:val="00685A3E"/>
    <w:rsid w:val="00686B9B"/>
    <w:rsid w:val="006910F1"/>
    <w:rsid w:val="006929AB"/>
    <w:rsid w:val="00693529"/>
    <w:rsid w:val="006942D0"/>
    <w:rsid w:val="00694C61"/>
    <w:rsid w:val="006A1ADA"/>
    <w:rsid w:val="006A1C88"/>
    <w:rsid w:val="006A230E"/>
    <w:rsid w:val="006A327E"/>
    <w:rsid w:val="006A629E"/>
    <w:rsid w:val="006A73D8"/>
    <w:rsid w:val="006B0558"/>
    <w:rsid w:val="006B0A69"/>
    <w:rsid w:val="006B3E8E"/>
    <w:rsid w:val="006B4425"/>
    <w:rsid w:val="006B5108"/>
    <w:rsid w:val="006B69B3"/>
    <w:rsid w:val="006B6C14"/>
    <w:rsid w:val="006B7FC1"/>
    <w:rsid w:val="006C2A26"/>
    <w:rsid w:val="006C4423"/>
    <w:rsid w:val="006C5337"/>
    <w:rsid w:val="006C7B2D"/>
    <w:rsid w:val="006D54CC"/>
    <w:rsid w:val="006D662B"/>
    <w:rsid w:val="006D79B3"/>
    <w:rsid w:val="006D7B04"/>
    <w:rsid w:val="006E035C"/>
    <w:rsid w:val="006E11E6"/>
    <w:rsid w:val="006E2DA9"/>
    <w:rsid w:val="006E3B76"/>
    <w:rsid w:val="006E4827"/>
    <w:rsid w:val="006E5932"/>
    <w:rsid w:val="006E6313"/>
    <w:rsid w:val="006E7AEA"/>
    <w:rsid w:val="006F088C"/>
    <w:rsid w:val="006F1043"/>
    <w:rsid w:val="006F247A"/>
    <w:rsid w:val="006F2F69"/>
    <w:rsid w:val="006F37CD"/>
    <w:rsid w:val="006F4988"/>
    <w:rsid w:val="006F4EED"/>
    <w:rsid w:val="006F615F"/>
    <w:rsid w:val="006F6BFC"/>
    <w:rsid w:val="0070138B"/>
    <w:rsid w:val="00703D9F"/>
    <w:rsid w:val="00704876"/>
    <w:rsid w:val="00705D28"/>
    <w:rsid w:val="007064A5"/>
    <w:rsid w:val="00706A03"/>
    <w:rsid w:val="00707A10"/>
    <w:rsid w:val="007112A8"/>
    <w:rsid w:val="007113DF"/>
    <w:rsid w:val="00713D72"/>
    <w:rsid w:val="0071517F"/>
    <w:rsid w:val="007154D3"/>
    <w:rsid w:val="00716069"/>
    <w:rsid w:val="00716572"/>
    <w:rsid w:val="00717034"/>
    <w:rsid w:val="007207BB"/>
    <w:rsid w:val="0072637D"/>
    <w:rsid w:val="0073044D"/>
    <w:rsid w:val="00733018"/>
    <w:rsid w:val="00734689"/>
    <w:rsid w:val="00735355"/>
    <w:rsid w:val="007353B2"/>
    <w:rsid w:val="0073680F"/>
    <w:rsid w:val="00740865"/>
    <w:rsid w:val="007424D8"/>
    <w:rsid w:val="00742903"/>
    <w:rsid w:val="00746479"/>
    <w:rsid w:val="007465EC"/>
    <w:rsid w:val="00746F89"/>
    <w:rsid w:val="00747216"/>
    <w:rsid w:val="00747FCE"/>
    <w:rsid w:val="007500AE"/>
    <w:rsid w:val="007525E9"/>
    <w:rsid w:val="00756C77"/>
    <w:rsid w:val="00760443"/>
    <w:rsid w:val="00761151"/>
    <w:rsid w:val="00764386"/>
    <w:rsid w:val="00765324"/>
    <w:rsid w:val="00765DCD"/>
    <w:rsid w:val="00765FB3"/>
    <w:rsid w:val="00766514"/>
    <w:rsid w:val="00767A9F"/>
    <w:rsid w:val="007704F4"/>
    <w:rsid w:val="007707A8"/>
    <w:rsid w:val="00772C18"/>
    <w:rsid w:val="00773678"/>
    <w:rsid w:val="007750AD"/>
    <w:rsid w:val="007769AB"/>
    <w:rsid w:val="00776B94"/>
    <w:rsid w:val="00782AAF"/>
    <w:rsid w:val="00783454"/>
    <w:rsid w:val="0078587E"/>
    <w:rsid w:val="0078666E"/>
    <w:rsid w:val="0079100D"/>
    <w:rsid w:val="007910AC"/>
    <w:rsid w:val="00791D76"/>
    <w:rsid w:val="00792331"/>
    <w:rsid w:val="007924A0"/>
    <w:rsid w:val="00792EB9"/>
    <w:rsid w:val="007A668C"/>
    <w:rsid w:val="007A6B65"/>
    <w:rsid w:val="007B0EE8"/>
    <w:rsid w:val="007B24FF"/>
    <w:rsid w:val="007B31B1"/>
    <w:rsid w:val="007B4478"/>
    <w:rsid w:val="007B4B65"/>
    <w:rsid w:val="007C04F3"/>
    <w:rsid w:val="007C28C3"/>
    <w:rsid w:val="007C310F"/>
    <w:rsid w:val="007C4261"/>
    <w:rsid w:val="007C447A"/>
    <w:rsid w:val="007C4FEA"/>
    <w:rsid w:val="007C5EF0"/>
    <w:rsid w:val="007C62D9"/>
    <w:rsid w:val="007C667E"/>
    <w:rsid w:val="007C6C93"/>
    <w:rsid w:val="007D4BDB"/>
    <w:rsid w:val="007D5D0D"/>
    <w:rsid w:val="007D5E10"/>
    <w:rsid w:val="007D6DD7"/>
    <w:rsid w:val="007D6FB8"/>
    <w:rsid w:val="007D7946"/>
    <w:rsid w:val="007D7A86"/>
    <w:rsid w:val="007E14B1"/>
    <w:rsid w:val="007E315D"/>
    <w:rsid w:val="007E5D10"/>
    <w:rsid w:val="007E64FF"/>
    <w:rsid w:val="007F003A"/>
    <w:rsid w:val="007F41FF"/>
    <w:rsid w:val="007F509F"/>
    <w:rsid w:val="007F6F98"/>
    <w:rsid w:val="007F77E5"/>
    <w:rsid w:val="00801007"/>
    <w:rsid w:val="00801020"/>
    <w:rsid w:val="00801574"/>
    <w:rsid w:val="008023EA"/>
    <w:rsid w:val="00803173"/>
    <w:rsid w:val="008049DA"/>
    <w:rsid w:val="00805177"/>
    <w:rsid w:val="0080652A"/>
    <w:rsid w:val="008111E7"/>
    <w:rsid w:val="0081162E"/>
    <w:rsid w:val="00813E0B"/>
    <w:rsid w:val="008141F4"/>
    <w:rsid w:val="00821CCD"/>
    <w:rsid w:val="0082210F"/>
    <w:rsid w:val="00823748"/>
    <w:rsid w:val="008238DE"/>
    <w:rsid w:val="0082397D"/>
    <w:rsid w:val="00825134"/>
    <w:rsid w:val="008259FC"/>
    <w:rsid w:val="00831B7D"/>
    <w:rsid w:val="00832975"/>
    <w:rsid w:val="00833DCF"/>
    <w:rsid w:val="0083414D"/>
    <w:rsid w:val="008342E1"/>
    <w:rsid w:val="0083578E"/>
    <w:rsid w:val="00836285"/>
    <w:rsid w:val="0083708B"/>
    <w:rsid w:val="00840D3A"/>
    <w:rsid w:val="00842FFE"/>
    <w:rsid w:val="00843FFC"/>
    <w:rsid w:val="00846502"/>
    <w:rsid w:val="0085335D"/>
    <w:rsid w:val="00854DC7"/>
    <w:rsid w:val="0085573F"/>
    <w:rsid w:val="00855C89"/>
    <w:rsid w:val="008565F9"/>
    <w:rsid w:val="008571F7"/>
    <w:rsid w:val="0086076F"/>
    <w:rsid w:val="00865255"/>
    <w:rsid w:val="00865E4D"/>
    <w:rsid w:val="0086735B"/>
    <w:rsid w:val="00871ADF"/>
    <w:rsid w:val="00872FE4"/>
    <w:rsid w:val="00874C11"/>
    <w:rsid w:val="0087579E"/>
    <w:rsid w:val="00875AF0"/>
    <w:rsid w:val="00875EA6"/>
    <w:rsid w:val="00876C6A"/>
    <w:rsid w:val="0088376B"/>
    <w:rsid w:val="00883B7A"/>
    <w:rsid w:val="00886A90"/>
    <w:rsid w:val="00886E8D"/>
    <w:rsid w:val="00887477"/>
    <w:rsid w:val="00887500"/>
    <w:rsid w:val="008901AE"/>
    <w:rsid w:val="008902E9"/>
    <w:rsid w:val="0089139B"/>
    <w:rsid w:val="008923E4"/>
    <w:rsid w:val="00892C6E"/>
    <w:rsid w:val="00894138"/>
    <w:rsid w:val="00895733"/>
    <w:rsid w:val="00897A6D"/>
    <w:rsid w:val="008A1321"/>
    <w:rsid w:val="008B34F7"/>
    <w:rsid w:val="008B35C4"/>
    <w:rsid w:val="008B54F9"/>
    <w:rsid w:val="008B5B39"/>
    <w:rsid w:val="008B631F"/>
    <w:rsid w:val="008B74EB"/>
    <w:rsid w:val="008C1E09"/>
    <w:rsid w:val="008C359B"/>
    <w:rsid w:val="008C3ED8"/>
    <w:rsid w:val="008C4538"/>
    <w:rsid w:val="008C4934"/>
    <w:rsid w:val="008C5164"/>
    <w:rsid w:val="008C5E98"/>
    <w:rsid w:val="008C75EB"/>
    <w:rsid w:val="008D02DE"/>
    <w:rsid w:val="008D11B4"/>
    <w:rsid w:val="008D1B8B"/>
    <w:rsid w:val="008D3129"/>
    <w:rsid w:val="008D364B"/>
    <w:rsid w:val="008D51C6"/>
    <w:rsid w:val="008D5FB7"/>
    <w:rsid w:val="008D6115"/>
    <w:rsid w:val="008E0507"/>
    <w:rsid w:val="008E0DE9"/>
    <w:rsid w:val="008E7974"/>
    <w:rsid w:val="008F2D5A"/>
    <w:rsid w:val="008F537D"/>
    <w:rsid w:val="008F70F1"/>
    <w:rsid w:val="008F7664"/>
    <w:rsid w:val="008F79DB"/>
    <w:rsid w:val="00901679"/>
    <w:rsid w:val="009017E0"/>
    <w:rsid w:val="00902B8D"/>
    <w:rsid w:val="009038F7"/>
    <w:rsid w:val="009123BA"/>
    <w:rsid w:val="00912E4C"/>
    <w:rsid w:val="00915B92"/>
    <w:rsid w:val="00916A45"/>
    <w:rsid w:val="0092206D"/>
    <w:rsid w:val="00922F10"/>
    <w:rsid w:val="00924918"/>
    <w:rsid w:val="00925709"/>
    <w:rsid w:val="009263E1"/>
    <w:rsid w:val="0092777B"/>
    <w:rsid w:val="00927DAB"/>
    <w:rsid w:val="00930962"/>
    <w:rsid w:val="00932A3A"/>
    <w:rsid w:val="00933D3E"/>
    <w:rsid w:val="00934651"/>
    <w:rsid w:val="00936A66"/>
    <w:rsid w:val="00940A6D"/>
    <w:rsid w:val="009417C2"/>
    <w:rsid w:val="009419AC"/>
    <w:rsid w:val="009428B6"/>
    <w:rsid w:val="009440CC"/>
    <w:rsid w:val="00950883"/>
    <w:rsid w:val="00952464"/>
    <w:rsid w:val="00952631"/>
    <w:rsid w:val="0095436C"/>
    <w:rsid w:val="0095559E"/>
    <w:rsid w:val="00955FF0"/>
    <w:rsid w:val="00956F0C"/>
    <w:rsid w:val="00960893"/>
    <w:rsid w:val="00963FD8"/>
    <w:rsid w:val="00970A55"/>
    <w:rsid w:val="00972761"/>
    <w:rsid w:val="009751E8"/>
    <w:rsid w:val="00975570"/>
    <w:rsid w:val="00975CEE"/>
    <w:rsid w:val="00976A10"/>
    <w:rsid w:val="00977C6D"/>
    <w:rsid w:val="009820A2"/>
    <w:rsid w:val="00984150"/>
    <w:rsid w:val="00986024"/>
    <w:rsid w:val="00986212"/>
    <w:rsid w:val="00990A2B"/>
    <w:rsid w:val="00990CD2"/>
    <w:rsid w:val="009923B8"/>
    <w:rsid w:val="0099251B"/>
    <w:rsid w:val="00993868"/>
    <w:rsid w:val="0099537D"/>
    <w:rsid w:val="009958BF"/>
    <w:rsid w:val="00995B2D"/>
    <w:rsid w:val="00995B6C"/>
    <w:rsid w:val="009979B2"/>
    <w:rsid w:val="009A0165"/>
    <w:rsid w:val="009A0D4B"/>
    <w:rsid w:val="009A1049"/>
    <w:rsid w:val="009A2861"/>
    <w:rsid w:val="009A4336"/>
    <w:rsid w:val="009A52AF"/>
    <w:rsid w:val="009A6804"/>
    <w:rsid w:val="009A70ED"/>
    <w:rsid w:val="009B07F8"/>
    <w:rsid w:val="009B1464"/>
    <w:rsid w:val="009B2052"/>
    <w:rsid w:val="009B24D8"/>
    <w:rsid w:val="009B4335"/>
    <w:rsid w:val="009B4456"/>
    <w:rsid w:val="009B4E96"/>
    <w:rsid w:val="009B6450"/>
    <w:rsid w:val="009B74A0"/>
    <w:rsid w:val="009B7724"/>
    <w:rsid w:val="009C06EE"/>
    <w:rsid w:val="009C2EAD"/>
    <w:rsid w:val="009C48E8"/>
    <w:rsid w:val="009C4B60"/>
    <w:rsid w:val="009C4FE1"/>
    <w:rsid w:val="009C5BDB"/>
    <w:rsid w:val="009D1A79"/>
    <w:rsid w:val="009D1DFC"/>
    <w:rsid w:val="009D4512"/>
    <w:rsid w:val="009D7710"/>
    <w:rsid w:val="009D7BCE"/>
    <w:rsid w:val="009F1210"/>
    <w:rsid w:val="009F282D"/>
    <w:rsid w:val="009F4DC8"/>
    <w:rsid w:val="00A0078F"/>
    <w:rsid w:val="00A00BDA"/>
    <w:rsid w:val="00A01E3D"/>
    <w:rsid w:val="00A06C9F"/>
    <w:rsid w:val="00A07E67"/>
    <w:rsid w:val="00A07F98"/>
    <w:rsid w:val="00A11B51"/>
    <w:rsid w:val="00A11FFD"/>
    <w:rsid w:val="00A1379B"/>
    <w:rsid w:val="00A14FC2"/>
    <w:rsid w:val="00A16BCD"/>
    <w:rsid w:val="00A16EF0"/>
    <w:rsid w:val="00A16FFC"/>
    <w:rsid w:val="00A20823"/>
    <w:rsid w:val="00A20C88"/>
    <w:rsid w:val="00A20F9B"/>
    <w:rsid w:val="00A22281"/>
    <w:rsid w:val="00A228FF"/>
    <w:rsid w:val="00A245A5"/>
    <w:rsid w:val="00A24E0F"/>
    <w:rsid w:val="00A26688"/>
    <w:rsid w:val="00A27ACF"/>
    <w:rsid w:val="00A309A3"/>
    <w:rsid w:val="00A318A2"/>
    <w:rsid w:val="00A33F9F"/>
    <w:rsid w:val="00A348AD"/>
    <w:rsid w:val="00A34E26"/>
    <w:rsid w:val="00A36E9B"/>
    <w:rsid w:val="00A37D58"/>
    <w:rsid w:val="00A40240"/>
    <w:rsid w:val="00A40824"/>
    <w:rsid w:val="00A438E5"/>
    <w:rsid w:val="00A439E2"/>
    <w:rsid w:val="00A44ECB"/>
    <w:rsid w:val="00A47247"/>
    <w:rsid w:val="00A47508"/>
    <w:rsid w:val="00A5136E"/>
    <w:rsid w:val="00A526EE"/>
    <w:rsid w:val="00A53A59"/>
    <w:rsid w:val="00A567E9"/>
    <w:rsid w:val="00A57143"/>
    <w:rsid w:val="00A6276C"/>
    <w:rsid w:val="00A63D39"/>
    <w:rsid w:val="00A64B67"/>
    <w:rsid w:val="00A66099"/>
    <w:rsid w:val="00A6637D"/>
    <w:rsid w:val="00A67C16"/>
    <w:rsid w:val="00A70BB7"/>
    <w:rsid w:val="00A70D5F"/>
    <w:rsid w:val="00A71AD8"/>
    <w:rsid w:val="00A73485"/>
    <w:rsid w:val="00A73A83"/>
    <w:rsid w:val="00A75204"/>
    <w:rsid w:val="00A75559"/>
    <w:rsid w:val="00A7678D"/>
    <w:rsid w:val="00A76FD0"/>
    <w:rsid w:val="00A7745F"/>
    <w:rsid w:val="00A77C22"/>
    <w:rsid w:val="00A80765"/>
    <w:rsid w:val="00A82282"/>
    <w:rsid w:val="00A838D1"/>
    <w:rsid w:val="00A86DC6"/>
    <w:rsid w:val="00A908A2"/>
    <w:rsid w:val="00A90A41"/>
    <w:rsid w:val="00A971DD"/>
    <w:rsid w:val="00A97D95"/>
    <w:rsid w:val="00AA0810"/>
    <w:rsid w:val="00AA150D"/>
    <w:rsid w:val="00AA1E42"/>
    <w:rsid w:val="00AA1FAA"/>
    <w:rsid w:val="00AA25EE"/>
    <w:rsid w:val="00AA4A34"/>
    <w:rsid w:val="00AA6C19"/>
    <w:rsid w:val="00AB1C87"/>
    <w:rsid w:val="00AB31F3"/>
    <w:rsid w:val="00AB6008"/>
    <w:rsid w:val="00AB669C"/>
    <w:rsid w:val="00AB7F62"/>
    <w:rsid w:val="00AB7F86"/>
    <w:rsid w:val="00AC1176"/>
    <w:rsid w:val="00AC1347"/>
    <w:rsid w:val="00AC46CA"/>
    <w:rsid w:val="00AC4D93"/>
    <w:rsid w:val="00AC5A03"/>
    <w:rsid w:val="00AC73B0"/>
    <w:rsid w:val="00AD0C88"/>
    <w:rsid w:val="00AD1226"/>
    <w:rsid w:val="00AD3FDD"/>
    <w:rsid w:val="00AD4B5E"/>
    <w:rsid w:val="00AD66CD"/>
    <w:rsid w:val="00AD708F"/>
    <w:rsid w:val="00AD7DDE"/>
    <w:rsid w:val="00AE18EC"/>
    <w:rsid w:val="00AE2223"/>
    <w:rsid w:val="00AE30F8"/>
    <w:rsid w:val="00AE4433"/>
    <w:rsid w:val="00AE49F0"/>
    <w:rsid w:val="00AE4C5D"/>
    <w:rsid w:val="00AE4D4A"/>
    <w:rsid w:val="00AF3056"/>
    <w:rsid w:val="00AF5075"/>
    <w:rsid w:val="00AF5BBD"/>
    <w:rsid w:val="00AF61BA"/>
    <w:rsid w:val="00AF70D7"/>
    <w:rsid w:val="00AF7D49"/>
    <w:rsid w:val="00B00E62"/>
    <w:rsid w:val="00B00EDB"/>
    <w:rsid w:val="00B0257F"/>
    <w:rsid w:val="00B0310A"/>
    <w:rsid w:val="00B035F4"/>
    <w:rsid w:val="00B053FF"/>
    <w:rsid w:val="00B0654F"/>
    <w:rsid w:val="00B13894"/>
    <w:rsid w:val="00B1574C"/>
    <w:rsid w:val="00B15D0D"/>
    <w:rsid w:val="00B1679F"/>
    <w:rsid w:val="00B212D9"/>
    <w:rsid w:val="00B2191C"/>
    <w:rsid w:val="00B23396"/>
    <w:rsid w:val="00B24A37"/>
    <w:rsid w:val="00B25493"/>
    <w:rsid w:val="00B26E93"/>
    <w:rsid w:val="00B276B2"/>
    <w:rsid w:val="00B276E9"/>
    <w:rsid w:val="00B31412"/>
    <w:rsid w:val="00B31426"/>
    <w:rsid w:val="00B33C28"/>
    <w:rsid w:val="00B3516C"/>
    <w:rsid w:val="00B361DC"/>
    <w:rsid w:val="00B363DF"/>
    <w:rsid w:val="00B4062C"/>
    <w:rsid w:val="00B41B60"/>
    <w:rsid w:val="00B41CFE"/>
    <w:rsid w:val="00B43290"/>
    <w:rsid w:val="00B45977"/>
    <w:rsid w:val="00B472D4"/>
    <w:rsid w:val="00B50648"/>
    <w:rsid w:val="00B510FD"/>
    <w:rsid w:val="00B51FFC"/>
    <w:rsid w:val="00B532C3"/>
    <w:rsid w:val="00B56DD7"/>
    <w:rsid w:val="00B63585"/>
    <w:rsid w:val="00B65CEA"/>
    <w:rsid w:val="00B6605F"/>
    <w:rsid w:val="00B662FD"/>
    <w:rsid w:val="00B6779F"/>
    <w:rsid w:val="00B705EE"/>
    <w:rsid w:val="00B72A5E"/>
    <w:rsid w:val="00B72DE2"/>
    <w:rsid w:val="00B7652D"/>
    <w:rsid w:val="00B774F7"/>
    <w:rsid w:val="00B81535"/>
    <w:rsid w:val="00B827DC"/>
    <w:rsid w:val="00B83427"/>
    <w:rsid w:val="00B83E80"/>
    <w:rsid w:val="00B85C96"/>
    <w:rsid w:val="00B86CCD"/>
    <w:rsid w:val="00B91AE6"/>
    <w:rsid w:val="00B94934"/>
    <w:rsid w:val="00B96535"/>
    <w:rsid w:val="00B96AE0"/>
    <w:rsid w:val="00BA1B1E"/>
    <w:rsid w:val="00BA28FD"/>
    <w:rsid w:val="00BA4B68"/>
    <w:rsid w:val="00BA55BD"/>
    <w:rsid w:val="00BA5929"/>
    <w:rsid w:val="00BA7E5A"/>
    <w:rsid w:val="00BB0F04"/>
    <w:rsid w:val="00BB2425"/>
    <w:rsid w:val="00BB2F7B"/>
    <w:rsid w:val="00BB7682"/>
    <w:rsid w:val="00BC41F5"/>
    <w:rsid w:val="00BC435E"/>
    <w:rsid w:val="00BD2FFA"/>
    <w:rsid w:val="00BD510D"/>
    <w:rsid w:val="00BD5DF2"/>
    <w:rsid w:val="00BD6325"/>
    <w:rsid w:val="00BD6693"/>
    <w:rsid w:val="00BE11BA"/>
    <w:rsid w:val="00BE353F"/>
    <w:rsid w:val="00BE4D39"/>
    <w:rsid w:val="00BE518C"/>
    <w:rsid w:val="00BE616F"/>
    <w:rsid w:val="00BF02E9"/>
    <w:rsid w:val="00BF311A"/>
    <w:rsid w:val="00BF5406"/>
    <w:rsid w:val="00BF5E63"/>
    <w:rsid w:val="00BF7463"/>
    <w:rsid w:val="00BF7BF5"/>
    <w:rsid w:val="00C01537"/>
    <w:rsid w:val="00C023E1"/>
    <w:rsid w:val="00C0302D"/>
    <w:rsid w:val="00C0658C"/>
    <w:rsid w:val="00C10E15"/>
    <w:rsid w:val="00C1154A"/>
    <w:rsid w:val="00C15A01"/>
    <w:rsid w:val="00C20107"/>
    <w:rsid w:val="00C21B3B"/>
    <w:rsid w:val="00C22C5F"/>
    <w:rsid w:val="00C34C8B"/>
    <w:rsid w:val="00C35909"/>
    <w:rsid w:val="00C35D26"/>
    <w:rsid w:val="00C36D1D"/>
    <w:rsid w:val="00C41733"/>
    <w:rsid w:val="00C41F71"/>
    <w:rsid w:val="00C43137"/>
    <w:rsid w:val="00C43954"/>
    <w:rsid w:val="00C43C0F"/>
    <w:rsid w:val="00C44640"/>
    <w:rsid w:val="00C454A5"/>
    <w:rsid w:val="00C510DB"/>
    <w:rsid w:val="00C51E01"/>
    <w:rsid w:val="00C52D95"/>
    <w:rsid w:val="00C52DD6"/>
    <w:rsid w:val="00C53739"/>
    <w:rsid w:val="00C546A2"/>
    <w:rsid w:val="00C55889"/>
    <w:rsid w:val="00C563B1"/>
    <w:rsid w:val="00C5708C"/>
    <w:rsid w:val="00C57ECE"/>
    <w:rsid w:val="00C601C4"/>
    <w:rsid w:val="00C60880"/>
    <w:rsid w:val="00C6163D"/>
    <w:rsid w:val="00C6535A"/>
    <w:rsid w:val="00C65FD0"/>
    <w:rsid w:val="00C71536"/>
    <w:rsid w:val="00C728D1"/>
    <w:rsid w:val="00C73426"/>
    <w:rsid w:val="00C74A70"/>
    <w:rsid w:val="00C80451"/>
    <w:rsid w:val="00C84980"/>
    <w:rsid w:val="00C857B4"/>
    <w:rsid w:val="00C8793C"/>
    <w:rsid w:val="00C9209B"/>
    <w:rsid w:val="00C92BB1"/>
    <w:rsid w:val="00C92F04"/>
    <w:rsid w:val="00C940D3"/>
    <w:rsid w:val="00C95AEA"/>
    <w:rsid w:val="00C96AF2"/>
    <w:rsid w:val="00CA43AC"/>
    <w:rsid w:val="00CB0E71"/>
    <w:rsid w:val="00CB4CFF"/>
    <w:rsid w:val="00CB5228"/>
    <w:rsid w:val="00CB5ACE"/>
    <w:rsid w:val="00CB626C"/>
    <w:rsid w:val="00CB68E6"/>
    <w:rsid w:val="00CB6916"/>
    <w:rsid w:val="00CB785D"/>
    <w:rsid w:val="00CC0E7D"/>
    <w:rsid w:val="00CC1B15"/>
    <w:rsid w:val="00CC228C"/>
    <w:rsid w:val="00CC2F32"/>
    <w:rsid w:val="00CC3959"/>
    <w:rsid w:val="00CD0878"/>
    <w:rsid w:val="00CD401C"/>
    <w:rsid w:val="00CD69E2"/>
    <w:rsid w:val="00CD7E8C"/>
    <w:rsid w:val="00CE09FB"/>
    <w:rsid w:val="00CE32A8"/>
    <w:rsid w:val="00CE3D8C"/>
    <w:rsid w:val="00CE44F7"/>
    <w:rsid w:val="00CE5AE1"/>
    <w:rsid w:val="00CF0834"/>
    <w:rsid w:val="00CF2D2D"/>
    <w:rsid w:val="00CF2E90"/>
    <w:rsid w:val="00CF334E"/>
    <w:rsid w:val="00CF4A92"/>
    <w:rsid w:val="00D008DA"/>
    <w:rsid w:val="00D00A12"/>
    <w:rsid w:val="00D023FD"/>
    <w:rsid w:val="00D02B26"/>
    <w:rsid w:val="00D06959"/>
    <w:rsid w:val="00D12AB9"/>
    <w:rsid w:val="00D12C2D"/>
    <w:rsid w:val="00D139BD"/>
    <w:rsid w:val="00D140E6"/>
    <w:rsid w:val="00D14779"/>
    <w:rsid w:val="00D1600B"/>
    <w:rsid w:val="00D17296"/>
    <w:rsid w:val="00D17436"/>
    <w:rsid w:val="00D200CA"/>
    <w:rsid w:val="00D213BC"/>
    <w:rsid w:val="00D22525"/>
    <w:rsid w:val="00D23B50"/>
    <w:rsid w:val="00D2618D"/>
    <w:rsid w:val="00D26ECF"/>
    <w:rsid w:val="00D30788"/>
    <w:rsid w:val="00D31137"/>
    <w:rsid w:val="00D31380"/>
    <w:rsid w:val="00D3159B"/>
    <w:rsid w:val="00D3292E"/>
    <w:rsid w:val="00D329BF"/>
    <w:rsid w:val="00D35E24"/>
    <w:rsid w:val="00D415CF"/>
    <w:rsid w:val="00D4331F"/>
    <w:rsid w:val="00D45628"/>
    <w:rsid w:val="00D5113B"/>
    <w:rsid w:val="00D5291E"/>
    <w:rsid w:val="00D52C9F"/>
    <w:rsid w:val="00D53125"/>
    <w:rsid w:val="00D54956"/>
    <w:rsid w:val="00D61730"/>
    <w:rsid w:val="00D637FE"/>
    <w:rsid w:val="00D65F28"/>
    <w:rsid w:val="00D71711"/>
    <w:rsid w:val="00D71DF2"/>
    <w:rsid w:val="00D73D3D"/>
    <w:rsid w:val="00D749D6"/>
    <w:rsid w:val="00D74E69"/>
    <w:rsid w:val="00D7656E"/>
    <w:rsid w:val="00D77BF4"/>
    <w:rsid w:val="00D8277D"/>
    <w:rsid w:val="00D83251"/>
    <w:rsid w:val="00D83B5F"/>
    <w:rsid w:val="00D909B9"/>
    <w:rsid w:val="00D91C01"/>
    <w:rsid w:val="00D93F1C"/>
    <w:rsid w:val="00D9519F"/>
    <w:rsid w:val="00D968AB"/>
    <w:rsid w:val="00D9699A"/>
    <w:rsid w:val="00D97446"/>
    <w:rsid w:val="00D97664"/>
    <w:rsid w:val="00DA2C55"/>
    <w:rsid w:val="00DA3041"/>
    <w:rsid w:val="00DA319D"/>
    <w:rsid w:val="00DA3ED8"/>
    <w:rsid w:val="00DA469A"/>
    <w:rsid w:val="00DA5AC4"/>
    <w:rsid w:val="00DA70C1"/>
    <w:rsid w:val="00DA70C7"/>
    <w:rsid w:val="00DA7AB7"/>
    <w:rsid w:val="00DB08C9"/>
    <w:rsid w:val="00DB0E59"/>
    <w:rsid w:val="00DB29C9"/>
    <w:rsid w:val="00DB523F"/>
    <w:rsid w:val="00DB7B2E"/>
    <w:rsid w:val="00DC18B1"/>
    <w:rsid w:val="00DC1C8B"/>
    <w:rsid w:val="00DC1DF7"/>
    <w:rsid w:val="00DC2BF8"/>
    <w:rsid w:val="00DC49AE"/>
    <w:rsid w:val="00DC6585"/>
    <w:rsid w:val="00DC69D6"/>
    <w:rsid w:val="00DC7606"/>
    <w:rsid w:val="00DD0CD2"/>
    <w:rsid w:val="00DD6730"/>
    <w:rsid w:val="00DE095E"/>
    <w:rsid w:val="00DE1A50"/>
    <w:rsid w:val="00DE3AD9"/>
    <w:rsid w:val="00DE455A"/>
    <w:rsid w:val="00DE5F6E"/>
    <w:rsid w:val="00DE6938"/>
    <w:rsid w:val="00DE71D8"/>
    <w:rsid w:val="00DE7EE3"/>
    <w:rsid w:val="00DF0F32"/>
    <w:rsid w:val="00DF2688"/>
    <w:rsid w:val="00DF343F"/>
    <w:rsid w:val="00DF4937"/>
    <w:rsid w:val="00DF6F3D"/>
    <w:rsid w:val="00DF7299"/>
    <w:rsid w:val="00DF78B9"/>
    <w:rsid w:val="00DF7DA1"/>
    <w:rsid w:val="00E0252C"/>
    <w:rsid w:val="00E02CA1"/>
    <w:rsid w:val="00E04DD9"/>
    <w:rsid w:val="00E05D4A"/>
    <w:rsid w:val="00E06E76"/>
    <w:rsid w:val="00E10A51"/>
    <w:rsid w:val="00E10ED3"/>
    <w:rsid w:val="00E12093"/>
    <w:rsid w:val="00E1304A"/>
    <w:rsid w:val="00E147FF"/>
    <w:rsid w:val="00E208F5"/>
    <w:rsid w:val="00E21521"/>
    <w:rsid w:val="00E223D4"/>
    <w:rsid w:val="00E25261"/>
    <w:rsid w:val="00E26119"/>
    <w:rsid w:val="00E26B27"/>
    <w:rsid w:val="00E31CB8"/>
    <w:rsid w:val="00E32174"/>
    <w:rsid w:val="00E32BB9"/>
    <w:rsid w:val="00E3349D"/>
    <w:rsid w:val="00E33647"/>
    <w:rsid w:val="00E33893"/>
    <w:rsid w:val="00E34BD4"/>
    <w:rsid w:val="00E355AC"/>
    <w:rsid w:val="00E357A1"/>
    <w:rsid w:val="00E35EA5"/>
    <w:rsid w:val="00E36462"/>
    <w:rsid w:val="00E366FA"/>
    <w:rsid w:val="00E36F32"/>
    <w:rsid w:val="00E40425"/>
    <w:rsid w:val="00E40601"/>
    <w:rsid w:val="00E40768"/>
    <w:rsid w:val="00E40E1D"/>
    <w:rsid w:val="00E42B49"/>
    <w:rsid w:val="00E431F0"/>
    <w:rsid w:val="00E43355"/>
    <w:rsid w:val="00E43639"/>
    <w:rsid w:val="00E47782"/>
    <w:rsid w:val="00E47EF0"/>
    <w:rsid w:val="00E5084A"/>
    <w:rsid w:val="00E54765"/>
    <w:rsid w:val="00E565AD"/>
    <w:rsid w:val="00E63D74"/>
    <w:rsid w:val="00E64927"/>
    <w:rsid w:val="00E65475"/>
    <w:rsid w:val="00E65620"/>
    <w:rsid w:val="00E65ABC"/>
    <w:rsid w:val="00E65BC6"/>
    <w:rsid w:val="00E66062"/>
    <w:rsid w:val="00E6740D"/>
    <w:rsid w:val="00E67474"/>
    <w:rsid w:val="00E70264"/>
    <w:rsid w:val="00E70950"/>
    <w:rsid w:val="00E70A72"/>
    <w:rsid w:val="00E7181F"/>
    <w:rsid w:val="00E71A97"/>
    <w:rsid w:val="00E75DD4"/>
    <w:rsid w:val="00E7651B"/>
    <w:rsid w:val="00E76DE6"/>
    <w:rsid w:val="00E76FC1"/>
    <w:rsid w:val="00E776ED"/>
    <w:rsid w:val="00E82EE9"/>
    <w:rsid w:val="00E839D4"/>
    <w:rsid w:val="00E840D1"/>
    <w:rsid w:val="00E868B0"/>
    <w:rsid w:val="00E90A84"/>
    <w:rsid w:val="00E91B4D"/>
    <w:rsid w:val="00E92ACA"/>
    <w:rsid w:val="00E94801"/>
    <w:rsid w:val="00E973F6"/>
    <w:rsid w:val="00EA06A0"/>
    <w:rsid w:val="00EA0985"/>
    <w:rsid w:val="00EA1F6E"/>
    <w:rsid w:val="00EA2180"/>
    <w:rsid w:val="00EA2B01"/>
    <w:rsid w:val="00EA5850"/>
    <w:rsid w:val="00EA7B49"/>
    <w:rsid w:val="00EB2CC2"/>
    <w:rsid w:val="00EB37A4"/>
    <w:rsid w:val="00EB413A"/>
    <w:rsid w:val="00EB47EB"/>
    <w:rsid w:val="00EB4FD0"/>
    <w:rsid w:val="00EB58CC"/>
    <w:rsid w:val="00EB700F"/>
    <w:rsid w:val="00EB7AB3"/>
    <w:rsid w:val="00EC2545"/>
    <w:rsid w:val="00EC3354"/>
    <w:rsid w:val="00EC4060"/>
    <w:rsid w:val="00EC56E8"/>
    <w:rsid w:val="00EC6909"/>
    <w:rsid w:val="00ED0213"/>
    <w:rsid w:val="00ED0A51"/>
    <w:rsid w:val="00ED15F1"/>
    <w:rsid w:val="00ED2F2F"/>
    <w:rsid w:val="00ED363E"/>
    <w:rsid w:val="00ED36BA"/>
    <w:rsid w:val="00ED408E"/>
    <w:rsid w:val="00ED70A1"/>
    <w:rsid w:val="00EE1069"/>
    <w:rsid w:val="00EE15E9"/>
    <w:rsid w:val="00EE4D93"/>
    <w:rsid w:val="00EE6777"/>
    <w:rsid w:val="00EE7D55"/>
    <w:rsid w:val="00EF0669"/>
    <w:rsid w:val="00EF330D"/>
    <w:rsid w:val="00EF33CB"/>
    <w:rsid w:val="00EF774C"/>
    <w:rsid w:val="00F0111D"/>
    <w:rsid w:val="00F02004"/>
    <w:rsid w:val="00F044EE"/>
    <w:rsid w:val="00F04B99"/>
    <w:rsid w:val="00F04E14"/>
    <w:rsid w:val="00F0727E"/>
    <w:rsid w:val="00F11210"/>
    <w:rsid w:val="00F122C3"/>
    <w:rsid w:val="00F12A63"/>
    <w:rsid w:val="00F13841"/>
    <w:rsid w:val="00F13AFE"/>
    <w:rsid w:val="00F146DD"/>
    <w:rsid w:val="00F1698D"/>
    <w:rsid w:val="00F1735F"/>
    <w:rsid w:val="00F20042"/>
    <w:rsid w:val="00F20B3E"/>
    <w:rsid w:val="00F2363E"/>
    <w:rsid w:val="00F23725"/>
    <w:rsid w:val="00F24A1D"/>
    <w:rsid w:val="00F25315"/>
    <w:rsid w:val="00F26A36"/>
    <w:rsid w:val="00F30F8D"/>
    <w:rsid w:val="00F31A0D"/>
    <w:rsid w:val="00F32CEA"/>
    <w:rsid w:val="00F3336C"/>
    <w:rsid w:val="00F3585F"/>
    <w:rsid w:val="00F377FC"/>
    <w:rsid w:val="00F37A87"/>
    <w:rsid w:val="00F40457"/>
    <w:rsid w:val="00F412B7"/>
    <w:rsid w:val="00F4520C"/>
    <w:rsid w:val="00F5085F"/>
    <w:rsid w:val="00F52616"/>
    <w:rsid w:val="00F528F9"/>
    <w:rsid w:val="00F52F45"/>
    <w:rsid w:val="00F5319C"/>
    <w:rsid w:val="00F535A3"/>
    <w:rsid w:val="00F54642"/>
    <w:rsid w:val="00F55A5E"/>
    <w:rsid w:val="00F56BEF"/>
    <w:rsid w:val="00F60AA3"/>
    <w:rsid w:val="00F60C6C"/>
    <w:rsid w:val="00F6174B"/>
    <w:rsid w:val="00F61BB6"/>
    <w:rsid w:val="00F61D56"/>
    <w:rsid w:val="00F63535"/>
    <w:rsid w:val="00F63FCB"/>
    <w:rsid w:val="00F641B4"/>
    <w:rsid w:val="00F64818"/>
    <w:rsid w:val="00F65CFD"/>
    <w:rsid w:val="00F662D8"/>
    <w:rsid w:val="00F665D5"/>
    <w:rsid w:val="00F665E0"/>
    <w:rsid w:val="00F737CA"/>
    <w:rsid w:val="00F757D2"/>
    <w:rsid w:val="00F764A8"/>
    <w:rsid w:val="00F76D3A"/>
    <w:rsid w:val="00F80408"/>
    <w:rsid w:val="00F80BE2"/>
    <w:rsid w:val="00F817AD"/>
    <w:rsid w:val="00F81A55"/>
    <w:rsid w:val="00F82BE2"/>
    <w:rsid w:val="00F840D7"/>
    <w:rsid w:val="00F908C9"/>
    <w:rsid w:val="00F91162"/>
    <w:rsid w:val="00F9219F"/>
    <w:rsid w:val="00F92E5C"/>
    <w:rsid w:val="00F9655D"/>
    <w:rsid w:val="00FA0134"/>
    <w:rsid w:val="00FA6AF9"/>
    <w:rsid w:val="00FB05F9"/>
    <w:rsid w:val="00FB1806"/>
    <w:rsid w:val="00FB24B6"/>
    <w:rsid w:val="00FB3551"/>
    <w:rsid w:val="00FB538A"/>
    <w:rsid w:val="00FB682A"/>
    <w:rsid w:val="00FC0FDA"/>
    <w:rsid w:val="00FC1EF5"/>
    <w:rsid w:val="00FC2B83"/>
    <w:rsid w:val="00FC3137"/>
    <w:rsid w:val="00FC32F8"/>
    <w:rsid w:val="00FC348C"/>
    <w:rsid w:val="00FC3769"/>
    <w:rsid w:val="00FC3E47"/>
    <w:rsid w:val="00FC4BB3"/>
    <w:rsid w:val="00FC5A15"/>
    <w:rsid w:val="00FD156F"/>
    <w:rsid w:val="00FD3022"/>
    <w:rsid w:val="00FD3254"/>
    <w:rsid w:val="00FD4F1A"/>
    <w:rsid w:val="00FD5651"/>
    <w:rsid w:val="00FD5DC2"/>
    <w:rsid w:val="00FD6BE4"/>
    <w:rsid w:val="00FE1739"/>
    <w:rsid w:val="00FE4062"/>
    <w:rsid w:val="00FE4800"/>
    <w:rsid w:val="00FE5A4B"/>
    <w:rsid w:val="00FE7158"/>
    <w:rsid w:val="00FF0DD2"/>
    <w:rsid w:val="00FF3596"/>
    <w:rsid w:val="00FF4987"/>
    <w:rsid w:val="00FF65F5"/>
    <w:rsid w:val="00FF706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3336C"/>
    <w:pPr>
      <w:spacing w:after="120" w:line="360" w:lineRule="auto"/>
      <w:ind w:firstLine="851"/>
      <w:jc w:val="both"/>
    </w:pPr>
    <w:rPr>
      <w:rFonts w:ascii="Arial" w:hAnsi="Arial"/>
      <w:szCs w:val="24"/>
    </w:rPr>
  </w:style>
  <w:style w:type="paragraph" w:styleId="12">
    <w:name w:val="heading 1"/>
    <w:aliases w:val="H1,Заголов,Заголовок 1 Знак1,Заголовок 1 Знак Знак"/>
    <w:basedOn w:val="a4"/>
    <w:next w:val="a4"/>
    <w:link w:val="13"/>
    <w:qFormat/>
    <w:rsid w:val="00344216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 w:val="32"/>
      <w:szCs w:val="32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4"/>
    <w:next w:val="a4"/>
    <w:link w:val="20"/>
    <w:qFormat/>
    <w:rsid w:val="00B00E62"/>
    <w:pPr>
      <w:keepNext/>
      <w:numPr>
        <w:ilvl w:val="1"/>
        <w:numId w:val="1"/>
      </w:numPr>
      <w:pBdr>
        <w:top w:val="single" w:sz="4" w:space="12" w:color="D9D9D9"/>
      </w:pBdr>
      <w:spacing w:before="240" w:after="60"/>
      <w:outlineLvl w:val="1"/>
    </w:pPr>
    <w:rPr>
      <w:b/>
      <w:bCs/>
      <w:iCs/>
      <w:smallCaps/>
      <w:sz w:val="24"/>
      <w:szCs w:val="28"/>
      <w:lang w:val="x-none" w:eastAsia="x-none"/>
    </w:rPr>
  </w:style>
  <w:style w:type="paragraph" w:styleId="3">
    <w:name w:val="heading 3"/>
    <w:aliases w:val="H3,3"/>
    <w:basedOn w:val="a4"/>
    <w:next w:val="a4"/>
    <w:link w:val="30"/>
    <w:qFormat/>
    <w:rsid w:val="00EE15E9"/>
    <w:pPr>
      <w:keepNext/>
      <w:numPr>
        <w:ilvl w:val="2"/>
        <w:numId w:val="1"/>
      </w:numPr>
      <w:pBdr>
        <w:top w:val="single" w:sz="4" w:space="12" w:color="D9D9D9"/>
      </w:pBdr>
      <w:spacing w:before="240" w:after="240"/>
      <w:outlineLvl w:val="2"/>
    </w:pPr>
    <w:rPr>
      <w:b/>
      <w:bCs/>
      <w:smallCaps/>
      <w:szCs w:val="26"/>
      <w:lang w:val="x-none" w:eastAsia="x-none"/>
    </w:rPr>
  </w:style>
  <w:style w:type="paragraph" w:styleId="4">
    <w:name w:val="heading 4"/>
    <w:aliases w:val="H4,Заголовок 4 (Приложение),Level 2 - a"/>
    <w:basedOn w:val="a4"/>
    <w:next w:val="a4"/>
    <w:link w:val="40"/>
    <w:qFormat/>
    <w:rsid w:val="001E7A40"/>
    <w:pPr>
      <w:keepNext/>
      <w:numPr>
        <w:ilvl w:val="3"/>
        <w:numId w:val="1"/>
      </w:numPr>
      <w:spacing w:before="360" w:after="60"/>
      <w:outlineLvl w:val="3"/>
    </w:pPr>
    <w:rPr>
      <w:b/>
      <w:bCs/>
      <w:i/>
      <w:szCs w:val="28"/>
      <w:lang w:val="x-none" w:eastAsia="x-none"/>
    </w:rPr>
  </w:style>
  <w:style w:type="paragraph" w:styleId="51">
    <w:name w:val="heading 5"/>
    <w:basedOn w:val="a4"/>
    <w:next w:val="a4"/>
    <w:link w:val="52"/>
    <w:qFormat/>
    <w:rsid w:val="00A0078F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  <w:lang w:val="x-none" w:eastAsia="x-none"/>
    </w:rPr>
  </w:style>
  <w:style w:type="paragraph" w:styleId="6">
    <w:name w:val="heading 6"/>
    <w:basedOn w:val="a4"/>
    <w:next w:val="a4"/>
    <w:link w:val="60"/>
    <w:qFormat/>
    <w:rsid w:val="00756C7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Cs/>
      <w:spacing w:val="20"/>
      <w:szCs w:val="22"/>
      <w:lang w:val="x-none" w:eastAsia="x-none"/>
    </w:rPr>
  </w:style>
  <w:style w:type="paragraph" w:styleId="7">
    <w:name w:val="heading 7"/>
    <w:basedOn w:val="a4"/>
    <w:next w:val="a4"/>
    <w:link w:val="70"/>
    <w:qFormat/>
    <w:rsid w:val="003D2073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4"/>
    <w:next w:val="a4"/>
    <w:link w:val="81"/>
    <w:qFormat/>
    <w:rsid w:val="003D2073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4"/>
    <w:next w:val="a4"/>
    <w:link w:val="90"/>
    <w:qFormat/>
    <w:rsid w:val="003D2073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9">
    <w:name w:val="Стиль19"/>
    <w:basedOn w:val="a4"/>
    <w:link w:val="190"/>
    <w:rsid w:val="00A348AD"/>
    <w:pPr>
      <w:numPr>
        <w:numId w:val="2"/>
      </w:numPr>
    </w:pPr>
    <w:rPr>
      <w:lang w:val="x-none" w:eastAsia="x-none"/>
    </w:rPr>
  </w:style>
  <w:style w:type="character" w:customStyle="1" w:styleId="190">
    <w:name w:val="Стиль19 Знак"/>
    <w:link w:val="19"/>
    <w:rsid w:val="00A348AD"/>
    <w:rPr>
      <w:rFonts w:ascii="Arial" w:hAnsi="Arial"/>
      <w:szCs w:val="24"/>
      <w:lang w:val="x-none" w:eastAsia="x-none"/>
    </w:rPr>
  </w:style>
  <w:style w:type="table" w:styleId="a8">
    <w:name w:val="Table Grid"/>
    <w:basedOn w:val="a6"/>
    <w:uiPriority w:val="59"/>
    <w:rsid w:val="00A348AD"/>
    <w:pPr>
      <w:spacing w:line="36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ычный текст Знак"/>
    <w:basedOn w:val="a4"/>
    <w:link w:val="aa"/>
    <w:rsid w:val="001A1EAF"/>
    <w:pPr>
      <w:spacing w:line="240" w:lineRule="auto"/>
      <w:ind w:firstLine="720"/>
    </w:pPr>
    <w:rPr>
      <w:sz w:val="24"/>
      <w:lang w:eastAsia="en-US"/>
    </w:rPr>
  </w:style>
  <w:style w:type="character" w:customStyle="1" w:styleId="aa">
    <w:name w:val="Обычный текст Знак Знак"/>
    <w:link w:val="a9"/>
    <w:rsid w:val="001A1EAF"/>
    <w:rPr>
      <w:rFonts w:ascii="Arial" w:hAnsi="Arial"/>
      <w:sz w:val="24"/>
      <w:szCs w:val="24"/>
      <w:lang w:val="ru-RU" w:eastAsia="en-US" w:bidi="ar-SA"/>
    </w:rPr>
  </w:style>
  <w:style w:type="paragraph" w:styleId="ab">
    <w:name w:val="caption"/>
    <w:basedOn w:val="a4"/>
    <w:next w:val="a4"/>
    <w:link w:val="ac"/>
    <w:uiPriority w:val="99"/>
    <w:qFormat/>
    <w:rsid w:val="008E7974"/>
    <w:pPr>
      <w:jc w:val="center"/>
    </w:pPr>
    <w:rPr>
      <w:bCs/>
      <w:sz w:val="16"/>
      <w:szCs w:val="20"/>
    </w:rPr>
  </w:style>
  <w:style w:type="character" w:styleId="ad">
    <w:name w:val="annotation reference"/>
    <w:semiHidden/>
    <w:rsid w:val="006323B1"/>
    <w:rPr>
      <w:sz w:val="16"/>
      <w:szCs w:val="16"/>
    </w:rPr>
  </w:style>
  <w:style w:type="paragraph" w:styleId="ae">
    <w:name w:val="annotation text"/>
    <w:basedOn w:val="a4"/>
    <w:link w:val="af"/>
    <w:semiHidden/>
    <w:rsid w:val="006323B1"/>
    <w:rPr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semiHidden/>
    <w:rsid w:val="006323B1"/>
    <w:rPr>
      <w:b/>
      <w:bCs/>
    </w:rPr>
  </w:style>
  <w:style w:type="paragraph" w:styleId="af2">
    <w:name w:val="Balloon Text"/>
    <w:basedOn w:val="a4"/>
    <w:link w:val="af3"/>
    <w:semiHidden/>
    <w:rsid w:val="006323B1"/>
    <w:rPr>
      <w:rFonts w:ascii="Tahoma" w:hAnsi="Tahoma"/>
      <w:sz w:val="16"/>
      <w:szCs w:val="1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"/>
    <w:rsid w:val="00B00E62"/>
    <w:rPr>
      <w:rFonts w:ascii="Arial" w:hAnsi="Arial"/>
      <w:b/>
      <w:bCs/>
      <w:iCs/>
      <w:smallCaps/>
      <w:sz w:val="24"/>
      <w:szCs w:val="28"/>
      <w:lang w:val="x-none" w:eastAsia="x-none"/>
    </w:rPr>
  </w:style>
  <w:style w:type="paragraph" w:styleId="14">
    <w:name w:val="toc 1"/>
    <w:basedOn w:val="a4"/>
    <w:next w:val="a4"/>
    <w:autoRedefine/>
    <w:uiPriority w:val="39"/>
    <w:rsid w:val="00FD3022"/>
    <w:pPr>
      <w:spacing w:before="360"/>
      <w:jc w:val="left"/>
    </w:pPr>
    <w:rPr>
      <w:rFonts w:cs="Arial"/>
      <w:b/>
      <w:bCs/>
      <w:caps/>
      <w:sz w:val="24"/>
    </w:rPr>
  </w:style>
  <w:style w:type="paragraph" w:styleId="21">
    <w:name w:val="toc 2"/>
    <w:basedOn w:val="a4"/>
    <w:next w:val="a4"/>
    <w:autoRedefine/>
    <w:uiPriority w:val="39"/>
    <w:rsid w:val="000D724A"/>
    <w:pPr>
      <w:spacing w:before="240"/>
      <w:jc w:val="left"/>
    </w:pPr>
    <w:rPr>
      <w:b/>
      <w:bCs/>
      <w:szCs w:val="20"/>
    </w:rPr>
  </w:style>
  <w:style w:type="paragraph" w:styleId="31">
    <w:name w:val="toc 3"/>
    <w:basedOn w:val="a4"/>
    <w:next w:val="a4"/>
    <w:autoRedefine/>
    <w:uiPriority w:val="39"/>
    <w:rsid w:val="00C60880"/>
    <w:pPr>
      <w:spacing w:line="240" w:lineRule="auto"/>
      <w:ind w:left="200"/>
      <w:jc w:val="left"/>
    </w:pPr>
    <w:rPr>
      <w:szCs w:val="20"/>
    </w:rPr>
  </w:style>
  <w:style w:type="paragraph" w:styleId="41">
    <w:name w:val="toc 4"/>
    <w:basedOn w:val="a4"/>
    <w:next w:val="a4"/>
    <w:autoRedefine/>
    <w:uiPriority w:val="39"/>
    <w:rsid w:val="00FD3022"/>
    <w:pPr>
      <w:ind w:left="400"/>
      <w:jc w:val="left"/>
    </w:pPr>
    <w:rPr>
      <w:rFonts w:ascii="Times New Roman" w:hAnsi="Times New Roman"/>
      <w:szCs w:val="20"/>
    </w:rPr>
  </w:style>
  <w:style w:type="paragraph" w:styleId="53">
    <w:name w:val="toc 5"/>
    <w:basedOn w:val="a4"/>
    <w:next w:val="a4"/>
    <w:autoRedefine/>
    <w:uiPriority w:val="39"/>
    <w:rsid w:val="00FD3022"/>
    <w:pPr>
      <w:ind w:left="600"/>
      <w:jc w:val="left"/>
    </w:pPr>
    <w:rPr>
      <w:rFonts w:ascii="Times New Roman" w:hAnsi="Times New Roman"/>
      <w:szCs w:val="20"/>
    </w:rPr>
  </w:style>
  <w:style w:type="paragraph" w:styleId="61">
    <w:name w:val="toc 6"/>
    <w:basedOn w:val="a4"/>
    <w:next w:val="a4"/>
    <w:autoRedefine/>
    <w:uiPriority w:val="39"/>
    <w:rsid w:val="00FD3022"/>
    <w:pPr>
      <w:ind w:left="800"/>
      <w:jc w:val="left"/>
    </w:pPr>
    <w:rPr>
      <w:rFonts w:ascii="Times New Roman" w:hAnsi="Times New Roman"/>
      <w:szCs w:val="20"/>
    </w:rPr>
  </w:style>
  <w:style w:type="paragraph" w:styleId="71">
    <w:name w:val="toc 7"/>
    <w:basedOn w:val="a4"/>
    <w:next w:val="a4"/>
    <w:autoRedefine/>
    <w:uiPriority w:val="39"/>
    <w:rsid w:val="00FD3022"/>
    <w:pPr>
      <w:ind w:left="1000"/>
      <w:jc w:val="left"/>
    </w:pPr>
    <w:rPr>
      <w:rFonts w:ascii="Times New Roman" w:hAnsi="Times New Roman"/>
      <w:szCs w:val="20"/>
    </w:rPr>
  </w:style>
  <w:style w:type="paragraph" w:styleId="82">
    <w:name w:val="toc 8"/>
    <w:basedOn w:val="a4"/>
    <w:next w:val="a4"/>
    <w:autoRedefine/>
    <w:uiPriority w:val="39"/>
    <w:rsid w:val="00FD3022"/>
    <w:pPr>
      <w:ind w:left="1200"/>
      <w:jc w:val="left"/>
    </w:pPr>
    <w:rPr>
      <w:rFonts w:ascii="Times New Roman" w:hAnsi="Times New Roman"/>
      <w:szCs w:val="20"/>
    </w:rPr>
  </w:style>
  <w:style w:type="paragraph" w:styleId="91">
    <w:name w:val="toc 9"/>
    <w:basedOn w:val="a4"/>
    <w:next w:val="a4"/>
    <w:autoRedefine/>
    <w:uiPriority w:val="39"/>
    <w:rsid w:val="00FD3022"/>
    <w:pPr>
      <w:ind w:left="1400"/>
      <w:jc w:val="left"/>
    </w:pPr>
    <w:rPr>
      <w:rFonts w:ascii="Times New Roman" w:hAnsi="Times New Roman"/>
      <w:szCs w:val="20"/>
    </w:rPr>
  </w:style>
  <w:style w:type="character" w:styleId="af4">
    <w:name w:val="Hyperlink"/>
    <w:uiPriority w:val="99"/>
    <w:rsid w:val="00FD3022"/>
    <w:rPr>
      <w:color w:val="0000FF"/>
      <w:u w:val="single"/>
    </w:rPr>
  </w:style>
  <w:style w:type="paragraph" w:styleId="32">
    <w:name w:val="Body Text 3"/>
    <w:basedOn w:val="a4"/>
    <w:link w:val="33"/>
    <w:rsid w:val="0021669C"/>
    <w:pPr>
      <w:spacing w:line="240" w:lineRule="auto"/>
      <w:ind w:firstLine="0"/>
      <w:jc w:val="left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af5">
    <w:name w:val="header"/>
    <w:basedOn w:val="a4"/>
    <w:link w:val="af6"/>
    <w:rsid w:val="0058006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7">
    <w:name w:val="page number"/>
    <w:basedOn w:val="a5"/>
    <w:rsid w:val="0058006D"/>
  </w:style>
  <w:style w:type="paragraph" w:styleId="af8">
    <w:name w:val="footer"/>
    <w:basedOn w:val="a4"/>
    <w:link w:val="af9"/>
    <w:rsid w:val="0058006D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Стиль1"/>
    <w:basedOn w:val="a4"/>
    <w:rsid w:val="00AB31F3"/>
    <w:pPr>
      <w:numPr>
        <w:numId w:val="3"/>
      </w:numPr>
      <w:jc w:val="left"/>
    </w:pPr>
  </w:style>
  <w:style w:type="paragraph" w:styleId="afa">
    <w:name w:val="Body Text Indent"/>
    <w:basedOn w:val="a4"/>
    <w:link w:val="afb"/>
    <w:rsid w:val="00E26B27"/>
    <w:pPr>
      <w:spacing w:line="240" w:lineRule="auto"/>
      <w:ind w:right="-766" w:firstLine="709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afc">
    <w:name w:val="ТекстОбычный"/>
    <w:link w:val="afd"/>
    <w:rsid w:val="00E26B27"/>
    <w:pPr>
      <w:spacing w:line="360" w:lineRule="auto"/>
      <w:ind w:firstLine="851"/>
      <w:jc w:val="both"/>
    </w:pPr>
    <w:rPr>
      <w:sz w:val="24"/>
    </w:rPr>
  </w:style>
  <w:style w:type="paragraph" w:styleId="afe">
    <w:name w:val="Body Text"/>
    <w:aliases w:val="Основной текст Знак Знак Знак"/>
    <w:basedOn w:val="a4"/>
    <w:link w:val="aff"/>
    <w:rsid w:val="00E26B27"/>
    <w:pPr>
      <w:spacing w:line="240" w:lineRule="auto"/>
      <w:ind w:firstLine="0"/>
      <w:jc w:val="left"/>
    </w:pPr>
    <w:rPr>
      <w:rFonts w:ascii="Times New Roman" w:hAnsi="Times New Roman"/>
      <w:szCs w:val="20"/>
    </w:rPr>
  </w:style>
  <w:style w:type="paragraph" w:customStyle="1" w:styleId="0">
    <w:name w:val="М_Список0_ромб"/>
    <w:basedOn w:val="a4"/>
    <w:rsid w:val="00E26B27"/>
    <w:pPr>
      <w:numPr>
        <w:numId w:val="4"/>
      </w:numPr>
      <w:ind w:left="0" w:firstLine="0"/>
    </w:pPr>
    <w:rPr>
      <w:rFonts w:ascii="Times New Roman" w:hAnsi="Times New Roman"/>
      <w:sz w:val="24"/>
      <w:szCs w:val="20"/>
    </w:rPr>
  </w:style>
  <w:style w:type="paragraph" w:styleId="aff0">
    <w:name w:val="Title"/>
    <w:basedOn w:val="a4"/>
    <w:link w:val="aff1"/>
    <w:qFormat/>
    <w:rsid w:val="00E26B27"/>
    <w:pPr>
      <w:spacing w:before="100" w:beforeAutospacing="1" w:line="240" w:lineRule="auto"/>
      <w:jc w:val="center"/>
    </w:pPr>
    <w:rPr>
      <w:rFonts w:ascii="Times New Roman" w:hAnsi="Times New Roman"/>
      <w:b/>
      <w:sz w:val="22"/>
      <w:szCs w:val="20"/>
      <w:lang w:val="x-none" w:eastAsia="x-none"/>
    </w:rPr>
  </w:style>
  <w:style w:type="paragraph" w:styleId="aff2">
    <w:name w:val="Normal (Web)"/>
    <w:basedOn w:val="a4"/>
    <w:rsid w:val="00E26B27"/>
    <w:pPr>
      <w:spacing w:line="240" w:lineRule="auto"/>
      <w:ind w:firstLine="0"/>
      <w:jc w:val="left"/>
    </w:pPr>
    <w:rPr>
      <w:rFonts w:ascii="Times New Roman" w:hAnsi="Times New Roman"/>
      <w:sz w:val="24"/>
    </w:rPr>
  </w:style>
  <w:style w:type="paragraph" w:styleId="15">
    <w:name w:val="index 1"/>
    <w:basedOn w:val="a4"/>
    <w:next w:val="a4"/>
    <w:autoRedefine/>
    <w:semiHidden/>
    <w:rsid w:val="00E26B27"/>
    <w:pPr>
      <w:spacing w:line="240" w:lineRule="auto"/>
      <w:ind w:left="200" w:hanging="200"/>
      <w:jc w:val="left"/>
    </w:pPr>
    <w:rPr>
      <w:rFonts w:ascii="Times New Roman" w:hAnsi="Times New Roman"/>
    </w:rPr>
  </w:style>
  <w:style w:type="paragraph" w:styleId="22">
    <w:name w:val="index 2"/>
    <w:basedOn w:val="a4"/>
    <w:next w:val="a4"/>
    <w:autoRedefine/>
    <w:semiHidden/>
    <w:rsid w:val="00E26B27"/>
    <w:pPr>
      <w:spacing w:line="240" w:lineRule="auto"/>
      <w:ind w:left="400" w:hanging="200"/>
      <w:jc w:val="left"/>
    </w:pPr>
    <w:rPr>
      <w:rFonts w:ascii="Times New Roman" w:hAnsi="Times New Roman"/>
    </w:rPr>
  </w:style>
  <w:style w:type="paragraph" w:styleId="34">
    <w:name w:val="index 3"/>
    <w:basedOn w:val="a4"/>
    <w:next w:val="a4"/>
    <w:autoRedefine/>
    <w:semiHidden/>
    <w:rsid w:val="00E26B27"/>
    <w:pPr>
      <w:spacing w:line="240" w:lineRule="auto"/>
      <w:ind w:left="600" w:hanging="200"/>
      <w:jc w:val="left"/>
    </w:pPr>
    <w:rPr>
      <w:rFonts w:ascii="Times New Roman" w:hAnsi="Times New Roman"/>
    </w:rPr>
  </w:style>
  <w:style w:type="paragraph" w:styleId="42">
    <w:name w:val="index 4"/>
    <w:basedOn w:val="a4"/>
    <w:next w:val="a4"/>
    <w:autoRedefine/>
    <w:semiHidden/>
    <w:rsid w:val="00E26B27"/>
    <w:pPr>
      <w:spacing w:line="240" w:lineRule="auto"/>
      <w:ind w:left="800" w:hanging="200"/>
      <w:jc w:val="left"/>
    </w:pPr>
    <w:rPr>
      <w:rFonts w:ascii="Times New Roman" w:hAnsi="Times New Roman"/>
    </w:rPr>
  </w:style>
  <w:style w:type="paragraph" w:styleId="54">
    <w:name w:val="index 5"/>
    <w:basedOn w:val="a4"/>
    <w:next w:val="a4"/>
    <w:autoRedefine/>
    <w:semiHidden/>
    <w:rsid w:val="00E26B27"/>
    <w:pPr>
      <w:spacing w:line="240" w:lineRule="auto"/>
      <w:ind w:left="1000" w:hanging="200"/>
      <w:jc w:val="left"/>
    </w:pPr>
    <w:rPr>
      <w:rFonts w:ascii="Times New Roman" w:hAnsi="Times New Roman"/>
    </w:rPr>
  </w:style>
  <w:style w:type="paragraph" w:styleId="62">
    <w:name w:val="index 6"/>
    <w:basedOn w:val="a4"/>
    <w:next w:val="a4"/>
    <w:autoRedefine/>
    <w:semiHidden/>
    <w:rsid w:val="00E26B27"/>
    <w:pPr>
      <w:spacing w:line="240" w:lineRule="auto"/>
      <w:ind w:left="1200" w:hanging="200"/>
      <w:jc w:val="left"/>
    </w:pPr>
    <w:rPr>
      <w:rFonts w:ascii="Times New Roman" w:hAnsi="Times New Roman"/>
    </w:rPr>
  </w:style>
  <w:style w:type="paragraph" w:styleId="72">
    <w:name w:val="index 7"/>
    <w:basedOn w:val="a4"/>
    <w:next w:val="a4"/>
    <w:autoRedefine/>
    <w:semiHidden/>
    <w:rsid w:val="00E26B27"/>
    <w:pPr>
      <w:spacing w:line="240" w:lineRule="auto"/>
      <w:ind w:left="1400" w:hanging="200"/>
      <w:jc w:val="left"/>
    </w:pPr>
    <w:rPr>
      <w:rFonts w:ascii="Times New Roman" w:hAnsi="Times New Roman"/>
    </w:rPr>
  </w:style>
  <w:style w:type="paragraph" w:styleId="83">
    <w:name w:val="index 8"/>
    <w:basedOn w:val="a4"/>
    <w:next w:val="a4"/>
    <w:autoRedefine/>
    <w:semiHidden/>
    <w:rsid w:val="00E26B27"/>
    <w:pPr>
      <w:spacing w:line="240" w:lineRule="auto"/>
      <w:ind w:left="1600" w:hanging="200"/>
      <w:jc w:val="left"/>
    </w:pPr>
    <w:rPr>
      <w:rFonts w:ascii="Times New Roman" w:hAnsi="Times New Roman"/>
    </w:rPr>
  </w:style>
  <w:style w:type="paragraph" w:styleId="92">
    <w:name w:val="index 9"/>
    <w:basedOn w:val="a4"/>
    <w:next w:val="a4"/>
    <w:autoRedefine/>
    <w:semiHidden/>
    <w:rsid w:val="00E26B27"/>
    <w:pPr>
      <w:spacing w:line="240" w:lineRule="auto"/>
      <w:ind w:left="1800" w:hanging="200"/>
      <w:jc w:val="left"/>
    </w:pPr>
    <w:rPr>
      <w:rFonts w:ascii="Times New Roman" w:hAnsi="Times New Roman"/>
    </w:rPr>
  </w:style>
  <w:style w:type="paragraph" w:styleId="aff3">
    <w:name w:val="index heading"/>
    <w:basedOn w:val="a4"/>
    <w:next w:val="15"/>
    <w:semiHidden/>
    <w:rsid w:val="00E26B27"/>
    <w:pPr>
      <w:spacing w:before="120" w:line="240" w:lineRule="auto"/>
      <w:ind w:firstLine="0"/>
      <w:jc w:val="left"/>
    </w:pPr>
    <w:rPr>
      <w:rFonts w:ascii="Times New Roman" w:hAnsi="Times New Roman"/>
      <w:b/>
      <w:bCs/>
      <w:i/>
      <w:iCs/>
    </w:rPr>
  </w:style>
  <w:style w:type="paragraph" w:styleId="23">
    <w:name w:val="Body Text 2"/>
    <w:basedOn w:val="a4"/>
    <w:link w:val="24"/>
    <w:rsid w:val="00E26B27"/>
    <w:pPr>
      <w:spacing w:line="480" w:lineRule="auto"/>
      <w:ind w:firstLine="0"/>
      <w:jc w:val="left"/>
    </w:pPr>
    <w:rPr>
      <w:rFonts w:ascii="Times New Roman" w:hAnsi="Times New Roman"/>
      <w:szCs w:val="20"/>
    </w:rPr>
  </w:style>
  <w:style w:type="paragraph" w:customStyle="1" w:styleId="25">
    <w:name w:val="Стиль2"/>
    <w:basedOn w:val="afc"/>
    <w:rsid w:val="00E26B27"/>
    <w:pPr>
      <w:spacing w:before="120" w:line="240" w:lineRule="auto"/>
    </w:pPr>
  </w:style>
  <w:style w:type="character" w:customStyle="1" w:styleId="40">
    <w:name w:val="Заголовок 4 Знак"/>
    <w:aliases w:val="H4 Знак,Заголовок 4 (Приложение) Знак,Level 2 - a Знак"/>
    <w:link w:val="4"/>
    <w:rsid w:val="001E7A40"/>
    <w:rPr>
      <w:rFonts w:ascii="Arial" w:hAnsi="Arial"/>
      <w:b/>
      <w:bCs/>
      <w:i/>
      <w:szCs w:val="28"/>
      <w:lang w:val="x-none" w:eastAsia="x-none"/>
    </w:rPr>
  </w:style>
  <w:style w:type="paragraph" w:customStyle="1" w:styleId="35">
    <w:name w:val="Стиль3"/>
    <w:basedOn w:val="3"/>
    <w:rsid w:val="00832975"/>
    <w:rPr>
      <w:b w:val="0"/>
    </w:rPr>
  </w:style>
  <w:style w:type="paragraph" w:customStyle="1" w:styleId="43">
    <w:name w:val="Стиль4"/>
    <w:basedOn w:val="afc"/>
    <w:rsid w:val="00832975"/>
    <w:pPr>
      <w:tabs>
        <w:tab w:val="num" w:pos="1068"/>
      </w:tabs>
    </w:pPr>
    <w:rPr>
      <w:i/>
      <w:iCs/>
    </w:rPr>
  </w:style>
  <w:style w:type="paragraph" w:customStyle="1" w:styleId="50">
    <w:name w:val="Стиль5"/>
    <w:basedOn w:val="afc"/>
    <w:rsid w:val="009B1464"/>
    <w:pPr>
      <w:numPr>
        <w:numId w:val="5"/>
      </w:numPr>
      <w:ind w:left="0" w:firstLine="851"/>
    </w:pPr>
    <w:rPr>
      <w:rFonts w:ascii="Arial" w:hAnsi="Arial"/>
      <w:sz w:val="20"/>
    </w:rPr>
  </w:style>
  <w:style w:type="paragraph" w:customStyle="1" w:styleId="63">
    <w:name w:val="Стиль6"/>
    <w:basedOn w:val="afc"/>
    <w:rsid w:val="00246955"/>
    <w:pPr>
      <w:ind w:firstLine="0"/>
    </w:pPr>
    <w:rPr>
      <w:rFonts w:ascii="Arial" w:hAnsi="Arial"/>
      <w:sz w:val="20"/>
    </w:rPr>
  </w:style>
  <w:style w:type="paragraph" w:customStyle="1" w:styleId="73">
    <w:name w:val="Стиль7"/>
    <w:basedOn w:val="afc"/>
    <w:rsid w:val="00246955"/>
    <w:pPr>
      <w:tabs>
        <w:tab w:val="num" w:pos="1068"/>
      </w:tabs>
      <w:ind w:left="1068" w:hanging="360"/>
    </w:pPr>
    <w:rPr>
      <w:i/>
      <w:iCs/>
    </w:rPr>
  </w:style>
  <w:style w:type="paragraph" w:customStyle="1" w:styleId="80">
    <w:name w:val="Стиль8"/>
    <w:basedOn w:val="63"/>
    <w:rsid w:val="00246955"/>
    <w:pPr>
      <w:numPr>
        <w:numId w:val="6"/>
      </w:numPr>
      <w:spacing w:after="40"/>
    </w:pPr>
  </w:style>
  <w:style w:type="paragraph" w:customStyle="1" w:styleId="aff4">
    <w:name w:val="Стиль ТекстОбычный + полужирный"/>
    <w:basedOn w:val="afc"/>
    <w:link w:val="aff5"/>
    <w:rsid w:val="00310320"/>
    <w:pPr>
      <w:jc w:val="right"/>
    </w:pPr>
    <w:rPr>
      <w:rFonts w:ascii="Arial" w:hAnsi="Arial"/>
      <w:b/>
      <w:bCs/>
    </w:rPr>
  </w:style>
  <w:style w:type="character" w:customStyle="1" w:styleId="afd">
    <w:name w:val="ТекстОбычный Знак"/>
    <w:link w:val="afc"/>
    <w:rsid w:val="00310320"/>
    <w:rPr>
      <w:sz w:val="24"/>
      <w:lang w:val="ru-RU" w:eastAsia="ru-RU" w:bidi="ar-SA"/>
    </w:rPr>
  </w:style>
  <w:style w:type="character" w:customStyle="1" w:styleId="aff5">
    <w:name w:val="Стиль ТекстОбычный + полужирный Знак"/>
    <w:link w:val="aff4"/>
    <w:rsid w:val="00310320"/>
    <w:rPr>
      <w:rFonts w:ascii="Arial" w:hAnsi="Arial"/>
      <w:b/>
      <w:bCs/>
      <w:sz w:val="24"/>
      <w:lang w:val="ru-RU" w:eastAsia="ru-RU" w:bidi="ar-SA"/>
    </w:rPr>
  </w:style>
  <w:style w:type="paragraph" w:styleId="aff6">
    <w:name w:val="Document Map"/>
    <w:basedOn w:val="a4"/>
    <w:link w:val="aff7"/>
    <w:semiHidden/>
    <w:rsid w:val="0037361C"/>
    <w:pPr>
      <w:shd w:val="clear" w:color="auto" w:fill="000080"/>
    </w:pPr>
    <w:rPr>
      <w:rFonts w:ascii="Tahoma" w:hAnsi="Tahoma"/>
      <w:szCs w:val="20"/>
      <w:lang w:val="x-none" w:eastAsia="x-none"/>
    </w:rPr>
  </w:style>
  <w:style w:type="paragraph" w:customStyle="1" w:styleId="aff8">
    <w:name w:val="Абзац"/>
    <w:basedOn w:val="a4"/>
    <w:autoRedefine/>
    <w:rsid w:val="00ED2F2F"/>
    <w:pPr>
      <w:widowControl w:val="0"/>
      <w:spacing w:line="240" w:lineRule="auto"/>
      <w:ind w:firstLine="0"/>
    </w:pPr>
    <w:rPr>
      <w:rFonts w:cs="Arial"/>
      <w:szCs w:val="20"/>
      <w:lang w:eastAsia="en-US"/>
    </w:rPr>
  </w:style>
  <w:style w:type="paragraph" w:customStyle="1" w:styleId="a2">
    <w:name w:val="Список функций"/>
    <w:basedOn w:val="aff8"/>
    <w:autoRedefine/>
    <w:rsid w:val="00ED2F2F"/>
    <w:pPr>
      <w:numPr>
        <w:numId w:val="7"/>
      </w:numPr>
      <w:tabs>
        <w:tab w:val="clear" w:pos="360"/>
        <w:tab w:val="num" w:pos="720"/>
      </w:tabs>
      <w:ind w:left="714" w:hanging="357"/>
    </w:pPr>
    <w:rPr>
      <w:lang w:eastAsia="ru-RU"/>
    </w:rPr>
  </w:style>
  <w:style w:type="paragraph" w:customStyle="1" w:styleId="TableText">
    <w:name w:val="Table Text"/>
    <w:basedOn w:val="a4"/>
    <w:rsid w:val="00ED2F2F"/>
    <w:pPr>
      <w:keepLines/>
      <w:spacing w:line="240" w:lineRule="auto"/>
      <w:ind w:firstLine="0"/>
      <w:jc w:val="left"/>
    </w:pPr>
    <w:rPr>
      <w:rFonts w:ascii="Book Antiqua" w:hAnsi="Book Antiqua"/>
      <w:sz w:val="16"/>
      <w:szCs w:val="20"/>
      <w:lang w:val="en-US"/>
    </w:rPr>
  </w:style>
  <w:style w:type="paragraph" w:customStyle="1" w:styleId="HeadingBar">
    <w:name w:val="Heading Bar"/>
    <w:basedOn w:val="a4"/>
    <w:next w:val="3"/>
    <w:rsid w:val="00ED2F2F"/>
    <w:pPr>
      <w:keepNext/>
      <w:keepLines/>
      <w:shd w:val="solid" w:color="auto" w:fill="auto"/>
      <w:spacing w:before="240" w:line="240" w:lineRule="auto"/>
      <w:ind w:right="7920" w:firstLine="0"/>
      <w:jc w:val="left"/>
    </w:pPr>
    <w:rPr>
      <w:rFonts w:ascii="Book Antiqua" w:hAnsi="Book Antiqua"/>
      <w:color w:val="FFFFFF"/>
      <w:sz w:val="8"/>
      <w:szCs w:val="20"/>
      <w:lang w:val="en-US"/>
    </w:rPr>
  </w:style>
  <w:style w:type="paragraph" w:customStyle="1" w:styleId="TitleBar">
    <w:name w:val="Title Bar"/>
    <w:basedOn w:val="a4"/>
    <w:rsid w:val="00ED2F2F"/>
    <w:pPr>
      <w:keepNext/>
      <w:pageBreakBefore/>
      <w:shd w:val="solid" w:color="auto" w:fill="auto"/>
      <w:spacing w:before="1680" w:line="240" w:lineRule="auto"/>
      <w:ind w:left="2520" w:right="720" w:firstLine="0"/>
      <w:jc w:val="left"/>
    </w:pPr>
    <w:rPr>
      <w:rFonts w:ascii="Book Antiqua" w:hAnsi="Book Antiqua"/>
      <w:sz w:val="36"/>
      <w:szCs w:val="20"/>
      <w:lang w:val="en-US"/>
    </w:rPr>
  </w:style>
  <w:style w:type="character" w:customStyle="1" w:styleId="HighlightedVariable">
    <w:name w:val="Highlighted Variable"/>
    <w:rsid w:val="00ED2F2F"/>
    <w:rPr>
      <w:rFonts w:ascii="Book Antiqua" w:hAnsi="Book Antiqua"/>
      <w:color w:val="0000FF"/>
    </w:rPr>
  </w:style>
  <w:style w:type="paragraph" w:customStyle="1" w:styleId="TableHeading">
    <w:name w:val="Table Heading"/>
    <w:basedOn w:val="TableText"/>
    <w:rsid w:val="00ED2F2F"/>
    <w:pPr>
      <w:spacing w:before="120"/>
    </w:pPr>
    <w:rPr>
      <w:b/>
    </w:rPr>
  </w:style>
  <w:style w:type="paragraph" w:customStyle="1" w:styleId="Title-Major">
    <w:name w:val="Title-Major"/>
    <w:basedOn w:val="aff0"/>
    <w:rsid w:val="00ED2F2F"/>
    <w:pPr>
      <w:keepLines/>
      <w:spacing w:before="0" w:beforeAutospacing="0"/>
      <w:ind w:left="2520" w:right="720" w:firstLine="0"/>
      <w:jc w:val="left"/>
    </w:pPr>
    <w:rPr>
      <w:rFonts w:ascii="Book Antiqua" w:hAnsi="Book Antiqua"/>
      <w:b w:val="0"/>
      <w:smallCaps/>
      <w:sz w:val="48"/>
      <w:lang w:val="en-US"/>
    </w:rPr>
  </w:style>
  <w:style w:type="paragraph" w:customStyle="1" w:styleId="RouteTitle">
    <w:name w:val="Route Title"/>
    <w:basedOn w:val="a4"/>
    <w:rsid w:val="00ED2F2F"/>
    <w:pPr>
      <w:keepLines/>
      <w:spacing w:line="240" w:lineRule="auto"/>
      <w:ind w:left="2520" w:right="720" w:firstLine="0"/>
      <w:jc w:val="left"/>
    </w:pPr>
    <w:rPr>
      <w:rFonts w:ascii="Book Antiqua" w:hAnsi="Book Antiqua"/>
      <w:sz w:val="36"/>
      <w:szCs w:val="20"/>
      <w:lang w:val="en-US"/>
    </w:rPr>
  </w:style>
  <w:style w:type="paragraph" w:customStyle="1" w:styleId="aff9">
    <w:name w:val="Как заголовок"/>
    <w:basedOn w:val="2"/>
    <w:next w:val="a4"/>
    <w:qFormat/>
    <w:rsid w:val="00ED2F2F"/>
    <w:pPr>
      <w:keepLines/>
      <w:pageBreakBefore/>
      <w:numPr>
        <w:ilvl w:val="0"/>
        <w:numId w:val="0"/>
      </w:numPr>
      <w:pBdr>
        <w:top w:val="single" w:sz="48" w:space="4" w:color="auto"/>
      </w:pBdr>
      <w:suppressAutoHyphens/>
      <w:spacing w:before="120" w:after="120" w:line="240" w:lineRule="auto"/>
    </w:pPr>
    <w:rPr>
      <w:rFonts w:ascii="Book Antiqua" w:hAnsi="Book Antiqua"/>
      <w:bCs w:val="0"/>
      <w:iCs w:val="0"/>
      <w:sz w:val="28"/>
      <w:szCs w:val="20"/>
    </w:rPr>
  </w:style>
  <w:style w:type="character" w:customStyle="1" w:styleId="af9">
    <w:name w:val="Нижний колонтитул Знак"/>
    <w:link w:val="af8"/>
    <w:rsid w:val="0033143C"/>
    <w:rPr>
      <w:rFonts w:ascii="Arial" w:hAnsi="Arial"/>
      <w:szCs w:val="24"/>
    </w:rPr>
  </w:style>
  <w:style w:type="paragraph" w:customStyle="1" w:styleId="BAC1">
    <w:name w:val="BAC Заголовок1"/>
    <w:basedOn w:val="a4"/>
    <w:next w:val="a4"/>
    <w:rsid w:val="00C857B4"/>
    <w:pPr>
      <w:keepNext/>
      <w:keepLines/>
      <w:pageBreakBefore/>
      <w:numPr>
        <w:numId w:val="8"/>
      </w:numPr>
      <w:spacing w:before="120" w:line="240" w:lineRule="auto"/>
      <w:jc w:val="left"/>
      <w:outlineLvl w:val="0"/>
    </w:pPr>
    <w:rPr>
      <w:b/>
      <w:color w:val="3366FF"/>
      <w:kern w:val="32"/>
      <w:sz w:val="32"/>
      <w:szCs w:val="20"/>
    </w:rPr>
  </w:style>
  <w:style w:type="paragraph" w:customStyle="1" w:styleId="BAC2">
    <w:name w:val="BAC Заголовок2"/>
    <w:basedOn w:val="a4"/>
    <w:next w:val="a4"/>
    <w:rsid w:val="00C857B4"/>
    <w:pPr>
      <w:keepNext/>
      <w:keepLines/>
      <w:numPr>
        <w:ilvl w:val="1"/>
        <w:numId w:val="8"/>
      </w:numPr>
      <w:spacing w:before="120" w:after="60" w:line="240" w:lineRule="auto"/>
      <w:jc w:val="left"/>
      <w:outlineLvl w:val="1"/>
    </w:pPr>
    <w:rPr>
      <w:b/>
      <w:color w:val="3366FF"/>
      <w:sz w:val="28"/>
      <w:szCs w:val="20"/>
    </w:rPr>
  </w:style>
  <w:style w:type="paragraph" w:customStyle="1" w:styleId="BAC3">
    <w:name w:val="BAC Заголовок3"/>
    <w:basedOn w:val="a4"/>
    <w:next w:val="a4"/>
    <w:rsid w:val="00C857B4"/>
    <w:pPr>
      <w:keepNext/>
      <w:keepLines/>
      <w:numPr>
        <w:ilvl w:val="2"/>
        <w:numId w:val="8"/>
      </w:numPr>
      <w:spacing w:before="120" w:after="60" w:line="240" w:lineRule="auto"/>
      <w:jc w:val="left"/>
      <w:outlineLvl w:val="2"/>
    </w:pPr>
    <w:rPr>
      <w:b/>
      <w:color w:val="3366FF"/>
      <w:sz w:val="26"/>
      <w:szCs w:val="20"/>
    </w:rPr>
  </w:style>
  <w:style w:type="paragraph" w:customStyle="1" w:styleId="BAC4">
    <w:name w:val="BAC Заголовок4"/>
    <w:basedOn w:val="a4"/>
    <w:next w:val="a4"/>
    <w:rsid w:val="00C857B4"/>
    <w:pPr>
      <w:keepNext/>
      <w:keepLines/>
      <w:numPr>
        <w:ilvl w:val="3"/>
        <w:numId w:val="8"/>
      </w:numPr>
      <w:spacing w:before="120" w:after="60" w:line="240" w:lineRule="auto"/>
      <w:jc w:val="left"/>
      <w:outlineLvl w:val="3"/>
    </w:pPr>
    <w:rPr>
      <w:b/>
      <w:color w:val="3366FF"/>
      <w:sz w:val="24"/>
      <w:szCs w:val="20"/>
    </w:rPr>
  </w:style>
  <w:style w:type="paragraph" w:customStyle="1" w:styleId="BAC">
    <w:name w:val="BAC Приложение"/>
    <w:basedOn w:val="BAC2"/>
    <w:next w:val="a4"/>
    <w:rsid w:val="00001247"/>
    <w:pPr>
      <w:numPr>
        <w:ilvl w:val="0"/>
        <w:numId w:val="9"/>
      </w:numPr>
    </w:pPr>
    <w:rPr>
      <w:rFonts w:eastAsia="Arial Unicode MS"/>
      <w:bCs/>
      <w:kern w:val="32"/>
    </w:rPr>
  </w:style>
  <w:style w:type="character" w:styleId="affa">
    <w:name w:val="FollowedHyperlink"/>
    <w:uiPriority w:val="99"/>
    <w:unhideWhenUsed/>
    <w:rsid w:val="009428B6"/>
    <w:rPr>
      <w:color w:val="800080"/>
      <w:u w:val="single"/>
    </w:rPr>
  </w:style>
  <w:style w:type="paragraph" w:customStyle="1" w:styleId="xl65">
    <w:name w:val="xl65"/>
    <w:basedOn w:val="a4"/>
    <w:rsid w:val="009428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 w:val="24"/>
    </w:rPr>
  </w:style>
  <w:style w:type="paragraph" w:customStyle="1" w:styleId="xl66">
    <w:name w:val="xl66"/>
    <w:basedOn w:val="a4"/>
    <w:rsid w:val="009428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Cs w:val="20"/>
    </w:rPr>
  </w:style>
  <w:style w:type="paragraph" w:customStyle="1" w:styleId="xl67">
    <w:name w:val="xl67"/>
    <w:basedOn w:val="a4"/>
    <w:rsid w:val="0094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 w:val="24"/>
    </w:rPr>
  </w:style>
  <w:style w:type="paragraph" w:customStyle="1" w:styleId="xl68">
    <w:name w:val="xl68"/>
    <w:basedOn w:val="a4"/>
    <w:rsid w:val="009428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 w:val="24"/>
    </w:rPr>
  </w:style>
  <w:style w:type="paragraph" w:customStyle="1" w:styleId="xl69">
    <w:name w:val="xl69"/>
    <w:basedOn w:val="a4"/>
    <w:rsid w:val="009428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Cs w:val="20"/>
    </w:rPr>
  </w:style>
  <w:style w:type="paragraph" w:customStyle="1" w:styleId="xl70">
    <w:name w:val="xl70"/>
    <w:basedOn w:val="a4"/>
    <w:rsid w:val="009428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71">
    <w:name w:val="xl71"/>
    <w:basedOn w:val="a4"/>
    <w:rsid w:val="009428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color w:val="FF0000"/>
      <w:sz w:val="24"/>
    </w:rPr>
  </w:style>
  <w:style w:type="paragraph" w:styleId="a0">
    <w:name w:val="List Number"/>
    <w:basedOn w:val="a4"/>
    <w:rsid w:val="00E147FF"/>
    <w:pPr>
      <w:numPr>
        <w:numId w:val="10"/>
      </w:numPr>
      <w:contextualSpacing/>
    </w:pPr>
  </w:style>
  <w:style w:type="table" w:customStyle="1" w:styleId="16">
    <w:name w:val="Сетка таблицы1"/>
    <w:basedOn w:val="a6"/>
    <w:next w:val="a8"/>
    <w:rsid w:val="00D8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0">
    <w:name w:val="Стиль 8 пт полужирный Первая строка:  0 см"/>
    <w:basedOn w:val="a4"/>
    <w:rsid w:val="002A33C4"/>
    <w:pPr>
      <w:spacing w:after="0"/>
      <w:ind w:firstLine="0"/>
    </w:pPr>
    <w:rPr>
      <w:b/>
      <w:bCs/>
      <w:sz w:val="16"/>
      <w:szCs w:val="20"/>
    </w:rPr>
  </w:style>
  <w:style w:type="paragraph" w:customStyle="1" w:styleId="801">
    <w:name w:val="Стиль 8 пт Первая строка:  0 см"/>
    <w:basedOn w:val="a4"/>
    <w:rsid w:val="002A33C4"/>
    <w:pPr>
      <w:spacing w:after="0"/>
      <w:ind w:firstLine="0"/>
    </w:pPr>
    <w:rPr>
      <w:sz w:val="16"/>
      <w:szCs w:val="20"/>
    </w:rPr>
  </w:style>
  <w:style w:type="character" w:styleId="affb">
    <w:name w:val="Emphasis"/>
    <w:uiPriority w:val="20"/>
    <w:qFormat/>
    <w:rsid w:val="007F6F98"/>
    <w:rPr>
      <w:i/>
      <w:iCs/>
    </w:rPr>
  </w:style>
  <w:style w:type="paragraph" w:customStyle="1" w:styleId="Style40">
    <w:name w:val="Style40"/>
    <w:basedOn w:val="a4"/>
    <w:uiPriority w:val="99"/>
    <w:rsid w:val="000F2E20"/>
    <w:pPr>
      <w:widowControl w:val="0"/>
      <w:autoSpaceDE w:val="0"/>
      <w:autoSpaceDN w:val="0"/>
      <w:adjustRightInd w:val="0"/>
      <w:spacing w:after="0" w:line="276" w:lineRule="exact"/>
      <w:ind w:firstLine="600"/>
    </w:pPr>
    <w:rPr>
      <w:rFonts w:ascii="Times New Roman" w:hAnsi="Times New Roman"/>
      <w:sz w:val="24"/>
    </w:rPr>
  </w:style>
  <w:style w:type="character" w:customStyle="1" w:styleId="FontStyle75">
    <w:name w:val="Font Style75"/>
    <w:uiPriority w:val="99"/>
    <w:rsid w:val="000F2E2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4"/>
    <w:uiPriority w:val="99"/>
    <w:rsid w:val="000F2E20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hAnsi="Times New Roman"/>
      <w:sz w:val="24"/>
    </w:rPr>
  </w:style>
  <w:style w:type="paragraph" w:customStyle="1" w:styleId="Style11">
    <w:name w:val="Style11"/>
    <w:basedOn w:val="a4"/>
    <w:uiPriority w:val="99"/>
    <w:rsid w:val="000F2E20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</w:rPr>
  </w:style>
  <w:style w:type="paragraph" w:customStyle="1" w:styleId="Style48">
    <w:name w:val="Style48"/>
    <w:basedOn w:val="a4"/>
    <w:uiPriority w:val="99"/>
    <w:rsid w:val="00AF70D7"/>
    <w:pPr>
      <w:widowControl w:val="0"/>
      <w:autoSpaceDE w:val="0"/>
      <w:autoSpaceDN w:val="0"/>
      <w:adjustRightInd w:val="0"/>
      <w:spacing w:after="0" w:line="276" w:lineRule="exact"/>
      <w:ind w:firstLine="350"/>
    </w:pPr>
    <w:rPr>
      <w:rFonts w:ascii="Times New Roman" w:hAnsi="Times New Roman"/>
      <w:sz w:val="24"/>
    </w:rPr>
  </w:style>
  <w:style w:type="paragraph" w:customStyle="1" w:styleId="Style51">
    <w:name w:val="Style51"/>
    <w:basedOn w:val="a4"/>
    <w:uiPriority w:val="99"/>
    <w:rsid w:val="00A44ECB"/>
    <w:pPr>
      <w:widowControl w:val="0"/>
      <w:autoSpaceDE w:val="0"/>
      <w:autoSpaceDN w:val="0"/>
      <w:adjustRightInd w:val="0"/>
      <w:spacing w:after="0" w:line="295" w:lineRule="exact"/>
      <w:ind w:firstLine="0"/>
    </w:pPr>
    <w:rPr>
      <w:rFonts w:ascii="Times New Roman" w:hAnsi="Times New Roman"/>
      <w:sz w:val="24"/>
    </w:rPr>
  </w:style>
  <w:style w:type="character" w:customStyle="1" w:styleId="FontStyle71">
    <w:name w:val="Font Style71"/>
    <w:uiPriority w:val="99"/>
    <w:rsid w:val="00A44E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4"/>
    <w:uiPriority w:val="99"/>
    <w:rsid w:val="00A44ECB"/>
    <w:pPr>
      <w:widowControl w:val="0"/>
      <w:autoSpaceDE w:val="0"/>
      <w:autoSpaceDN w:val="0"/>
      <w:adjustRightInd w:val="0"/>
      <w:spacing w:after="0" w:line="230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4"/>
    <w:uiPriority w:val="99"/>
    <w:rsid w:val="00A44ECB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ascii="Times New Roman" w:hAnsi="Times New Roman"/>
      <w:sz w:val="24"/>
    </w:rPr>
  </w:style>
  <w:style w:type="paragraph" w:customStyle="1" w:styleId="Style24">
    <w:name w:val="Style24"/>
    <w:basedOn w:val="a4"/>
    <w:uiPriority w:val="99"/>
    <w:rsid w:val="00A44ECB"/>
    <w:pPr>
      <w:widowControl w:val="0"/>
      <w:autoSpaceDE w:val="0"/>
      <w:autoSpaceDN w:val="0"/>
      <w:adjustRightInd w:val="0"/>
      <w:spacing w:after="0" w:line="278" w:lineRule="exact"/>
      <w:ind w:firstLine="0"/>
    </w:pPr>
    <w:rPr>
      <w:rFonts w:ascii="Times New Roman" w:hAnsi="Times New Roman"/>
      <w:sz w:val="24"/>
    </w:rPr>
  </w:style>
  <w:style w:type="character" w:customStyle="1" w:styleId="FontStyle68">
    <w:name w:val="Font Style68"/>
    <w:uiPriority w:val="99"/>
    <w:rsid w:val="00A44ECB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uiPriority w:val="99"/>
    <w:rsid w:val="003031CF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4"/>
    <w:uiPriority w:val="99"/>
    <w:rsid w:val="00CC228C"/>
    <w:pPr>
      <w:widowControl w:val="0"/>
      <w:autoSpaceDE w:val="0"/>
      <w:autoSpaceDN w:val="0"/>
      <w:adjustRightInd w:val="0"/>
      <w:spacing w:after="0" w:line="276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12">
    <w:name w:val="Style12"/>
    <w:basedOn w:val="a4"/>
    <w:uiPriority w:val="99"/>
    <w:rsid w:val="00CC228C"/>
    <w:pPr>
      <w:widowControl w:val="0"/>
      <w:autoSpaceDE w:val="0"/>
      <w:autoSpaceDN w:val="0"/>
      <w:adjustRightInd w:val="0"/>
      <w:spacing w:after="0" w:line="275" w:lineRule="exact"/>
      <w:ind w:firstLine="0"/>
    </w:pPr>
    <w:rPr>
      <w:rFonts w:ascii="Times New Roman" w:hAnsi="Times New Roman"/>
      <w:sz w:val="24"/>
    </w:rPr>
  </w:style>
  <w:style w:type="paragraph" w:customStyle="1" w:styleId="Style7">
    <w:name w:val="Style7"/>
    <w:basedOn w:val="a4"/>
    <w:uiPriority w:val="99"/>
    <w:rsid w:val="00A4024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/>
      <w:sz w:val="24"/>
    </w:rPr>
  </w:style>
  <w:style w:type="paragraph" w:customStyle="1" w:styleId="Style8">
    <w:name w:val="Style8"/>
    <w:basedOn w:val="a4"/>
    <w:uiPriority w:val="99"/>
    <w:rsid w:val="00A40240"/>
    <w:pPr>
      <w:widowControl w:val="0"/>
      <w:autoSpaceDE w:val="0"/>
      <w:autoSpaceDN w:val="0"/>
      <w:adjustRightInd w:val="0"/>
      <w:spacing w:after="0" w:line="322" w:lineRule="exact"/>
      <w:ind w:hanging="158"/>
      <w:jc w:val="left"/>
    </w:pPr>
    <w:rPr>
      <w:rFonts w:ascii="Times New Roman" w:hAnsi="Times New Roman"/>
      <w:sz w:val="24"/>
    </w:rPr>
  </w:style>
  <w:style w:type="paragraph" w:customStyle="1" w:styleId="Style9">
    <w:name w:val="Style9"/>
    <w:basedOn w:val="a4"/>
    <w:uiPriority w:val="99"/>
    <w:rsid w:val="00A40240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/>
      <w:sz w:val="24"/>
    </w:rPr>
  </w:style>
  <w:style w:type="paragraph" w:customStyle="1" w:styleId="Style39">
    <w:name w:val="Style39"/>
    <w:basedOn w:val="a4"/>
    <w:uiPriority w:val="99"/>
    <w:rsid w:val="00A40240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</w:rPr>
  </w:style>
  <w:style w:type="character" w:customStyle="1" w:styleId="FontStyle89">
    <w:name w:val="Font Style89"/>
    <w:uiPriority w:val="99"/>
    <w:rsid w:val="00A40240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4"/>
    <w:uiPriority w:val="99"/>
    <w:rsid w:val="00A40240"/>
    <w:pPr>
      <w:widowControl w:val="0"/>
      <w:autoSpaceDE w:val="0"/>
      <w:autoSpaceDN w:val="0"/>
      <w:adjustRightInd w:val="0"/>
      <w:spacing w:after="0" w:line="322" w:lineRule="exact"/>
      <w:ind w:hanging="336"/>
    </w:pPr>
    <w:rPr>
      <w:rFonts w:ascii="Times New Roman" w:hAnsi="Times New Roman"/>
      <w:sz w:val="24"/>
    </w:rPr>
  </w:style>
  <w:style w:type="paragraph" w:customStyle="1" w:styleId="Style47">
    <w:name w:val="Style47"/>
    <w:basedOn w:val="a4"/>
    <w:uiPriority w:val="99"/>
    <w:rsid w:val="00A40240"/>
    <w:pPr>
      <w:widowControl w:val="0"/>
      <w:autoSpaceDE w:val="0"/>
      <w:autoSpaceDN w:val="0"/>
      <w:adjustRightInd w:val="0"/>
      <w:spacing w:after="0" w:line="322" w:lineRule="exact"/>
      <w:ind w:firstLine="547"/>
      <w:jc w:val="left"/>
    </w:pPr>
    <w:rPr>
      <w:rFonts w:ascii="Times New Roman" w:hAnsi="Times New Roman"/>
      <w:sz w:val="24"/>
    </w:rPr>
  </w:style>
  <w:style w:type="character" w:customStyle="1" w:styleId="FontStyle111">
    <w:name w:val="Font Style111"/>
    <w:uiPriority w:val="99"/>
    <w:rsid w:val="008B5B39"/>
    <w:rPr>
      <w:rFonts w:ascii="Times New Roman" w:hAnsi="Times New Roman" w:cs="Times New Roman"/>
      <w:sz w:val="24"/>
      <w:szCs w:val="24"/>
    </w:rPr>
  </w:style>
  <w:style w:type="paragraph" w:styleId="36">
    <w:name w:val="Body Text Indent 3"/>
    <w:basedOn w:val="a4"/>
    <w:link w:val="37"/>
    <w:rsid w:val="0038644D"/>
    <w:pPr>
      <w:spacing w:line="240" w:lineRule="auto"/>
      <w:ind w:left="283"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rsid w:val="0038644D"/>
    <w:rPr>
      <w:sz w:val="16"/>
      <w:szCs w:val="16"/>
    </w:rPr>
  </w:style>
  <w:style w:type="paragraph" w:styleId="affc">
    <w:name w:val="List Paragraph"/>
    <w:basedOn w:val="a4"/>
    <w:uiPriority w:val="34"/>
    <w:qFormat/>
    <w:rsid w:val="0038644D"/>
    <w:pPr>
      <w:spacing w:after="0" w:line="240" w:lineRule="auto"/>
      <w:ind w:left="708" w:firstLine="0"/>
      <w:jc w:val="left"/>
    </w:pPr>
    <w:rPr>
      <w:rFonts w:ascii="Times New Roman" w:hAnsi="Times New Roman"/>
      <w:sz w:val="24"/>
    </w:rPr>
  </w:style>
  <w:style w:type="paragraph" w:customStyle="1" w:styleId="Iauiueeaaue">
    <w:name w:val="Iau?iue eaaue"/>
    <w:basedOn w:val="a4"/>
    <w:rsid w:val="0038644D"/>
    <w:pPr>
      <w:keepNext/>
      <w:keepLines/>
      <w:spacing w:after="240" w:line="240" w:lineRule="atLeast"/>
      <w:ind w:firstLine="0"/>
    </w:pPr>
    <w:rPr>
      <w:spacing w:val="-5"/>
    </w:rPr>
  </w:style>
  <w:style w:type="character" w:customStyle="1" w:styleId="13">
    <w:name w:val="Заголовок 1 Знак"/>
    <w:aliases w:val="H1 Знак,Заголов Знак,Заголовок 1 Знак1 Знак,Заголовок 1 Знак Знак Знак"/>
    <w:link w:val="12"/>
    <w:locked/>
    <w:rsid w:val="009A2861"/>
    <w:rPr>
      <w:rFonts w:ascii="Arial" w:hAnsi="Arial"/>
      <w:b/>
      <w:bCs/>
      <w:cap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aliases w:val="H3 Знак,3 Знак"/>
    <w:link w:val="3"/>
    <w:locked/>
    <w:rsid w:val="00EE15E9"/>
    <w:rPr>
      <w:rFonts w:ascii="Arial" w:hAnsi="Arial"/>
      <w:b/>
      <w:bCs/>
      <w:smallCaps/>
      <w:szCs w:val="26"/>
      <w:lang w:val="x-none" w:eastAsia="x-none"/>
    </w:rPr>
  </w:style>
  <w:style w:type="character" w:customStyle="1" w:styleId="52">
    <w:name w:val="Заголовок 5 Знак"/>
    <w:link w:val="51"/>
    <w:locked/>
    <w:rsid w:val="009A2861"/>
    <w:rPr>
      <w:rFonts w:ascii="Arial" w:hAnsi="Arial"/>
      <w:bCs/>
      <w:i/>
      <w:iCs/>
      <w:szCs w:val="26"/>
      <w:lang w:val="x-none" w:eastAsia="x-none"/>
    </w:rPr>
  </w:style>
  <w:style w:type="character" w:customStyle="1" w:styleId="60">
    <w:name w:val="Заголовок 6 Знак"/>
    <w:link w:val="6"/>
    <w:locked/>
    <w:rsid w:val="009A2861"/>
    <w:rPr>
      <w:bCs/>
      <w:spacing w:val="20"/>
      <w:szCs w:val="22"/>
      <w:lang w:val="x-none" w:eastAsia="x-none"/>
    </w:rPr>
  </w:style>
  <w:style w:type="character" w:customStyle="1" w:styleId="70">
    <w:name w:val="Заголовок 7 Знак"/>
    <w:link w:val="7"/>
    <w:locked/>
    <w:rsid w:val="009A2861"/>
    <w:rPr>
      <w:rFonts w:ascii="Arial" w:hAnsi="Arial"/>
      <w:szCs w:val="24"/>
      <w:lang w:val="x-none" w:eastAsia="x-none"/>
    </w:rPr>
  </w:style>
  <w:style w:type="character" w:customStyle="1" w:styleId="81">
    <w:name w:val="Заголовок 8 Знак"/>
    <w:link w:val="8"/>
    <w:locked/>
    <w:rsid w:val="009A2861"/>
    <w:rPr>
      <w:rFonts w:ascii="Arial" w:hAnsi="Arial"/>
      <w:i/>
      <w:iCs/>
      <w:szCs w:val="24"/>
      <w:lang w:val="x-none" w:eastAsia="x-none"/>
    </w:rPr>
  </w:style>
  <w:style w:type="character" w:customStyle="1" w:styleId="90">
    <w:name w:val="Заголовок 9 Знак"/>
    <w:link w:val="9"/>
    <w:locked/>
    <w:rsid w:val="009A2861"/>
    <w:rPr>
      <w:rFonts w:ascii="Arial" w:hAnsi="Arial"/>
      <w:sz w:val="22"/>
      <w:szCs w:val="22"/>
      <w:lang w:val="x-none" w:eastAsia="x-none"/>
    </w:rPr>
  </w:style>
  <w:style w:type="character" w:customStyle="1" w:styleId="af">
    <w:name w:val="Текст примечания Знак"/>
    <w:link w:val="ae"/>
    <w:semiHidden/>
    <w:locked/>
    <w:rsid w:val="009A2861"/>
    <w:rPr>
      <w:rFonts w:ascii="Arial" w:hAnsi="Arial"/>
    </w:rPr>
  </w:style>
  <w:style w:type="character" w:customStyle="1" w:styleId="af1">
    <w:name w:val="Тема примечания Знак"/>
    <w:link w:val="af0"/>
    <w:semiHidden/>
    <w:locked/>
    <w:rsid w:val="009A2861"/>
    <w:rPr>
      <w:rFonts w:ascii="Arial" w:hAnsi="Arial"/>
      <w:b/>
      <w:bCs/>
    </w:rPr>
  </w:style>
  <w:style w:type="character" w:customStyle="1" w:styleId="af3">
    <w:name w:val="Текст выноски Знак"/>
    <w:link w:val="af2"/>
    <w:semiHidden/>
    <w:locked/>
    <w:rsid w:val="009A2861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link w:val="32"/>
    <w:locked/>
    <w:rsid w:val="009A2861"/>
    <w:rPr>
      <w:b/>
      <w:sz w:val="24"/>
    </w:rPr>
  </w:style>
  <w:style w:type="character" w:customStyle="1" w:styleId="af6">
    <w:name w:val="Верхний колонтитул Знак"/>
    <w:link w:val="af5"/>
    <w:locked/>
    <w:rsid w:val="009A2861"/>
    <w:rPr>
      <w:rFonts w:ascii="Arial" w:hAnsi="Arial"/>
      <w:szCs w:val="24"/>
    </w:rPr>
  </w:style>
  <w:style w:type="character" w:customStyle="1" w:styleId="afb">
    <w:name w:val="Основной текст с отступом Знак"/>
    <w:link w:val="afa"/>
    <w:locked/>
    <w:rsid w:val="009A2861"/>
    <w:rPr>
      <w:sz w:val="24"/>
    </w:rPr>
  </w:style>
  <w:style w:type="character" w:customStyle="1" w:styleId="aff">
    <w:name w:val="Основной текст Знак"/>
    <w:aliases w:val="Основной текст Знак Знак Знак Знак"/>
    <w:basedOn w:val="a5"/>
    <w:link w:val="afe"/>
    <w:locked/>
    <w:rsid w:val="009A2861"/>
  </w:style>
  <w:style w:type="character" w:customStyle="1" w:styleId="aff1">
    <w:name w:val="Название Знак"/>
    <w:link w:val="aff0"/>
    <w:locked/>
    <w:rsid w:val="009A2861"/>
    <w:rPr>
      <w:b/>
      <w:sz w:val="22"/>
    </w:rPr>
  </w:style>
  <w:style w:type="character" w:customStyle="1" w:styleId="24">
    <w:name w:val="Основной текст 2 Знак"/>
    <w:basedOn w:val="a5"/>
    <w:link w:val="23"/>
    <w:locked/>
    <w:rsid w:val="009A2861"/>
  </w:style>
  <w:style w:type="character" w:customStyle="1" w:styleId="aff7">
    <w:name w:val="Схема документа Знак"/>
    <w:link w:val="aff6"/>
    <w:semiHidden/>
    <w:locked/>
    <w:rsid w:val="009A2861"/>
    <w:rPr>
      <w:rFonts w:ascii="Tahoma" w:hAnsi="Tahoma" w:cs="Tahoma"/>
      <w:shd w:val="clear" w:color="auto" w:fill="000080"/>
    </w:rPr>
  </w:style>
  <w:style w:type="paragraph" w:customStyle="1" w:styleId="44">
    <w:name w:val="Заголовок 4 + не курсив + сверху"/>
    <w:basedOn w:val="4"/>
    <w:rsid w:val="009A2861"/>
    <w:rPr>
      <w:i w:val="0"/>
    </w:rPr>
  </w:style>
  <w:style w:type="paragraph" w:customStyle="1" w:styleId="45">
    <w:name w:val="Заголовок 4 + не курсив + сверху: (одинарная"/>
    <w:aliases w:val="Серый 15%,0.5 пт линия,О..."/>
    <w:basedOn w:val="44"/>
    <w:rsid w:val="009A2861"/>
  </w:style>
  <w:style w:type="paragraph" w:customStyle="1" w:styleId="46">
    <w:name w:val="Заголовок 4 + не курсив"/>
    <w:basedOn w:val="45"/>
    <w:rsid w:val="009A2861"/>
  </w:style>
  <w:style w:type="numbering" w:styleId="1ai">
    <w:name w:val="Outline List 1"/>
    <w:basedOn w:val="a7"/>
    <w:rsid w:val="009A2861"/>
    <w:pPr>
      <w:numPr>
        <w:numId w:val="11"/>
      </w:numPr>
    </w:pPr>
  </w:style>
  <w:style w:type="character" w:customStyle="1" w:styleId="160">
    <w:name w:val="Стиль 16 пт полужирный По центру"/>
    <w:uiPriority w:val="1"/>
    <w:rsid w:val="003370DD"/>
    <w:rPr>
      <w:b/>
      <w:bCs/>
      <w:sz w:val="32"/>
      <w:szCs w:val="36"/>
    </w:rPr>
  </w:style>
  <w:style w:type="character" w:customStyle="1" w:styleId="affd">
    <w:name w:val="Стиль полужирный"/>
    <w:rsid w:val="003370DD"/>
    <w:rPr>
      <w:rFonts w:ascii="Arial" w:hAnsi="Arial"/>
      <w:b/>
      <w:bCs/>
      <w:sz w:val="24"/>
      <w:szCs w:val="24"/>
      <w:lang w:val="ru-RU" w:eastAsia="en-US" w:bidi="ar-SA"/>
    </w:rPr>
  </w:style>
  <w:style w:type="paragraph" w:styleId="5">
    <w:name w:val="List Bullet 5"/>
    <w:basedOn w:val="a4"/>
    <w:autoRedefine/>
    <w:rsid w:val="00496ED1"/>
    <w:pPr>
      <w:numPr>
        <w:numId w:val="12"/>
      </w:numPr>
      <w:spacing w:after="0" w:line="240" w:lineRule="auto"/>
      <w:jc w:val="left"/>
    </w:pPr>
    <w:rPr>
      <w:szCs w:val="20"/>
    </w:rPr>
  </w:style>
  <w:style w:type="paragraph" w:customStyle="1" w:styleId="xl72">
    <w:name w:val="xl72"/>
    <w:basedOn w:val="a4"/>
    <w:rsid w:val="003E5F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73">
    <w:name w:val="xl73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4"/>
    <w:rsid w:val="003E5F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Cs w:val="20"/>
    </w:rPr>
  </w:style>
  <w:style w:type="paragraph" w:customStyle="1" w:styleId="xl75">
    <w:name w:val="xl75"/>
    <w:basedOn w:val="a4"/>
    <w:rsid w:val="003E5F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Cs w:val="20"/>
    </w:rPr>
  </w:style>
  <w:style w:type="paragraph" w:customStyle="1" w:styleId="xl76">
    <w:name w:val="xl76"/>
    <w:basedOn w:val="a4"/>
    <w:rsid w:val="003E5F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color w:val="000000"/>
      <w:szCs w:val="20"/>
    </w:rPr>
  </w:style>
  <w:style w:type="paragraph" w:customStyle="1" w:styleId="xl77">
    <w:name w:val="xl77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hAnsi="Times New Roman"/>
      <w:color w:val="000000"/>
      <w:sz w:val="24"/>
    </w:rPr>
  </w:style>
  <w:style w:type="paragraph" w:customStyle="1" w:styleId="xl78">
    <w:name w:val="xl78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79">
    <w:name w:val="xl79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color w:val="000000"/>
      <w:szCs w:val="20"/>
    </w:rPr>
  </w:style>
  <w:style w:type="paragraph" w:customStyle="1" w:styleId="xl80">
    <w:name w:val="xl80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81">
    <w:name w:val="xl81"/>
    <w:basedOn w:val="a4"/>
    <w:rsid w:val="003E5F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Cs w:val="20"/>
    </w:rPr>
  </w:style>
  <w:style w:type="paragraph" w:customStyle="1" w:styleId="xl82">
    <w:name w:val="xl82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0"/>
    </w:rPr>
  </w:style>
  <w:style w:type="paragraph" w:customStyle="1" w:styleId="xl83">
    <w:name w:val="xl83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Cs w:val="20"/>
    </w:rPr>
  </w:style>
  <w:style w:type="paragraph" w:customStyle="1" w:styleId="xl84">
    <w:name w:val="xl84"/>
    <w:basedOn w:val="a4"/>
    <w:rsid w:val="003E5F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Cs w:val="20"/>
    </w:rPr>
  </w:style>
  <w:style w:type="paragraph" w:customStyle="1" w:styleId="xl85">
    <w:name w:val="xl85"/>
    <w:basedOn w:val="a4"/>
    <w:rsid w:val="003E5F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Cs w:val="20"/>
    </w:rPr>
  </w:style>
  <w:style w:type="paragraph" w:customStyle="1" w:styleId="xl86">
    <w:name w:val="xl86"/>
    <w:basedOn w:val="a4"/>
    <w:rsid w:val="003E5F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Cs w:val="20"/>
    </w:rPr>
  </w:style>
  <w:style w:type="paragraph" w:customStyle="1" w:styleId="xl87">
    <w:name w:val="xl87"/>
    <w:basedOn w:val="a4"/>
    <w:rsid w:val="003E5F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a4"/>
    <w:rsid w:val="003E5F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a4"/>
    <w:rsid w:val="003E5F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hAnsi="Times New Roman"/>
      <w:color w:val="000000"/>
      <w:sz w:val="24"/>
    </w:rPr>
  </w:style>
  <w:style w:type="paragraph" w:customStyle="1" w:styleId="xl90">
    <w:name w:val="xl90"/>
    <w:basedOn w:val="a4"/>
    <w:rsid w:val="003E5F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hAnsi="Times New Roman"/>
      <w:color w:val="000000"/>
      <w:sz w:val="24"/>
    </w:rPr>
  </w:style>
  <w:style w:type="paragraph" w:customStyle="1" w:styleId="font5">
    <w:name w:val="font5"/>
    <w:basedOn w:val="a4"/>
    <w:rsid w:val="002A0E3E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a4"/>
    <w:rsid w:val="002A0E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4"/>
    <w:rsid w:val="002A0E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font8">
    <w:name w:val="font8"/>
    <w:basedOn w:val="a4"/>
    <w:rsid w:val="002A0E3E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font9">
    <w:name w:val="font9"/>
    <w:basedOn w:val="a4"/>
    <w:rsid w:val="002A0E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0"/>
    </w:rPr>
  </w:style>
  <w:style w:type="paragraph" w:customStyle="1" w:styleId="xl63">
    <w:name w:val="xl63"/>
    <w:basedOn w:val="a4"/>
    <w:rsid w:val="002A0E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64">
    <w:name w:val="xl64"/>
    <w:basedOn w:val="a4"/>
    <w:rsid w:val="002A0E3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b/>
      <w:bCs/>
      <w:sz w:val="24"/>
    </w:rPr>
  </w:style>
  <w:style w:type="paragraph" w:customStyle="1" w:styleId="Style19">
    <w:name w:val="Style19"/>
    <w:basedOn w:val="a4"/>
    <w:uiPriority w:val="99"/>
    <w:rsid w:val="00553959"/>
    <w:pPr>
      <w:widowControl w:val="0"/>
      <w:autoSpaceDE w:val="0"/>
      <w:autoSpaceDN w:val="0"/>
      <w:adjustRightInd w:val="0"/>
      <w:spacing w:after="0" w:line="173" w:lineRule="exact"/>
      <w:ind w:firstLine="336"/>
    </w:pPr>
    <w:rPr>
      <w:rFonts w:ascii="Times New Roman" w:hAnsi="Times New Roman"/>
      <w:sz w:val="24"/>
    </w:rPr>
  </w:style>
  <w:style w:type="paragraph" w:customStyle="1" w:styleId="Style20">
    <w:name w:val="Style20"/>
    <w:basedOn w:val="a4"/>
    <w:uiPriority w:val="99"/>
    <w:rsid w:val="00553959"/>
    <w:pPr>
      <w:widowControl w:val="0"/>
      <w:autoSpaceDE w:val="0"/>
      <w:autoSpaceDN w:val="0"/>
      <w:adjustRightInd w:val="0"/>
      <w:spacing w:after="0" w:line="173" w:lineRule="exact"/>
      <w:ind w:firstLine="346"/>
    </w:pPr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553959"/>
    <w:rPr>
      <w:rFonts w:ascii="Times New Roman" w:hAnsi="Times New Roman" w:cs="Times New Roman"/>
      <w:sz w:val="14"/>
      <w:szCs w:val="14"/>
    </w:rPr>
  </w:style>
  <w:style w:type="character" w:customStyle="1" w:styleId="FontStyle81">
    <w:name w:val="Font Style81"/>
    <w:uiPriority w:val="99"/>
    <w:rsid w:val="00553959"/>
    <w:rPr>
      <w:rFonts w:ascii="Times New Roman" w:hAnsi="Times New Roman" w:cs="Times New Roman"/>
      <w:smallCaps/>
      <w:sz w:val="12"/>
      <w:szCs w:val="12"/>
    </w:rPr>
  </w:style>
  <w:style w:type="character" w:customStyle="1" w:styleId="FontStyle92">
    <w:name w:val="Font Style92"/>
    <w:uiPriority w:val="99"/>
    <w:rsid w:val="0055395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3">
    <w:name w:val="Font Style73"/>
    <w:uiPriority w:val="99"/>
    <w:rsid w:val="009A4336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3">
    <w:name w:val="Style3"/>
    <w:basedOn w:val="a4"/>
    <w:uiPriority w:val="99"/>
    <w:rsid w:val="009A0D4B"/>
    <w:pPr>
      <w:widowControl w:val="0"/>
      <w:autoSpaceDE w:val="0"/>
      <w:autoSpaceDN w:val="0"/>
      <w:adjustRightInd w:val="0"/>
      <w:spacing w:after="0" w:line="173" w:lineRule="exact"/>
      <w:ind w:firstLine="0"/>
    </w:pPr>
    <w:rPr>
      <w:rFonts w:ascii="Times New Roman" w:hAnsi="Times New Roman"/>
      <w:sz w:val="24"/>
    </w:rPr>
  </w:style>
  <w:style w:type="character" w:customStyle="1" w:styleId="FontStyle80">
    <w:name w:val="Font Style80"/>
    <w:uiPriority w:val="99"/>
    <w:rsid w:val="009A0D4B"/>
    <w:rPr>
      <w:rFonts w:ascii="Times New Roman" w:hAnsi="Times New Roman" w:cs="Times New Roman"/>
      <w:sz w:val="12"/>
      <w:szCs w:val="12"/>
    </w:rPr>
  </w:style>
  <w:style w:type="paragraph" w:customStyle="1" w:styleId="Style22">
    <w:name w:val="Style22"/>
    <w:basedOn w:val="a4"/>
    <w:uiPriority w:val="99"/>
    <w:rsid w:val="00196A6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Style41">
    <w:name w:val="Style41"/>
    <w:basedOn w:val="a4"/>
    <w:uiPriority w:val="99"/>
    <w:rsid w:val="00AD1226"/>
    <w:pPr>
      <w:widowControl w:val="0"/>
      <w:autoSpaceDE w:val="0"/>
      <w:autoSpaceDN w:val="0"/>
      <w:adjustRightInd w:val="0"/>
      <w:spacing w:after="0" w:line="182" w:lineRule="exact"/>
      <w:ind w:firstLine="346"/>
      <w:jc w:val="left"/>
    </w:pPr>
    <w:rPr>
      <w:rFonts w:ascii="Times New Roman" w:hAnsi="Times New Roman"/>
      <w:sz w:val="24"/>
    </w:rPr>
  </w:style>
  <w:style w:type="character" w:customStyle="1" w:styleId="FontStyle76">
    <w:name w:val="Font Style76"/>
    <w:uiPriority w:val="99"/>
    <w:rsid w:val="00AD1226"/>
    <w:rPr>
      <w:rFonts w:ascii="Georgia" w:hAnsi="Georgia" w:cs="Georgia"/>
      <w:b/>
      <w:bCs/>
      <w:sz w:val="8"/>
      <w:szCs w:val="8"/>
    </w:rPr>
  </w:style>
  <w:style w:type="character" w:customStyle="1" w:styleId="FontStyle82">
    <w:name w:val="Font Style82"/>
    <w:uiPriority w:val="99"/>
    <w:rsid w:val="00AD122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33">
    <w:name w:val="Style33"/>
    <w:basedOn w:val="a4"/>
    <w:uiPriority w:val="99"/>
    <w:rsid w:val="00476ED0"/>
    <w:pPr>
      <w:widowControl w:val="0"/>
      <w:autoSpaceDE w:val="0"/>
      <w:autoSpaceDN w:val="0"/>
      <w:adjustRightInd w:val="0"/>
      <w:spacing w:after="0" w:line="182" w:lineRule="exact"/>
      <w:ind w:firstLine="355"/>
      <w:jc w:val="left"/>
    </w:pPr>
    <w:rPr>
      <w:rFonts w:ascii="Times New Roman" w:hAnsi="Times New Roman"/>
      <w:sz w:val="24"/>
    </w:rPr>
  </w:style>
  <w:style w:type="character" w:customStyle="1" w:styleId="FontStyle90">
    <w:name w:val="Font Style90"/>
    <w:uiPriority w:val="99"/>
    <w:rsid w:val="00476E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a4"/>
    <w:rsid w:val="0056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92">
    <w:name w:val="xl92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93">
    <w:name w:val="xl93"/>
    <w:basedOn w:val="a4"/>
    <w:rsid w:val="0056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94">
    <w:name w:val="xl94"/>
    <w:basedOn w:val="a4"/>
    <w:rsid w:val="0056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95">
    <w:name w:val="xl95"/>
    <w:basedOn w:val="a4"/>
    <w:rsid w:val="0056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4"/>
    <w:rsid w:val="0056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99">
    <w:name w:val="xl99"/>
    <w:basedOn w:val="a4"/>
    <w:rsid w:val="005608D7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100">
    <w:name w:val="xl100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1">
    <w:name w:val="xl101"/>
    <w:basedOn w:val="a4"/>
    <w:rsid w:val="0056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2">
    <w:name w:val="xl102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3">
    <w:name w:val="xl103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104">
    <w:name w:val="xl104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105">
    <w:name w:val="xl105"/>
    <w:basedOn w:val="a4"/>
    <w:rsid w:val="005608D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rFonts w:ascii="Times New Roman" w:hAnsi="Times New Roman"/>
      <w:sz w:val="24"/>
    </w:rPr>
  </w:style>
  <w:style w:type="paragraph" w:customStyle="1" w:styleId="xl106">
    <w:name w:val="xl106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7">
    <w:name w:val="xl107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8">
    <w:name w:val="xl108"/>
    <w:basedOn w:val="a4"/>
    <w:rsid w:val="0056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9">
    <w:name w:val="xl109"/>
    <w:basedOn w:val="a4"/>
    <w:rsid w:val="0056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110">
    <w:name w:val="xl110"/>
    <w:basedOn w:val="a4"/>
    <w:rsid w:val="0056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111">
    <w:name w:val="xl111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12">
    <w:name w:val="xl112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Cs w:val="20"/>
    </w:rPr>
  </w:style>
  <w:style w:type="paragraph" w:customStyle="1" w:styleId="xl113">
    <w:name w:val="xl113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cs="Arial"/>
      <w:color w:val="000000"/>
      <w:szCs w:val="20"/>
    </w:rPr>
  </w:style>
  <w:style w:type="paragraph" w:customStyle="1" w:styleId="xl114">
    <w:name w:val="xl114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cs="Arial"/>
      <w:szCs w:val="20"/>
    </w:rPr>
  </w:style>
  <w:style w:type="paragraph" w:customStyle="1" w:styleId="xl115">
    <w:name w:val="xl115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 w:val="24"/>
    </w:rPr>
  </w:style>
  <w:style w:type="paragraph" w:customStyle="1" w:styleId="xl117">
    <w:name w:val="xl117"/>
    <w:basedOn w:val="a4"/>
    <w:rsid w:val="0056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118">
    <w:name w:val="xl118"/>
    <w:basedOn w:val="a4"/>
    <w:rsid w:val="00560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119">
    <w:name w:val="xl119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cs="Arial"/>
      <w:szCs w:val="20"/>
    </w:rPr>
  </w:style>
  <w:style w:type="paragraph" w:customStyle="1" w:styleId="xl120">
    <w:name w:val="xl120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cs="Arial"/>
      <w:szCs w:val="20"/>
    </w:rPr>
  </w:style>
  <w:style w:type="paragraph" w:customStyle="1" w:styleId="xl121">
    <w:name w:val="xl121"/>
    <w:basedOn w:val="a4"/>
    <w:rsid w:val="005608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cs="Arial"/>
      <w:szCs w:val="20"/>
    </w:rPr>
  </w:style>
  <w:style w:type="paragraph" w:customStyle="1" w:styleId="xl122">
    <w:name w:val="xl122"/>
    <w:basedOn w:val="a4"/>
    <w:rsid w:val="005608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cs="Arial"/>
      <w:szCs w:val="20"/>
    </w:rPr>
  </w:style>
  <w:style w:type="paragraph" w:customStyle="1" w:styleId="xl123">
    <w:name w:val="xl123"/>
    <w:basedOn w:val="a4"/>
    <w:rsid w:val="005608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cs="Arial"/>
      <w:szCs w:val="20"/>
    </w:rPr>
  </w:style>
  <w:style w:type="paragraph" w:customStyle="1" w:styleId="xl124">
    <w:name w:val="xl124"/>
    <w:basedOn w:val="a4"/>
    <w:rsid w:val="005608D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4"/>
    <w:rsid w:val="005608D7"/>
    <w:pP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cs="Arial"/>
      <w:szCs w:val="20"/>
    </w:rPr>
  </w:style>
  <w:style w:type="paragraph" w:customStyle="1" w:styleId="xl127">
    <w:name w:val="xl127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cs="Arial"/>
      <w:szCs w:val="20"/>
    </w:rPr>
  </w:style>
  <w:style w:type="paragraph" w:customStyle="1" w:styleId="xl128">
    <w:name w:val="xl128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cs="Arial"/>
      <w:szCs w:val="20"/>
    </w:rPr>
  </w:style>
  <w:style w:type="paragraph" w:customStyle="1" w:styleId="xl129">
    <w:name w:val="xl129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cs="Arial"/>
      <w:szCs w:val="20"/>
    </w:rPr>
  </w:style>
  <w:style w:type="paragraph" w:customStyle="1" w:styleId="xl130">
    <w:name w:val="xl130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cs="Arial"/>
      <w:szCs w:val="20"/>
    </w:rPr>
  </w:style>
  <w:style w:type="paragraph" w:customStyle="1" w:styleId="xl131">
    <w:name w:val="xl131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cs="Arial"/>
      <w:szCs w:val="20"/>
    </w:rPr>
  </w:style>
  <w:style w:type="paragraph" w:customStyle="1" w:styleId="xl132">
    <w:name w:val="xl132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cs="Arial"/>
      <w:szCs w:val="20"/>
    </w:rPr>
  </w:style>
  <w:style w:type="paragraph" w:customStyle="1" w:styleId="xl133">
    <w:name w:val="xl133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cs="Arial"/>
      <w:szCs w:val="20"/>
    </w:rPr>
  </w:style>
  <w:style w:type="paragraph" w:customStyle="1" w:styleId="xl134">
    <w:name w:val="xl134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135">
    <w:name w:val="xl135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B51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Маркированный список в таблице"/>
    <w:basedOn w:val="affe"/>
    <w:rsid w:val="002C6D45"/>
    <w:pPr>
      <w:numPr>
        <w:numId w:val="13"/>
      </w:numPr>
      <w:spacing w:before="60" w:after="60" w:line="240" w:lineRule="auto"/>
      <w:contextualSpacing w:val="0"/>
    </w:pPr>
    <w:rPr>
      <w:rFonts w:ascii="Tahoma" w:hAnsi="Tahoma" w:cs="Tahoma"/>
      <w:sz w:val="18"/>
      <w:szCs w:val="20"/>
      <w:lang w:eastAsia="en-US"/>
    </w:rPr>
  </w:style>
  <w:style w:type="paragraph" w:styleId="affe">
    <w:name w:val="List Bullet"/>
    <w:basedOn w:val="a4"/>
    <w:rsid w:val="002C6D45"/>
    <w:pPr>
      <w:tabs>
        <w:tab w:val="num" w:pos="1068"/>
      </w:tabs>
      <w:ind w:left="1068" w:hanging="360"/>
      <w:contextualSpacing/>
    </w:pPr>
  </w:style>
  <w:style w:type="paragraph" w:customStyle="1" w:styleId="10">
    <w:name w:val="1"/>
    <w:basedOn w:val="a4"/>
    <w:rsid w:val="004973D8"/>
    <w:pPr>
      <w:numPr>
        <w:numId w:val="14"/>
      </w:numPr>
      <w:tabs>
        <w:tab w:val="left" w:pos="851"/>
      </w:tabs>
    </w:pPr>
    <w:rPr>
      <w:bCs/>
    </w:rPr>
  </w:style>
  <w:style w:type="paragraph" w:customStyle="1" w:styleId="17">
    <w:name w:val="Стиль Название объекта + По центру1"/>
    <w:basedOn w:val="ab"/>
    <w:link w:val="18"/>
    <w:qFormat/>
    <w:rsid w:val="001E7A40"/>
    <w:pPr>
      <w:suppressAutoHyphens/>
      <w:spacing w:after="240" w:line="240" w:lineRule="atLeast"/>
      <w:ind w:left="1077" w:firstLine="0"/>
    </w:pPr>
    <w:rPr>
      <w:b/>
      <w:spacing w:val="-5"/>
      <w:sz w:val="20"/>
      <w:lang w:val="en-US" w:eastAsia="ar-SA"/>
    </w:rPr>
  </w:style>
  <w:style w:type="character" w:customStyle="1" w:styleId="18">
    <w:name w:val="Стиль Название объекта + По центру1 Знак"/>
    <w:link w:val="17"/>
    <w:rsid w:val="001E7A40"/>
    <w:rPr>
      <w:rFonts w:ascii="Arial" w:hAnsi="Arial"/>
      <w:b/>
      <w:bCs/>
      <w:spacing w:val="-5"/>
      <w:lang w:val="en-US" w:eastAsia="ar-SA"/>
    </w:rPr>
  </w:style>
  <w:style w:type="paragraph" w:customStyle="1" w:styleId="afff">
    <w:name w:val="Знак Знак Знак Знак"/>
    <w:basedOn w:val="a4"/>
    <w:rsid w:val="001B6C1C"/>
    <w:pPr>
      <w:tabs>
        <w:tab w:val="num" w:pos="284"/>
        <w:tab w:val="left" w:pos="851"/>
      </w:tabs>
      <w:ind w:left="1134" w:hanging="283"/>
    </w:pPr>
    <w:rPr>
      <w:bCs/>
    </w:rPr>
  </w:style>
  <w:style w:type="paragraph" w:customStyle="1" w:styleId="1">
    <w:name w:val="Маркированный список1"/>
    <w:basedOn w:val="afff0"/>
    <w:rsid w:val="008D11B4"/>
    <w:pPr>
      <w:numPr>
        <w:numId w:val="20"/>
      </w:numPr>
      <w:tabs>
        <w:tab w:val="left" w:pos="3345"/>
      </w:tabs>
      <w:suppressAutoHyphens/>
      <w:spacing w:after="240" w:line="240" w:lineRule="atLeast"/>
      <w:contextualSpacing w:val="0"/>
    </w:pPr>
    <w:rPr>
      <w:rFonts w:eastAsia="MS Mincho"/>
      <w:spacing w:val="-5"/>
      <w:szCs w:val="20"/>
      <w:lang w:val="en-US" w:eastAsia="ar-SA"/>
    </w:rPr>
  </w:style>
  <w:style w:type="paragraph" w:styleId="afff0">
    <w:name w:val="List"/>
    <w:basedOn w:val="a4"/>
    <w:rsid w:val="008D11B4"/>
    <w:pPr>
      <w:ind w:left="283" w:hanging="283"/>
      <w:contextualSpacing/>
    </w:pPr>
  </w:style>
  <w:style w:type="paragraph" w:styleId="afff1">
    <w:name w:val="footnote text"/>
    <w:basedOn w:val="a4"/>
    <w:link w:val="afff2"/>
    <w:rsid w:val="00336952"/>
    <w:pPr>
      <w:spacing w:after="0" w:line="240" w:lineRule="auto"/>
    </w:pPr>
    <w:rPr>
      <w:szCs w:val="20"/>
      <w:lang w:val="x-none" w:eastAsia="x-none"/>
    </w:rPr>
  </w:style>
  <w:style w:type="character" w:customStyle="1" w:styleId="afff2">
    <w:name w:val="Текст сноски Знак"/>
    <w:link w:val="afff1"/>
    <w:rsid w:val="00336952"/>
    <w:rPr>
      <w:rFonts w:ascii="Arial" w:hAnsi="Arial"/>
    </w:rPr>
  </w:style>
  <w:style w:type="character" w:styleId="afff3">
    <w:name w:val="footnote reference"/>
    <w:rsid w:val="00336952"/>
    <w:rPr>
      <w:vertAlign w:val="superscript"/>
    </w:rPr>
  </w:style>
  <w:style w:type="paragraph" w:customStyle="1" w:styleId="a3">
    <w:name w:val="Тест"/>
    <w:basedOn w:val="a4"/>
    <w:rsid w:val="00716069"/>
    <w:pPr>
      <w:numPr>
        <w:numId w:val="67"/>
      </w:numPr>
      <w:suppressAutoHyphens/>
      <w:spacing w:after="240" w:line="240" w:lineRule="atLeast"/>
      <w:jc w:val="left"/>
    </w:pPr>
    <w:rPr>
      <w:rFonts w:eastAsia="MS Mincho"/>
      <w:spacing w:val="-5"/>
      <w:szCs w:val="20"/>
      <w:lang w:val="en-US" w:eastAsia="ar-SA"/>
    </w:rPr>
  </w:style>
  <w:style w:type="numbering" w:customStyle="1" w:styleId="a">
    <w:name w:val="Стиль маркированный"/>
    <w:basedOn w:val="a7"/>
    <w:rsid w:val="00CF2D2D"/>
    <w:pPr>
      <w:numPr>
        <w:numId w:val="69"/>
      </w:numPr>
    </w:pPr>
  </w:style>
  <w:style w:type="character" w:customStyle="1" w:styleId="55">
    <w:name w:val="Основной текст (5)_"/>
    <w:basedOn w:val="a5"/>
    <w:rsid w:val="0097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6">
    <w:name w:val="Основной текст (5)"/>
    <w:basedOn w:val="55"/>
    <w:rsid w:val="0097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4">
    <w:name w:val="Основной текст_"/>
    <w:basedOn w:val="a5"/>
    <w:link w:val="38"/>
    <w:rsid w:val="00972761"/>
    <w:rPr>
      <w:sz w:val="25"/>
      <w:szCs w:val="25"/>
      <w:shd w:val="clear" w:color="auto" w:fill="FFFFFF"/>
    </w:rPr>
  </w:style>
  <w:style w:type="character" w:customStyle="1" w:styleId="26">
    <w:name w:val="Основной текст2"/>
    <w:basedOn w:val="afff4"/>
    <w:rsid w:val="00972761"/>
    <w:rPr>
      <w:sz w:val="25"/>
      <w:szCs w:val="25"/>
      <w:shd w:val="clear" w:color="auto" w:fill="FFFFFF"/>
    </w:rPr>
  </w:style>
  <w:style w:type="character" w:customStyle="1" w:styleId="39">
    <w:name w:val="Основной текст3"/>
    <w:basedOn w:val="afff4"/>
    <w:rsid w:val="00972761"/>
    <w:rPr>
      <w:sz w:val="25"/>
      <w:szCs w:val="25"/>
      <w:shd w:val="clear" w:color="auto" w:fill="FFFFFF"/>
    </w:rPr>
  </w:style>
  <w:style w:type="paragraph" w:customStyle="1" w:styleId="38">
    <w:name w:val="Основной текст38"/>
    <w:basedOn w:val="a4"/>
    <w:link w:val="afff4"/>
    <w:rsid w:val="00972761"/>
    <w:pPr>
      <w:shd w:val="clear" w:color="auto" w:fill="FFFFFF"/>
      <w:spacing w:before="180" w:after="0" w:line="312" w:lineRule="exact"/>
      <w:ind w:hanging="1080"/>
      <w:jc w:val="center"/>
    </w:pPr>
    <w:rPr>
      <w:rFonts w:ascii="Times New Roman" w:hAnsi="Times New Roman"/>
      <w:sz w:val="25"/>
      <w:szCs w:val="25"/>
    </w:rPr>
  </w:style>
  <w:style w:type="character" w:customStyle="1" w:styleId="ac">
    <w:name w:val="Название объекта Знак"/>
    <w:link w:val="ab"/>
    <w:rsid w:val="00120E5E"/>
    <w:rPr>
      <w:rFonts w:ascii="Arial" w:hAnsi="Arial"/>
      <w:bCs/>
      <w:sz w:val="16"/>
    </w:rPr>
  </w:style>
  <w:style w:type="paragraph" w:customStyle="1" w:styleId="00">
    <w:name w:val="Стиль Название объекта + По центру Первая строка:  0 см"/>
    <w:basedOn w:val="ab"/>
    <w:rsid w:val="00120E5E"/>
    <w:pPr>
      <w:spacing w:after="0"/>
      <w:ind w:firstLine="0"/>
    </w:pPr>
    <w:rPr>
      <w:b/>
      <w:sz w:val="20"/>
      <w:szCs w:val="24"/>
    </w:rPr>
  </w:style>
  <w:style w:type="paragraph" w:customStyle="1" w:styleId="phBullet">
    <w:name w:val="ph_Bullet"/>
    <w:basedOn w:val="a4"/>
    <w:rsid w:val="00D00A12"/>
    <w:pPr>
      <w:numPr>
        <w:numId w:val="96"/>
      </w:numPr>
      <w:spacing w:after="0"/>
    </w:pPr>
    <w:rPr>
      <w:rFonts w:ascii="Times New Roman" w:hAnsi="Times New Roman"/>
      <w:sz w:val="24"/>
    </w:rPr>
  </w:style>
  <w:style w:type="character" w:customStyle="1" w:styleId="3a">
    <w:name w:val="Заголовок №3"/>
    <w:basedOn w:val="a5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">
    <w:name w:val="Основной текст29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00">
    <w:name w:val="Основной текст30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10">
    <w:name w:val="Основной текст31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20">
    <w:name w:val="Основной текст32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Основной текст33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40">
    <w:name w:val="Основной текст34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50">
    <w:name w:val="Основной текст35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60">
    <w:name w:val="Основной текст36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70">
    <w:name w:val="Основной текст37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3336C"/>
    <w:pPr>
      <w:spacing w:after="120" w:line="360" w:lineRule="auto"/>
      <w:ind w:firstLine="851"/>
      <w:jc w:val="both"/>
    </w:pPr>
    <w:rPr>
      <w:rFonts w:ascii="Arial" w:hAnsi="Arial"/>
      <w:szCs w:val="24"/>
    </w:rPr>
  </w:style>
  <w:style w:type="paragraph" w:styleId="12">
    <w:name w:val="heading 1"/>
    <w:aliases w:val="H1,Заголов,Заголовок 1 Знак1,Заголовок 1 Знак Знак"/>
    <w:basedOn w:val="a4"/>
    <w:next w:val="a4"/>
    <w:link w:val="13"/>
    <w:qFormat/>
    <w:rsid w:val="00344216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 w:val="32"/>
      <w:szCs w:val="32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4"/>
    <w:next w:val="a4"/>
    <w:link w:val="20"/>
    <w:qFormat/>
    <w:rsid w:val="00B00E62"/>
    <w:pPr>
      <w:keepNext/>
      <w:numPr>
        <w:ilvl w:val="1"/>
        <w:numId w:val="1"/>
      </w:numPr>
      <w:pBdr>
        <w:top w:val="single" w:sz="4" w:space="12" w:color="D9D9D9"/>
      </w:pBdr>
      <w:spacing w:before="240" w:after="60"/>
      <w:outlineLvl w:val="1"/>
    </w:pPr>
    <w:rPr>
      <w:b/>
      <w:bCs/>
      <w:iCs/>
      <w:smallCaps/>
      <w:sz w:val="24"/>
      <w:szCs w:val="28"/>
      <w:lang w:val="x-none" w:eastAsia="x-none"/>
    </w:rPr>
  </w:style>
  <w:style w:type="paragraph" w:styleId="3">
    <w:name w:val="heading 3"/>
    <w:aliases w:val="H3,3"/>
    <w:basedOn w:val="a4"/>
    <w:next w:val="a4"/>
    <w:link w:val="30"/>
    <w:qFormat/>
    <w:rsid w:val="00EE15E9"/>
    <w:pPr>
      <w:keepNext/>
      <w:numPr>
        <w:ilvl w:val="2"/>
        <w:numId w:val="1"/>
      </w:numPr>
      <w:pBdr>
        <w:top w:val="single" w:sz="4" w:space="12" w:color="D9D9D9"/>
      </w:pBdr>
      <w:spacing w:before="240" w:after="240"/>
      <w:outlineLvl w:val="2"/>
    </w:pPr>
    <w:rPr>
      <w:b/>
      <w:bCs/>
      <w:smallCaps/>
      <w:szCs w:val="26"/>
      <w:lang w:val="x-none" w:eastAsia="x-none"/>
    </w:rPr>
  </w:style>
  <w:style w:type="paragraph" w:styleId="4">
    <w:name w:val="heading 4"/>
    <w:aliases w:val="H4,Заголовок 4 (Приложение),Level 2 - a"/>
    <w:basedOn w:val="a4"/>
    <w:next w:val="a4"/>
    <w:link w:val="40"/>
    <w:qFormat/>
    <w:rsid w:val="001E7A40"/>
    <w:pPr>
      <w:keepNext/>
      <w:numPr>
        <w:ilvl w:val="3"/>
        <w:numId w:val="1"/>
      </w:numPr>
      <w:spacing w:before="360" w:after="60"/>
      <w:outlineLvl w:val="3"/>
    </w:pPr>
    <w:rPr>
      <w:b/>
      <w:bCs/>
      <w:i/>
      <w:szCs w:val="28"/>
      <w:lang w:val="x-none" w:eastAsia="x-none"/>
    </w:rPr>
  </w:style>
  <w:style w:type="paragraph" w:styleId="51">
    <w:name w:val="heading 5"/>
    <w:basedOn w:val="a4"/>
    <w:next w:val="a4"/>
    <w:link w:val="52"/>
    <w:qFormat/>
    <w:rsid w:val="00A0078F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  <w:lang w:val="x-none" w:eastAsia="x-none"/>
    </w:rPr>
  </w:style>
  <w:style w:type="paragraph" w:styleId="6">
    <w:name w:val="heading 6"/>
    <w:basedOn w:val="a4"/>
    <w:next w:val="a4"/>
    <w:link w:val="60"/>
    <w:qFormat/>
    <w:rsid w:val="00756C7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Cs/>
      <w:spacing w:val="20"/>
      <w:szCs w:val="22"/>
      <w:lang w:val="x-none" w:eastAsia="x-none"/>
    </w:rPr>
  </w:style>
  <w:style w:type="paragraph" w:styleId="7">
    <w:name w:val="heading 7"/>
    <w:basedOn w:val="a4"/>
    <w:next w:val="a4"/>
    <w:link w:val="70"/>
    <w:qFormat/>
    <w:rsid w:val="003D2073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4"/>
    <w:next w:val="a4"/>
    <w:link w:val="81"/>
    <w:qFormat/>
    <w:rsid w:val="003D2073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4"/>
    <w:next w:val="a4"/>
    <w:link w:val="90"/>
    <w:qFormat/>
    <w:rsid w:val="003D2073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9">
    <w:name w:val="Стиль19"/>
    <w:basedOn w:val="a4"/>
    <w:link w:val="190"/>
    <w:rsid w:val="00A348AD"/>
    <w:pPr>
      <w:numPr>
        <w:numId w:val="2"/>
      </w:numPr>
    </w:pPr>
    <w:rPr>
      <w:lang w:val="x-none" w:eastAsia="x-none"/>
    </w:rPr>
  </w:style>
  <w:style w:type="character" w:customStyle="1" w:styleId="190">
    <w:name w:val="Стиль19 Знак"/>
    <w:link w:val="19"/>
    <w:rsid w:val="00A348AD"/>
    <w:rPr>
      <w:rFonts w:ascii="Arial" w:hAnsi="Arial"/>
      <w:szCs w:val="24"/>
      <w:lang w:val="x-none" w:eastAsia="x-none"/>
    </w:rPr>
  </w:style>
  <w:style w:type="table" w:styleId="a8">
    <w:name w:val="Table Grid"/>
    <w:basedOn w:val="a6"/>
    <w:uiPriority w:val="59"/>
    <w:rsid w:val="00A348AD"/>
    <w:pPr>
      <w:spacing w:line="36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ычный текст Знак"/>
    <w:basedOn w:val="a4"/>
    <w:link w:val="aa"/>
    <w:rsid w:val="001A1EAF"/>
    <w:pPr>
      <w:spacing w:line="240" w:lineRule="auto"/>
      <w:ind w:firstLine="720"/>
    </w:pPr>
    <w:rPr>
      <w:sz w:val="24"/>
      <w:lang w:eastAsia="en-US"/>
    </w:rPr>
  </w:style>
  <w:style w:type="character" w:customStyle="1" w:styleId="aa">
    <w:name w:val="Обычный текст Знак Знак"/>
    <w:link w:val="a9"/>
    <w:rsid w:val="001A1EAF"/>
    <w:rPr>
      <w:rFonts w:ascii="Arial" w:hAnsi="Arial"/>
      <w:sz w:val="24"/>
      <w:szCs w:val="24"/>
      <w:lang w:val="ru-RU" w:eastAsia="en-US" w:bidi="ar-SA"/>
    </w:rPr>
  </w:style>
  <w:style w:type="paragraph" w:styleId="ab">
    <w:name w:val="caption"/>
    <w:basedOn w:val="a4"/>
    <w:next w:val="a4"/>
    <w:link w:val="ac"/>
    <w:uiPriority w:val="99"/>
    <w:qFormat/>
    <w:rsid w:val="008E7974"/>
    <w:pPr>
      <w:jc w:val="center"/>
    </w:pPr>
    <w:rPr>
      <w:bCs/>
      <w:sz w:val="16"/>
      <w:szCs w:val="20"/>
    </w:rPr>
  </w:style>
  <w:style w:type="character" w:styleId="ad">
    <w:name w:val="annotation reference"/>
    <w:semiHidden/>
    <w:rsid w:val="006323B1"/>
    <w:rPr>
      <w:sz w:val="16"/>
      <w:szCs w:val="16"/>
    </w:rPr>
  </w:style>
  <w:style w:type="paragraph" w:styleId="ae">
    <w:name w:val="annotation text"/>
    <w:basedOn w:val="a4"/>
    <w:link w:val="af"/>
    <w:semiHidden/>
    <w:rsid w:val="006323B1"/>
    <w:rPr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semiHidden/>
    <w:rsid w:val="006323B1"/>
    <w:rPr>
      <w:b/>
      <w:bCs/>
    </w:rPr>
  </w:style>
  <w:style w:type="paragraph" w:styleId="af2">
    <w:name w:val="Balloon Text"/>
    <w:basedOn w:val="a4"/>
    <w:link w:val="af3"/>
    <w:semiHidden/>
    <w:rsid w:val="006323B1"/>
    <w:rPr>
      <w:rFonts w:ascii="Tahoma" w:hAnsi="Tahoma"/>
      <w:sz w:val="16"/>
      <w:szCs w:val="1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"/>
    <w:rsid w:val="00B00E62"/>
    <w:rPr>
      <w:rFonts w:ascii="Arial" w:hAnsi="Arial"/>
      <w:b/>
      <w:bCs/>
      <w:iCs/>
      <w:smallCaps/>
      <w:sz w:val="24"/>
      <w:szCs w:val="28"/>
      <w:lang w:val="x-none" w:eastAsia="x-none"/>
    </w:rPr>
  </w:style>
  <w:style w:type="paragraph" w:styleId="14">
    <w:name w:val="toc 1"/>
    <w:basedOn w:val="a4"/>
    <w:next w:val="a4"/>
    <w:autoRedefine/>
    <w:uiPriority w:val="39"/>
    <w:rsid w:val="00FD3022"/>
    <w:pPr>
      <w:spacing w:before="360"/>
      <w:jc w:val="left"/>
    </w:pPr>
    <w:rPr>
      <w:rFonts w:cs="Arial"/>
      <w:b/>
      <w:bCs/>
      <w:caps/>
      <w:sz w:val="24"/>
    </w:rPr>
  </w:style>
  <w:style w:type="paragraph" w:styleId="21">
    <w:name w:val="toc 2"/>
    <w:basedOn w:val="a4"/>
    <w:next w:val="a4"/>
    <w:autoRedefine/>
    <w:uiPriority w:val="39"/>
    <w:rsid w:val="000D724A"/>
    <w:pPr>
      <w:spacing w:before="240"/>
      <w:jc w:val="left"/>
    </w:pPr>
    <w:rPr>
      <w:b/>
      <w:bCs/>
      <w:szCs w:val="20"/>
    </w:rPr>
  </w:style>
  <w:style w:type="paragraph" w:styleId="31">
    <w:name w:val="toc 3"/>
    <w:basedOn w:val="a4"/>
    <w:next w:val="a4"/>
    <w:autoRedefine/>
    <w:uiPriority w:val="39"/>
    <w:rsid w:val="00C60880"/>
    <w:pPr>
      <w:spacing w:line="240" w:lineRule="auto"/>
      <w:ind w:left="200"/>
      <w:jc w:val="left"/>
    </w:pPr>
    <w:rPr>
      <w:szCs w:val="20"/>
    </w:rPr>
  </w:style>
  <w:style w:type="paragraph" w:styleId="41">
    <w:name w:val="toc 4"/>
    <w:basedOn w:val="a4"/>
    <w:next w:val="a4"/>
    <w:autoRedefine/>
    <w:uiPriority w:val="39"/>
    <w:rsid w:val="00FD3022"/>
    <w:pPr>
      <w:ind w:left="400"/>
      <w:jc w:val="left"/>
    </w:pPr>
    <w:rPr>
      <w:rFonts w:ascii="Times New Roman" w:hAnsi="Times New Roman"/>
      <w:szCs w:val="20"/>
    </w:rPr>
  </w:style>
  <w:style w:type="paragraph" w:styleId="53">
    <w:name w:val="toc 5"/>
    <w:basedOn w:val="a4"/>
    <w:next w:val="a4"/>
    <w:autoRedefine/>
    <w:uiPriority w:val="39"/>
    <w:rsid w:val="00FD3022"/>
    <w:pPr>
      <w:ind w:left="600"/>
      <w:jc w:val="left"/>
    </w:pPr>
    <w:rPr>
      <w:rFonts w:ascii="Times New Roman" w:hAnsi="Times New Roman"/>
      <w:szCs w:val="20"/>
    </w:rPr>
  </w:style>
  <w:style w:type="paragraph" w:styleId="61">
    <w:name w:val="toc 6"/>
    <w:basedOn w:val="a4"/>
    <w:next w:val="a4"/>
    <w:autoRedefine/>
    <w:uiPriority w:val="39"/>
    <w:rsid w:val="00FD3022"/>
    <w:pPr>
      <w:ind w:left="800"/>
      <w:jc w:val="left"/>
    </w:pPr>
    <w:rPr>
      <w:rFonts w:ascii="Times New Roman" w:hAnsi="Times New Roman"/>
      <w:szCs w:val="20"/>
    </w:rPr>
  </w:style>
  <w:style w:type="paragraph" w:styleId="71">
    <w:name w:val="toc 7"/>
    <w:basedOn w:val="a4"/>
    <w:next w:val="a4"/>
    <w:autoRedefine/>
    <w:uiPriority w:val="39"/>
    <w:rsid w:val="00FD3022"/>
    <w:pPr>
      <w:ind w:left="1000"/>
      <w:jc w:val="left"/>
    </w:pPr>
    <w:rPr>
      <w:rFonts w:ascii="Times New Roman" w:hAnsi="Times New Roman"/>
      <w:szCs w:val="20"/>
    </w:rPr>
  </w:style>
  <w:style w:type="paragraph" w:styleId="82">
    <w:name w:val="toc 8"/>
    <w:basedOn w:val="a4"/>
    <w:next w:val="a4"/>
    <w:autoRedefine/>
    <w:uiPriority w:val="39"/>
    <w:rsid w:val="00FD3022"/>
    <w:pPr>
      <w:ind w:left="1200"/>
      <w:jc w:val="left"/>
    </w:pPr>
    <w:rPr>
      <w:rFonts w:ascii="Times New Roman" w:hAnsi="Times New Roman"/>
      <w:szCs w:val="20"/>
    </w:rPr>
  </w:style>
  <w:style w:type="paragraph" w:styleId="91">
    <w:name w:val="toc 9"/>
    <w:basedOn w:val="a4"/>
    <w:next w:val="a4"/>
    <w:autoRedefine/>
    <w:uiPriority w:val="39"/>
    <w:rsid w:val="00FD3022"/>
    <w:pPr>
      <w:ind w:left="1400"/>
      <w:jc w:val="left"/>
    </w:pPr>
    <w:rPr>
      <w:rFonts w:ascii="Times New Roman" w:hAnsi="Times New Roman"/>
      <w:szCs w:val="20"/>
    </w:rPr>
  </w:style>
  <w:style w:type="character" w:styleId="af4">
    <w:name w:val="Hyperlink"/>
    <w:uiPriority w:val="99"/>
    <w:rsid w:val="00FD3022"/>
    <w:rPr>
      <w:color w:val="0000FF"/>
      <w:u w:val="single"/>
    </w:rPr>
  </w:style>
  <w:style w:type="paragraph" w:styleId="32">
    <w:name w:val="Body Text 3"/>
    <w:basedOn w:val="a4"/>
    <w:link w:val="33"/>
    <w:rsid w:val="0021669C"/>
    <w:pPr>
      <w:spacing w:line="240" w:lineRule="auto"/>
      <w:ind w:firstLine="0"/>
      <w:jc w:val="left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af5">
    <w:name w:val="header"/>
    <w:basedOn w:val="a4"/>
    <w:link w:val="af6"/>
    <w:rsid w:val="0058006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7">
    <w:name w:val="page number"/>
    <w:basedOn w:val="a5"/>
    <w:rsid w:val="0058006D"/>
  </w:style>
  <w:style w:type="paragraph" w:styleId="af8">
    <w:name w:val="footer"/>
    <w:basedOn w:val="a4"/>
    <w:link w:val="af9"/>
    <w:rsid w:val="0058006D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Стиль1"/>
    <w:basedOn w:val="a4"/>
    <w:rsid w:val="00AB31F3"/>
    <w:pPr>
      <w:numPr>
        <w:numId w:val="3"/>
      </w:numPr>
      <w:jc w:val="left"/>
    </w:pPr>
  </w:style>
  <w:style w:type="paragraph" w:styleId="afa">
    <w:name w:val="Body Text Indent"/>
    <w:basedOn w:val="a4"/>
    <w:link w:val="afb"/>
    <w:rsid w:val="00E26B27"/>
    <w:pPr>
      <w:spacing w:line="240" w:lineRule="auto"/>
      <w:ind w:right="-766" w:firstLine="709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afc">
    <w:name w:val="ТекстОбычный"/>
    <w:link w:val="afd"/>
    <w:rsid w:val="00E26B27"/>
    <w:pPr>
      <w:spacing w:line="360" w:lineRule="auto"/>
      <w:ind w:firstLine="851"/>
      <w:jc w:val="both"/>
    </w:pPr>
    <w:rPr>
      <w:sz w:val="24"/>
    </w:rPr>
  </w:style>
  <w:style w:type="paragraph" w:styleId="afe">
    <w:name w:val="Body Text"/>
    <w:aliases w:val="Основной текст Знак Знак Знак"/>
    <w:basedOn w:val="a4"/>
    <w:link w:val="aff"/>
    <w:rsid w:val="00E26B27"/>
    <w:pPr>
      <w:spacing w:line="240" w:lineRule="auto"/>
      <w:ind w:firstLine="0"/>
      <w:jc w:val="left"/>
    </w:pPr>
    <w:rPr>
      <w:rFonts w:ascii="Times New Roman" w:hAnsi="Times New Roman"/>
      <w:szCs w:val="20"/>
    </w:rPr>
  </w:style>
  <w:style w:type="paragraph" w:customStyle="1" w:styleId="0">
    <w:name w:val="М_Список0_ромб"/>
    <w:basedOn w:val="a4"/>
    <w:rsid w:val="00E26B27"/>
    <w:pPr>
      <w:numPr>
        <w:numId w:val="4"/>
      </w:numPr>
      <w:ind w:left="0" w:firstLine="0"/>
    </w:pPr>
    <w:rPr>
      <w:rFonts w:ascii="Times New Roman" w:hAnsi="Times New Roman"/>
      <w:sz w:val="24"/>
      <w:szCs w:val="20"/>
    </w:rPr>
  </w:style>
  <w:style w:type="paragraph" w:styleId="aff0">
    <w:name w:val="Title"/>
    <w:basedOn w:val="a4"/>
    <w:link w:val="aff1"/>
    <w:qFormat/>
    <w:rsid w:val="00E26B27"/>
    <w:pPr>
      <w:spacing w:before="100" w:beforeAutospacing="1" w:line="240" w:lineRule="auto"/>
      <w:jc w:val="center"/>
    </w:pPr>
    <w:rPr>
      <w:rFonts w:ascii="Times New Roman" w:hAnsi="Times New Roman"/>
      <w:b/>
      <w:sz w:val="22"/>
      <w:szCs w:val="20"/>
      <w:lang w:val="x-none" w:eastAsia="x-none"/>
    </w:rPr>
  </w:style>
  <w:style w:type="paragraph" w:styleId="aff2">
    <w:name w:val="Normal (Web)"/>
    <w:basedOn w:val="a4"/>
    <w:rsid w:val="00E26B27"/>
    <w:pPr>
      <w:spacing w:line="240" w:lineRule="auto"/>
      <w:ind w:firstLine="0"/>
      <w:jc w:val="left"/>
    </w:pPr>
    <w:rPr>
      <w:rFonts w:ascii="Times New Roman" w:hAnsi="Times New Roman"/>
      <w:sz w:val="24"/>
    </w:rPr>
  </w:style>
  <w:style w:type="paragraph" w:styleId="15">
    <w:name w:val="index 1"/>
    <w:basedOn w:val="a4"/>
    <w:next w:val="a4"/>
    <w:autoRedefine/>
    <w:semiHidden/>
    <w:rsid w:val="00E26B27"/>
    <w:pPr>
      <w:spacing w:line="240" w:lineRule="auto"/>
      <w:ind w:left="200" w:hanging="200"/>
      <w:jc w:val="left"/>
    </w:pPr>
    <w:rPr>
      <w:rFonts w:ascii="Times New Roman" w:hAnsi="Times New Roman"/>
    </w:rPr>
  </w:style>
  <w:style w:type="paragraph" w:styleId="22">
    <w:name w:val="index 2"/>
    <w:basedOn w:val="a4"/>
    <w:next w:val="a4"/>
    <w:autoRedefine/>
    <w:semiHidden/>
    <w:rsid w:val="00E26B27"/>
    <w:pPr>
      <w:spacing w:line="240" w:lineRule="auto"/>
      <w:ind w:left="400" w:hanging="200"/>
      <w:jc w:val="left"/>
    </w:pPr>
    <w:rPr>
      <w:rFonts w:ascii="Times New Roman" w:hAnsi="Times New Roman"/>
    </w:rPr>
  </w:style>
  <w:style w:type="paragraph" w:styleId="34">
    <w:name w:val="index 3"/>
    <w:basedOn w:val="a4"/>
    <w:next w:val="a4"/>
    <w:autoRedefine/>
    <w:semiHidden/>
    <w:rsid w:val="00E26B27"/>
    <w:pPr>
      <w:spacing w:line="240" w:lineRule="auto"/>
      <w:ind w:left="600" w:hanging="200"/>
      <w:jc w:val="left"/>
    </w:pPr>
    <w:rPr>
      <w:rFonts w:ascii="Times New Roman" w:hAnsi="Times New Roman"/>
    </w:rPr>
  </w:style>
  <w:style w:type="paragraph" w:styleId="42">
    <w:name w:val="index 4"/>
    <w:basedOn w:val="a4"/>
    <w:next w:val="a4"/>
    <w:autoRedefine/>
    <w:semiHidden/>
    <w:rsid w:val="00E26B27"/>
    <w:pPr>
      <w:spacing w:line="240" w:lineRule="auto"/>
      <w:ind w:left="800" w:hanging="200"/>
      <w:jc w:val="left"/>
    </w:pPr>
    <w:rPr>
      <w:rFonts w:ascii="Times New Roman" w:hAnsi="Times New Roman"/>
    </w:rPr>
  </w:style>
  <w:style w:type="paragraph" w:styleId="54">
    <w:name w:val="index 5"/>
    <w:basedOn w:val="a4"/>
    <w:next w:val="a4"/>
    <w:autoRedefine/>
    <w:semiHidden/>
    <w:rsid w:val="00E26B27"/>
    <w:pPr>
      <w:spacing w:line="240" w:lineRule="auto"/>
      <w:ind w:left="1000" w:hanging="200"/>
      <w:jc w:val="left"/>
    </w:pPr>
    <w:rPr>
      <w:rFonts w:ascii="Times New Roman" w:hAnsi="Times New Roman"/>
    </w:rPr>
  </w:style>
  <w:style w:type="paragraph" w:styleId="62">
    <w:name w:val="index 6"/>
    <w:basedOn w:val="a4"/>
    <w:next w:val="a4"/>
    <w:autoRedefine/>
    <w:semiHidden/>
    <w:rsid w:val="00E26B27"/>
    <w:pPr>
      <w:spacing w:line="240" w:lineRule="auto"/>
      <w:ind w:left="1200" w:hanging="200"/>
      <w:jc w:val="left"/>
    </w:pPr>
    <w:rPr>
      <w:rFonts w:ascii="Times New Roman" w:hAnsi="Times New Roman"/>
    </w:rPr>
  </w:style>
  <w:style w:type="paragraph" w:styleId="72">
    <w:name w:val="index 7"/>
    <w:basedOn w:val="a4"/>
    <w:next w:val="a4"/>
    <w:autoRedefine/>
    <w:semiHidden/>
    <w:rsid w:val="00E26B27"/>
    <w:pPr>
      <w:spacing w:line="240" w:lineRule="auto"/>
      <w:ind w:left="1400" w:hanging="200"/>
      <w:jc w:val="left"/>
    </w:pPr>
    <w:rPr>
      <w:rFonts w:ascii="Times New Roman" w:hAnsi="Times New Roman"/>
    </w:rPr>
  </w:style>
  <w:style w:type="paragraph" w:styleId="83">
    <w:name w:val="index 8"/>
    <w:basedOn w:val="a4"/>
    <w:next w:val="a4"/>
    <w:autoRedefine/>
    <w:semiHidden/>
    <w:rsid w:val="00E26B27"/>
    <w:pPr>
      <w:spacing w:line="240" w:lineRule="auto"/>
      <w:ind w:left="1600" w:hanging="200"/>
      <w:jc w:val="left"/>
    </w:pPr>
    <w:rPr>
      <w:rFonts w:ascii="Times New Roman" w:hAnsi="Times New Roman"/>
    </w:rPr>
  </w:style>
  <w:style w:type="paragraph" w:styleId="92">
    <w:name w:val="index 9"/>
    <w:basedOn w:val="a4"/>
    <w:next w:val="a4"/>
    <w:autoRedefine/>
    <w:semiHidden/>
    <w:rsid w:val="00E26B27"/>
    <w:pPr>
      <w:spacing w:line="240" w:lineRule="auto"/>
      <w:ind w:left="1800" w:hanging="200"/>
      <w:jc w:val="left"/>
    </w:pPr>
    <w:rPr>
      <w:rFonts w:ascii="Times New Roman" w:hAnsi="Times New Roman"/>
    </w:rPr>
  </w:style>
  <w:style w:type="paragraph" w:styleId="aff3">
    <w:name w:val="index heading"/>
    <w:basedOn w:val="a4"/>
    <w:next w:val="15"/>
    <w:semiHidden/>
    <w:rsid w:val="00E26B27"/>
    <w:pPr>
      <w:spacing w:before="120" w:line="240" w:lineRule="auto"/>
      <w:ind w:firstLine="0"/>
      <w:jc w:val="left"/>
    </w:pPr>
    <w:rPr>
      <w:rFonts w:ascii="Times New Roman" w:hAnsi="Times New Roman"/>
      <w:b/>
      <w:bCs/>
      <w:i/>
      <w:iCs/>
    </w:rPr>
  </w:style>
  <w:style w:type="paragraph" w:styleId="23">
    <w:name w:val="Body Text 2"/>
    <w:basedOn w:val="a4"/>
    <w:link w:val="24"/>
    <w:rsid w:val="00E26B27"/>
    <w:pPr>
      <w:spacing w:line="480" w:lineRule="auto"/>
      <w:ind w:firstLine="0"/>
      <w:jc w:val="left"/>
    </w:pPr>
    <w:rPr>
      <w:rFonts w:ascii="Times New Roman" w:hAnsi="Times New Roman"/>
      <w:szCs w:val="20"/>
    </w:rPr>
  </w:style>
  <w:style w:type="paragraph" w:customStyle="1" w:styleId="25">
    <w:name w:val="Стиль2"/>
    <w:basedOn w:val="afc"/>
    <w:rsid w:val="00E26B27"/>
    <w:pPr>
      <w:spacing w:before="120" w:line="240" w:lineRule="auto"/>
    </w:pPr>
  </w:style>
  <w:style w:type="character" w:customStyle="1" w:styleId="40">
    <w:name w:val="Заголовок 4 Знак"/>
    <w:aliases w:val="H4 Знак,Заголовок 4 (Приложение) Знак,Level 2 - a Знак"/>
    <w:link w:val="4"/>
    <w:rsid w:val="001E7A40"/>
    <w:rPr>
      <w:rFonts w:ascii="Arial" w:hAnsi="Arial"/>
      <w:b/>
      <w:bCs/>
      <w:i/>
      <w:szCs w:val="28"/>
      <w:lang w:val="x-none" w:eastAsia="x-none"/>
    </w:rPr>
  </w:style>
  <w:style w:type="paragraph" w:customStyle="1" w:styleId="35">
    <w:name w:val="Стиль3"/>
    <w:basedOn w:val="3"/>
    <w:rsid w:val="00832975"/>
    <w:rPr>
      <w:b w:val="0"/>
    </w:rPr>
  </w:style>
  <w:style w:type="paragraph" w:customStyle="1" w:styleId="43">
    <w:name w:val="Стиль4"/>
    <w:basedOn w:val="afc"/>
    <w:rsid w:val="00832975"/>
    <w:pPr>
      <w:tabs>
        <w:tab w:val="num" w:pos="1068"/>
      </w:tabs>
    </w:pPr>
    <w:rPr>
      <w:i/>
      <w:iCs/>
    </w:rPr>
  </w:style>
  <w:style w:type="paragraph" w:customStyle="1" w:styleId="50">
    <w:name w:val="Стиль5"/>
    <w:basedOn w:val="afc"/>
    <w:rsid w:val="009B1464"/>
    <w:pPr>
      <w:numPr>
        <w:numId w:val="5"/>
      </w:numPr>
      <w:ind w:left="0" w:firstLine="851"/>
    </w:pPr>
    <w:rPr>
      <w:rFonts w:ascii="Arial" w:hAnsi="Arial"/>
      <w:sz w:val="20"/>
    </w:rPr>
  </w:style>
  <w:style w:type="paragraph" w:customStyle="1" w:styleId="63">
    <w:name w:val="Стиль6"/>
    <w:basedOn w:val="afc"/>
    <w:rsid w:val="00246955"/>
    <w:pPr>
      <w:ind w:firstLine="0"/>
    </w:pPr>
    <w:rPr>
      <w:rFonts w:ascii="Arial" w:hAnsi="Arial"/>
      <w:sz w:val="20"/>
    </w:rPr>
  </w:style>
  <w:style w:type="paragraph" w:customStyle="1" w:styleId="73">
    <w:name w:val="Стиль7"/>
    <w:basedOn w:val="afc"/>
    <w:rsid w:val="00246955"/>
    <w:pPr>
      <w:tabs>
        <w:tab w:val="num" w:pos="1068"/>
      </w:tabs>
      <w:ind w:left="1068" w:hanging="360"/>
    </w:pPr>
    <w:rPr>
      <w:i/>
      <w:iCs/>
    </w:rPr>
  </w:style>
  <w:style w:type="paragraph" w:customStyle="1" w:styleId="80">
    <w:name w:val="Стиль8"/>
    <w:basedOn w:val="63"/>
    <w:rsid w:val="00246955"/>
    <w:pPr>
      <w:numPr>
        <w:numId w:val="6"/>
      </w:numPr>
      <w:spacing w:after="40"/>
    </w:pPr>
  </w:style>
  <w:style w:type="paragraph" w:customStyle="1" w:styleId="aff4">
    <w:name w:val="Стиль ТекстОбычный + полужирный"/>
    <w:basedOn w:val="afc"/>
    <w:link w:val="aff5"/>
    <w:rsid w:val="00310320"/>
    <w:pPr>
      <w:jc w:val="right"/>
    </w:pPr>
    <w:rPr>
      <w:rFonts w:ascii="Arial" w:hAnsi="Arial"/>
      <w:b/>
      <w:bCs/>
    </w:rPr>
  </w:style>
  <w:style w:type="character" w:customStyle="1" w:styleId="afd">
    <w:name w:val="ТекстОбычный Знак"/>
    <w:link w:val="afc"/>
    <w:rsid w:val="00310320"/>
    <w:rPr>
      <w:sz w:val="24"/>
      <w:lang w:val="ru-RU" w:eastAsia="ru-RU" w:bidi="ar-SA"/>
    </w:rPr>
  </w:style>
  <w:style w:type="character" w:customStyle="1" w:styleId="aff5">
    <w:name w:val="Стиль ТекстОбычный + полужирный Знак"/>
    <w:link w:val="aff4"/>
    <w:rsid w:val="00310320"/>
    <w:rPr>
      <w:rFonts w:ascii="Arial" w:hAnsi="Arial"/>
      <w:b/>
      <w:bCs/>
      <w:sz w:val="24"/>
      <w:lang w:val="ru-RU" w:eastAsia="ru-RU" w:bidi="ar-SA"/>
    </w:rPr>
  </w:style>
  <w:style w:type="paragraph" w:styleId="aff6">
    <w:name w:val="Document Map"/>
    <w:basedOn w:val="a4"/>
    <w:link w:val="aff7"/>
    <w:semiHidden/>
    <w:rsid w:val="0037361C"/>
    <w:pPr>
      <w:shd w:val="clear" w:color="auto" w:fill="000080"/>
    </w:pPr>
    <w:rPr>
      <w:rFonts w:ascii="Tahoma" w:hAnsi="Tahoma"/>
      <w:szCs w:val="20"/>
      <w:lang w:val="x-none" w:eastAsia="x-none"/>
    </w:rPr>
  </w:style>
  <w:style w:type="paragraph" w:customStyle="1" w:styleId="aff8">
    <w:name w:val="Абзац"/>
    <w:basedOn w:val="a4"/>
    <w:autoRedefine/>
    <w:rsid w:val="00ED2F2F"/>
    <w:pPr>
      <w:widowControl w:val="0"/>
      <w:spacing w:line="240" w:lineRule="auto"/>
      <w:ind w:firstLine="0"/>
    </w:pPr>
    <w:rPr>
      <w:rFonts w:cs="Arial"/>
      <w:szCs w:val="20"/>
      <w:lang w:eastAsia="en-US"/>
    </w:rPr>
  </w:style>
  <w:style w:type="paragraph" w:customStyle="1" w:styleId="a2">
    <w:name w:val="Список функций"/>
    <w:basedOn w:val="aff8"/>
    <w:autoRedefine/>
    <w:rsid w:val="00ED2F2F"/>
    <w:pPr>
      <w:numPr>
        <w:numId w:val="7"/>
      </w:numPr>
      <w:tabs>
        <w:tab w:val="clear" w:pos="360"/>
        <w:tab w:val="num" w:pos="720"/>
      </w:tabs>
      <w:ind w:left="714" w:hanging="357"/>
    </w:pPr>
    <w:rPr>
      <w:lang w:eastAsia="ru-RU"/>
    </w:rPr>
  </w:style>
  <w:style w:type="paragraph" w:customStyle="1" w:styleId="TableText">
    <w:name w:val="Table Text"/>
    <w:basedOn w:val="a4"/>
    <w:rsid w:val="00ED2F2F"/>
    <w:pPr>
      <w:keepLines/>
      <w:spacing w:line="240" w:lineRule="auto"/>
      <w:ind w:firstLine="0"/>
      <w:jc w:val="left"/>
    </w:pPr>
    <w:rPr>
      <w:rFonts w:ascii="Book Antiqua" w:hAnsi="Book Antiqua"/>
      <w:sz w:val="16"/>
      <w:szCs w:val="20"/>
      <w:lang w:val="en-US"/>
    </w:rPr>
  </w:style>
  <w:style w:type="paragraph" w:customStyle="1" w:styleId="HeadingBar">
    <w:name w:val="Heading Bar"/>
    <w:basedOn w:val="a4"/>
    <w:next w:val="3"/>
    <w:rsid w:val="00ED2F2F"/>
    <w:pPr>
      <w:keepNext/>
      <w:keepLines/>
      <w:shd w:val="solid" w:color="auto" w:fill="auto"/>
      <w:spacing w:before="240" w:line="240" w:lineRule="auto"/>
      <w:ind w:right="7920" w:firstLine="0"/>
      <w:jc w:val="left"/>
    </w:pPr>
    <w:rPr>
      <w:rFonts w:ascii="Book Antiqua" w:hAnsi="Book Antiqua"/>
      <w:color w:val="FFFFFF"/>
      <w:sz w:val="8"/>
      <w:szCs w:val="20"/>
      <w:lang w:val="en-US"/>
    </w:rPr>
  </w:style>
  <w:style w:type="paragraph" w:customStyle="1" w:styleId="TitleBar">
    <w:name w:val="Title Bar"/>
    <w:basedOn w:val="a4"/>
    <w:rsid w:val="00ED2F2F"/>
    <w:pPr>
      <w:keepNext/>
      <w:pageBreakBefore/>
      <w:shd w:val="solid" w:color="auto" w:fill="auto"/>
      <w:spacing w:before="1680" w:line="240" w:lineRule="auto"/>
      <w:ind w:left="2520" w:right="720" w:firstLine="0"/>
      <w:jc w:val="left"/>
    </w:pPr>
    <w:rPr>
      <w:rFonts w:ascii="Book Antiqua" w:hAnsi="Book Antiqua"/>
      <w:sz w:val="36"/>
      <w:szCs w:val="20"/>
      <w:lang w:val="en-US"/>
    </w:rPr>
  </w:style>
  <w:style w:type="character" w:customStyle="1" w:styleId="HighlightedVariable">
    <w:name w:val="Highlighted Variable"/>
    <w:rsid w:val="00ED2F2F"/>
    <w:rPr>
      <w:rFonts w:ascii="Book Antiqua" w:hAnsi="Book Antiqua"/>
      <w:color w:val="0000FF"/>
    </w:rPr>
  </w:style>
  <w:style w:type="paragraph" w:customStyle="1" w:styleId="TableHeading">
    <w:name w:val="Table Heading"/>
    <w:basedOn w:val="TableText"/>
    <w:rsid w:val="00ED2F2F"/>
    <w:pPr>
      <w:spacing w:before="120"/>
    </w:pPr>
    <w:rPr>
      <w:b/>
    </w:rPr>
  </w:style>
  <w:style w:type="paragraph" w:customStyle="1" w:styleId="Title-Major">
    <w:name w:val="Title-Major"/>
    <w:basedOn w:val="aff0"/>
    <w:rsid w:val="00ED2F2F"/>
    <w:pPr>
      <w:keepLines/>
      <w:spacing w:before="0" w:beforeAutospacing="0"/>
      <w:ind w:left="2520" w:right="720" w:firstLine="0"/>
      <w:jc w:val="left"/>
    </w:pPr>
    <w:rPr>
      <w:rFonts w:ascii="Book Antiqua" w:hAnsi="Book Antiqua"/>
      <w:b w:val="0"/>
      <w:smallCaps/>
      <w:sz w:val="48"/>
      <w:lang w:val="en-US"/>
    </w:rPr>
  </w:style>
  <w:style w:type="paragraph" w:customStyle="1" w:styleId="RouteTitle">
    <w:name w:val="Route Title"/>
    <w:basedOn w:val="a4"/>
    <w:rsid w:val="00ED2F2F"/>
    <w:pPr>
      <w:keepLines/>
      <w:spacing w:line="240" w:lineRule="auto"/>
      <w:ind w:left="2520" w:right="720" w:firstLine="0"/>
      <w:jc w:val="left"/>
    </w:pPr>
    <w:rPr>
      <w:rFonts w:ascii="Book Antiqua" w:hAnsi="Book Antiqua"/>
      <w:sz w:val="36"/>
      <w:szCs w:val="20"/>
      <w:lang w:val="en-US"/>
    </w:rPr>
  </w:style>
  <w:style w:type="paragraph" w:customStyle="1" w:styleId="aff9">
    <w:name w:val="Как заголовок"/>
    <w:basedOn w:val="2"/>
    <w:next w:val="a4"/>
    <w:qFormat/>
    <w:rsid w:val="00ED2F2F"/>
    <w:pPr>
      <w:keepLines/>
      <w:pageBreakBefore/>
      <w:numPr>
        <w:ilvl w:val="0"/>
        <w:numId w:val="0"/>
      </w:numPr>
      <w:pBdr>
        <w:top w:val="single" w:sz="48" w:space="4" w:color="auto"/>
      </w:pBdr>
      <w:suppressAutoHyphens/>
      <w:spacing w:before="120" w:after="120" w:line="240" w:lineRule="auto"/>
    </w:pPr>
    <w:rPr>
      <w:rFonts w:ascii="Book Antiqua" w:hAnsi="Book Antiqua"/>
      <w:bCs w:val="0"/>
      <w:iCs w:val="0"/>
      <w:sz w:val="28"/>
      <w:szCs w:val="20"/>
    </w:rPr>
  </w:style>
  <w:style w:type="character" w:customStyle="1" w:styleId="af9">
    <w:name w:val="Нижний колонтитул Знак"/>
    <w:link w:val="af8"/>
    <w:rsid w:val="0033143C"/>
    <w:rPr>
      <w:rFonts w:ascii="Arial" w:hAnsi="Arial"/>
      <w:szCs w:val="24"/>
    </w:rPr>
  </w:style>
  <w:style w:type="paragraph" w:customStyle="1" w:styleId="BAC1">
    <w:name w:val="BAC Заголовок1"/>
    <w:basedOn w:val="a4"/>
    <w:next w:val="a4"/>
    <w:rsid w:val="00C857B4"/>
    <w:pPr>
      <w:keepNext/>
      <w:keepLines/>
      <w:pageBreakBefore/>
      <w:numPr>
        <w:numId w:val="8"/>
      </w:numPr>
      <w:spacing w:before="120" w:line="240" w:lineRule="auto"/>
      <w:jc w:val="left"/>
      <w:outlineLvl w:val="0"/>
    </w:pPr>
    <w:rPr>
      <w:b/>
      <w:color w:val="3366FF"/>
      <w:kern w:val="32"/>
      <w:sz w:val="32"/>
      <w:szCs w:val="20"/>
    </w:rPr>
  </w:style>
  <w:style w:type="paragraph" w:customStyle="1" w:styleId="BAC2">
    <w:name w:val="BAC Заголовок2"/>
    <w:basedOn w:val="a4"/>
    <w:next w:val="a4"/>
    <w:rsid w:val="00C857B4"/>
    <w:pPr>
      <w:keepNext/>
      <w:keepLines/>
      <w:numPr>
        <w:ilvl w:val="1"/>
        <w:numId w:val="8"/>
      </w:numPr>
      <w:spacing w:before="120" w:after="60" w:line="240" w:lineRule="auto"/>
      <w:jc w:val="left"/>
      <w:outlineLvl w:val="1"/>
    </w:pPr>
    <w:rPr>
      <w:b/>
      <w:color w:val="3366FF"/>
      <w:sz w:val="28"/>
      <w:szCs w:val="20"/>
    </w:rPr>
  </w:style>
  <w:style w:type="paragraph" w:customStyle="1" w:styleId="BAC3">
    <w:name w:val="BAC Заголовок3"/>
    <w:basedOn w:val="a4"/>
    <w:next w:val="a4"/>
    <w:rsid w:val="00C857B4"/>
    <w:pPr>
      <w:keepNext/>
      <w:keepLines/>
      <w:numPr>
        <w:ilvl w:val="2"/>
        <w:numId w:val="8"/>
      </w:numPr>
      <w:spacing w:before="120" w:after="60" w:line="240" w:lineRule="auto"/>
      <w:jc w:val="left"/>
      <w:outlineLvl w:val="2"/>
    </w:pPr>
    <w:rPr>
      <w:b/>
      <w:color w:val="3366FF"/>
      <w:sz w:val="26"/>
      <w:szCs w:val="20"/>
    </w:rPr>
  </w:style>
  <w:style w:type="paragraph" w:customStyle="1" w:styleId="BAC4">
    <w:name w:val="BAC Заголовок4"/>
    <w:basedOn w:val="a4"/>
    <w:next w:val="a4"/>
    <w:rsid w:val="00C857B4"/>
    <w:pPr>
      <w:keepNext/>
      <w:keepLines/>
      <w:numPr>
        <w:ilvl w:val="3"/>
        <w:numId w:val="8"/>
      </w:numPr>
      <w:spacing w:before="120" w:after="60" w:line="240" w:lineRule="auto"/>
      <w:jc w:val="left"/>
      <w:outlineLvl w:val="3"/>
    </w:pPr>
    <w:rPr>
      <w:b/>
      <w:color w:val="3366FF"/>
      <w:sz w:val="24"/>
      <w:szCs w:val="20"/>
    </w:rPr>
  </w:style>
  <w:style w:type="paragraph" w:customStyle="1" w:styleId="BAC">
    <w:name w:val="BAC Приложение"/>
    <w:basedOn w:val="BAC2"/>
    <w:next w:val="a4"/>
    <w:rsid w:val="00001247"/>
    <w:pPr>
      <w:numPr>
        <w:ilvl w:val="0"/>
        <w:numId w:val="9"/>
      </w:numPr>
    </w:pPr>
    <w:rPr>
      <w:rFonts w:eastAsia="Arial Unicode MS"/>
      <w:bCs/>
      <w:kern w:val="32"/>
    </w:rPr>
  </w:style>
  <w:style w:type="character" w:styleId="affa">
    <w:name w:val="FollowedHyperlink"/>
    <w:uiPriority w:val="99"/>
    <w:unhideWhenUsed/>
    <w:rsid w:val="009428B6"/>
    <w:rPr>
      <w:color w:val="800080"/>
      <w:u w:val="single"/>
    </w:rPr>
  </w:style>
  <w:style w:type="paragraph" w:customStyle="1" w:styleId="xl65">
    <w:name w:val="xl65"/>
    <w:basedOn w:val="a4"/>
    <w:rsid w:val="009428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 w:val="24"/>
    </w:rPr>
  </w:style>
  <w:style w:type="paragraph" w:customStyle="1" w:styleId="xl66">
    <w:name w:val="xl66"/>
    <w:basedOn w:val="a4"/>
    <w:rsid w:val="009428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Cs w:val="20"/>
    </w:rPr>
  </w:style>
  <w:style w:type="paragraph" w:customStyle="1" w:styleId="xl67">
    <w:name w:val="xl67"/>
    <w:basedOn w:val="a4"/>
    <w:rsid w:val="0094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 w:val="24"/>
    </w:rPr>
  </w:style>
  <w:style w:type="paragraph" w:customStyle="1" w:styleId="xl68">
    <w:name w:val="xl68"/>
    <w:basedOn w:val="a4"/>
    <w:rsid w:val="009428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 w:val="24"/>
    </w:rPr>
  </w:style>
  <w:style w:type="paragraph" w:customStyle="1" w:styleId="xl69">
    <w:name w:val="xl69"/>
    <w:basedOn w:val="a4"/>
    <w:rsid w:val="009428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Cs w:val="20"/>
    </w:rPr>
  </w:style>
  <w:style w:type="paragraph" w:customStyle="1" w:styleId="xl70">
    <w:name w:val="xl70"/>
    <w:basedOn w:val="a4"/>
    <w:rsid w:val="009428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71">
    <w:name w:val="xl71"/>
    <w:basedOn w:val="a4"/>
    <w:rsid w:val="009428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color w:val="FF0000"/>
      <w:sz w:val="24"/>
    </w:rPr>
  </w:style>
  <w:style w:type="paragraph" w:styleId="a0">
    <w:name w:val="List Number"/>
    <w:basedOn w:val="a4"/>
    <w:rsid w:val="00E147FF"/>
    <w:pPr>
      <w:numPr>
        <w:numId w:val="10"/>
      </w:numPr>
      <w:contextualSpacing/>
    </w:pPr>
  </w:style>
  <w:style w:type="table" w:customStyle="1" w:styleId="16">
    <w:name w:val="Сетка таблицы1"/>
    <w:basedOn w:val="a6"/>
    <w:next w:val="a8"/>
    <w:rsid w:val="00D8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0">
    <w:name w:val="Стиль 8 пт полужирный Первая строка:  0 см"/>
    <w:basedOn w:val="a4"/>
    <w:rsid w:val="002A33C4"/>
    <w:pPr>
      <w:spacing w:after="0"/>
      <w:ind w:firstLine="0"/>
    </w:pPr>
    <w:rPr>
      <w:b/>
      <w:bCs/>
      <w:sz w:val="16"/>
      <w:szCs w:val="20"/>
    </w:rPr>
  </w:style>
  <w:style w:type="paragraph" w:customStyle="1" w:styleId="801">
    <w:name w:val="Стиль 8 пт Первая строка:  0 см"/>
    <w:basedOn w:val="a4"/>
    <w:rsid w:val="002A33C4"/>
    <w:pPr>
      <w:spacing w:after="0"/>
      <w:ind w:firstLine="0"/>
    </w:pPr>
    <w:rPr>
      <w:sz w:val="16"/>
      <w:szCs w:val="20"/>
    </w:rPr>
  </w:style>
  <w:style w:type="character" w:styleId="affb">
    <w:name w:val="Emphasis"/>
    <w:uiPriority w:val="20"/>
    <w:qFormat/>
    <w:rsid w:val="007F6F98"/>
    <w:rPr>
      <w:i/>
      <w:iCs/>
    </w:rPr>
  </w:style>
  <w:style w:type="paragraph" w:customStyle="1" w:styleId="Style40">
    <w:name w:val="Style40"/>
    <w:basedOn w:val="a4"/>
    <w:uiPriority w:val="99"/>
    <w:rsid w:val="000F2E20"/>
    <w:pPr>
      <w:widowControl w:val="0"/>
      <w:autoSpaceDE w:val="0"/>
      <w:autoSpaceDN w:val="0"/>
      <w:adjustRightInd w:val="0"/>
      <w:spacing w:after="0" w:line="276" w:lineRule="exact"/>
      <w:ind w:firstLine="600"/>
    </w:pPr>
    <w:rPr>
      <w:rFonts w:ascii="Times New Roman" w:hAnsi="Times New Roman"/>
      <w:sz w:val="24"/>
    </w:rPr>
  </w:style>
  <w:style w:type="character" w:customStyle="1" w:styleId="FontStyle75">
    <w:name w:val="Font Style75"/>
    <w:uiPriority w:val="99"/>
    <w:rsid w:val="000F2E2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4"/>
    <w:uiPriority w:val="99"/>
    <w:rsid w:val="000F2E20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hAnsi="Times New Roman"/>
      <w:sz w:val="24"/>
    </w:rPr>
  </w:style>
  <w:style w:type="paragraph" w:customStyle="1" w:styleId="Style11">
    <w:name w:val="Style11"/>
    <w:basedOn w:val="a4"/>
    <w:uiPriority w:val="99"/>
    <w:rsid w:val="000F2E20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</w:rPr>
  </w:style>
  <w:style w:type="paragraph" w:customStyle="1" w:styleId="Style48">
    <w:name w:val="Style48"/>
    <w:basedOn w:val="a4"/>
    <w:uiPriority w:val="99"/>
    <w:rsid w:val="00AF70D7"/>
    <w:pPr>
      <w:widowControl w:val="0"/>
      <w:autoSpaceDE w:val="0"/>
      <w:autoSpaceDN w:val="0"/>
      <w:adjustRightInd w:val="0"/>
      <w:spacing w:after="0" w:line="276" w:lineRule="exact"/>
      <w:ind w:firstLine="350"/>
    </w:pPr>
    <w:rPr>
      <w:rFonts w:ascii="Times New Roman" w:hAnsi="Times New Roman"/>
      <w:sz w:val="24"/>
    </w:rPr>
  </w:style>
  <w:style w:type="paragraph" w:customStyle="1" w:styleId="Style51">
    <w:name w:val="Style51"/>
    <w:basedOn w:val="a4"/>
    <w:uiPriority w:val="99"/>
    <w:rsid w:val="00A44ECB"/>
    <w:pPr>
      <w:widowControl w:val="0"/>
      <w:autoSpaceDE w:val="0"/>
      <w:autoSpaceDN w:val="0"/>
      <w:adjustRightInd w:val="0"/>
      <w:spacing w:after="0" w:line="295" w:lineRule="exact"/>
      <w:ind w:firstLine="0"/>
    </w:pPr>
    <w:rPr>
      <w:rFonts w:ascii="Times New Roman" w:hAnsi="Times New Roman"/>
      <w:sz w:val="24"/>
    </w:rPr>
  </w:style>
  <w:style w:type="character" w:customStyle="1" w:styleId="FontStyle71">
    <w:name w:val="Font Style71"/>
    <w:uiPriority w:val="99"/>
    <w:rsid w:val="00A44E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4"/>
    <w:uiPriority w:val="99"/>
    <w:rsid w:val="00A44ECB"/>
    <w:pPr>
      <w:widowControl w:val="0"/>
      <w:autoSpaceDE w:val="0"/>
      <w:autoSpaceDN w:val="0"/>
      <w:adjustRightInd w:val="0"/>
      <w:spacing w:after="0" w:line="230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4"/>
    <w:uiPriority w:val="99"/>
    <w:rsid w:val="00A44ECB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ascii="Times New Roman" w:hAnsi="Times New Roman"/>
      <w:sz w:val="24"/>
    </w:rPr>
  </w:style>
  <w:style w:type="paragraph" w:customStyle="1" w:styleId="Style24">
    <w:name w:val="Style24"/>
    <w:basedOn w:val="a4"/>
    <w:uiPriority w:val="99"/>
    <w:rsid w:val="00A44ECB"/>
    <w:pPr>
      <w:widowControl w:val="0"/>
      <w:autoSpaceDE w:val="0"/>
      <w:autoSpaceDN w:val="0"/>
      <w:adjustRightInd w:val="0"/>
      <w:spacing w:after="0" w:line="278" w:lineRule="exact"/>
      <w:ind w:firstLine="0"/>
    </w:pPr>
    <w:rPr>
      <w:rFonts w:ascii="Times New Roman" w:hAnsi="Times New Roman"/>
      <w:sz w:val="24"/>
    </w:rPr>
  </w:style>
  <w:style w:type="character" w:customStyle="1" w:styleId="FontStyle68">
    <w:name w:val="Font Style68"/>
    <w:uiPriority w:val="99"/>
    <w:rsid w:val="00A44ECB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uiPriority w:val="99"/>
    <w:rsid w:val="003031CF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4"/>
    <w:uiPriority w:val="99"/>
    <w:rsid w:val="00CC228C"/>
    <w:pPr>
      <w:widowControl w:val="0"/>
      <w:autoSpaceDE w:val="0"/>
      <w:autoSpaceDN w:val="0"/>
      <w:adjustRightInd w:val="0"/>
      <w:spacing w:after="0" w:line="276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12">
    <w:name w:val="Style12"/>
    <w:basedOn w:val="a4"/>
    <w:uiPriority w:val="99"/>
    <w:rsid w:val="00CC228C"/>
    <w:pPr>
      <w:widowControl w:val="0"/>
      <w:autoSpaceDE w:val="0"/>
      <w:autoSpaceDN w:val="0"/>
      <w:adjustRightInd w:val="0"/>
      <w:spacing w:after="0" w:line="275" w:lineRule="exact"/>
      <w:ind w:firstLine="0"/>
    </w:pPr>
    <w:rPr>
      <w:rFonts w:ascii="Times New Roman" w:hAnsi="Times New Roman"/>
      <w:sz w:val="24"/>
    </w:rPr>
  </w:style>
  <w:style w:type="paragraph" w:customStyle="1" w:styleId="Style7">
    <w:name w:val="Style7"/>
    <w:basedOn w:val="a4"/>
    <w:uiPriority w:val="99"/>
    <w:rsid w:val="00A4024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/>
      <w:sz w:val="24"/>
    </w:rPr>
  </w:style>
  <w:style w:type="paragraph" w:customStyle="1" w:styleId="Style8">
    <w:name w:val="Style8"/>
    <w:basedOn w:val="a4"/>
    <w:uiPriority w:val="99"/>
    <w:rsid w:val="00A40240"/>
    <w:pPr>
      <w:widowControl w:val="0"/>
      <w:autoSpaceDE w:val="0"/>
      <w:autoSpaceDN w:val="0"/>
      <w:adjustRightInd w:val="0"/>
      <w:spacing w:after="0" w:line="322" w:lineRule="exact"/>
      <w:ind w:hanging="158"/>
      <w:jc w:val="left"/>
    </w:pPr>
    <w:rPr>
      <w:rFonts w:ascii="Times New Roman" w:hAnsi="Times New Roman"/>
      <w:sz w:val="24"/>
    </w:rPr>
  </w:style>
  <w:style w:type="paragraph" w:customStyle="1" w:styleId="Style9">
    <w:name w:val="Style9"/>
    <w:basedOn w:val="a4"/>
    <w:uiPriority w:val="99"/>
    <w:rsid w:val="00A40240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/>
      <w:sz w:val="24"/>
    </w:rPr>
  </w:style>
  <w:style w:type="paragraph" w:customStyle="1" w:styleId="Style39">
    <w:name w:val="Style39"/>
    <w:basedOn w:val="a4"/>
    <w:uiPriority w:val="99"/>
    <w:rsid w:val="00A40240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</w:rPr>
  </w:style>
  <w:style w:type="character" w:customStyle="1" w:styleId="FontStyle89">
    <w:name w:val="Font Style89"/>
    <w:uiPriority w:val="99"/>
    <w:rsid w:val="00A40240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4"/>
    <w:uiPriority w:val="99"/>
    <w:rsid w:val="00A40240"/>
    <w:pPr>
      <w:widowControl w:val="0"/>
      <w:autoSpaceDE w:val="0"/>
      <w:autoSpaceDN w:val="0"/>
      <w:adjustRightInd w:val="0"/>
      <w:spacing w:after="0" w:line="322" w:lineRule="exact"/>
      <w:ind w:hanging="336"/>
    </w:pPr>
    <w:rPr>
      <w:rFonts w:ascii="Times New Roman" w:hAnsi="Times New Roman"/>
      <w:sz w:val="24"/>
    </w:rPr>
  </w:style>
  <w:style w:type="paragraph" w:customStyle="1" w:styleId="Style47">
    <w:name w:val="Style47"/>
    <w:basedOn w:val="a4"/>
    <w:uiPriority w:val="99"/>
    <w:rsid w:val="00A40240"/>
    <w:pPr>
      <w:widowControl w:val="0"/>
      <w:autoSpaceDE w:val="0"/>
      <w:autoSpaceDN w:val="0"/>
      <w:adjustRightInd w:val="0"/>
      <w:spacing w:after="0" w:line="322" w:lineRule="exact"/>
      <w:ind w:firstLine="547"/>
      <w:jc w:val="left"/>
    </w:pPr>
    <w:rPr>
      <w:rFonts w:ascii="Times New Roman" w:hAnsi="Times New Roman"/>
      <w:sz w:val="24"/>
    </w:rPr>
  </w:style>
  <w:style w:type="character" w:customStyle="1" w:styleId="FontStyle111">
    <w:name w:val="Font Style111"/>
    <w:uiPriority w:val="99"/>
    <w:rsid w:val="008B5B39"/>
    <w:rPr>
      <w:rFonts w:ascii="Times New Roman" w:hAnsi="Times New Roman" w:cs="Times New Roman"/>
      <w:sz w:val="24"/>
      <w:szCs w:val="24"/>
    </w:rPr>
  </w:style>
  <w:style w:type="paragraph" w:styleId="36">
    <w:name w:val="Body Text Indent 3"/>
    <w:basedOn w:val="a4"/>
    <w:link w:val="37"/>
    <w:rsid w:val="0038644D"/>
    <w:pPr>
      <w:spacing w:line="240" w:lineRule="auto"/>
      <w:ind w:left="283"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rsid w:val="0038644D"/>
    <w:rPr>
      <w:sz w:val="16"/>
      <w:szCs w:val="16"/>
    </w:rPr>
  </w:style>
  <w:style w:type="paragraph" w:styleId="affc">
    <w:name w:val="List Paragraph"/>
    <w:basedOn w:val="a4"/>
    <w:uiPriority w:val="34"/>
    <w:qFormat/>
    <w:rsid w:val="0038644D"/>
    <w:pPr>
      <w:spacing w:after="0" w:line="240" w:lineRule="auto"/>
      <w:ind w:left="708" w:firstLine="0"/>
      <w:jc w:val="left"/>
    </w:pPr>
    <w:rPr>
      <w:rFonts w:ascii="Times New Roman" w:hAnsi="Times New Roman"/>
      <w:sz w:val="24"/>
    </w:rPr>
  </w:style>
  <w:style w:type="paragraph" w:customStyle="1" w:styleId="Iauiueeaaue">
    <w:name w:val="Iau?iue eaaue"/>
    <w:basedOn w:val="a4"/>
    <w:rsid w:val="0038644D"/>
    <w:pPr>
      <w:keepNext/>
      <w:keepLines/>
      <w:spacing w:after="240" w:line="240" w:lineRule="atLeast"/>
      <w:ind w:firstLine="0"/>
    </w:pPr>
    <w:rPr>
      <w:spacing w:val="-5"/>
    </w:rPr>
  </w:style>
  <w:style w:type="character" w:customStyle="1" w:styleId="13">
    <w:name w:val="Заголовок 1 Знак"/>
    <w:aliases w:val="H1 Знак,Заголов Знак,Заголовок 1 Знак1 Знак,Заголовок 1 Знак Знак Знак"/>
    <w:link w:val="12"/>
    <w:locked/>
    <w:rsid w:val="009A2861"/>
    <w:rPr>
      <w:rFonts w:ascii="Arial" w:hAnsi="Arial"/>
      <w:b/>
      <w:bCs/>
      <w:cap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aliases w:val="H3 Знак,3 Знак"/>
    <w:link w:val="3"/>
    <w:locked/>
    <w:rsid w:val="00EE15E9"/>
    <w:rPr>
      <w:rFonts w:ascii="Arial" w:hAnsi="Arial"/>
      <w:b/>
      <w:bCs/>
      <w:smallCaps/>
      <w:szCs w:val="26"/>
      <w:lang w:val="x-none" w:eastAsia="x-none"/>
    </w:rPr>
  </w:style>
  <w:style w:type="character" w:customStyle="1" w:styleId="52">
    <w:name w:val="Заголовок 5 Знак"/>
    <w:link w:val="51"/>
    <w:locked/>
    <w:rsid w:val="009A2861"/>
    <w:rPr>
      <w:rFonts w:ascii="Arial" w:hAnsi="Arial"/>
      <w:bCs/>
      <w:i/>
      <w:iCs/>
      <w:szCs w:val="26"/>
      <w:lang w:val="x-none" w:eastAsia="x-none"/>
    </w:rPr>
  </w:style>
  <w:style w:type="character" w:customStyle="1" w:styleId="60">
    <w:name w:val="Заголовок 6 Знак"/>
    <w:link w:val="6"/>
    <w:locked/>
    <w:rsid w:val="009A2861"/>
    <w:rPr>
      <w:bCs/>
      <w:spacing w:val="20"/>
      <w:szCs w:val="22"/>
      <w:lang w:val="x-none" w:eastAsia="x-none"/>
    </w:rPr>
  </w:style>
  <w:style w:type="character" w:customStyle="1" w:styleId="70">
    <w:name w:val="Заголовок 7 Знак"/>
    <w:link w:val="7"/>
    <w:locked/>
    <w:rsid w:val="009A2861"/>
    <w:rPr>
      <w:rFonts w:ascii="Arial" w:hAnsi="Arial"/>
      <w:szCs w:val="24"/>
      <w:lang w:val="x-none" w:eastAsia="x-none"/>
    </w:rPr>
  </w:style>
  <w:style w:type="character" w:customStyle="1" w:styleId="81">
    <w:name w:val="Заголовок 8 Знак"/>
    <w:link w:val="8"/>
    <w:locked/>
    <w:rsid w:val="009A2861"/>
    <w:rPr>
      <w:rFonts w:ascii="Arial" w:hAnsi="Arial"/>
      <w:i/>
      <w:iCs/>
      <w:szCs w:val="24"/>
      <w:lang w:val="x-none" w:eastAsia="x-none"/>
    </w:rPr>
  </w:style>
  <w:style w:type="character" w:customStyle="1" w:styleId="90">
    <w:name w:val="Заголовок 9 Знак"/>
    <w:link w:val="9"/>
    <w:locked/>
    <w:rsid w:val="009A2861"/>
    <w:rPr>
      <w:rFonts w:ascii="Arial" w:hAnsi="Arial"/>
      <w:sz w:val="22"/>
      <w:szCs w:val="22"/>
      <w:lang w:val="x-none" w:eastAsia="x-none"/>
    </w:rPr>
  </w:style>
  <w:style w:type="character" w:customStyle="1" w:styleId="af">
    <w:name w:val="Текст примечания Знак"/>
    <w:link w:val="ae"/>
    <w:semiHidden/>
    <w:locked/>
    <w:rsid w:val="009A2861"/>
    <w:rPr>
      <w:rFonts w:ascii="Arial" w:hAnsi="Arial"/>
    </w:rPr>
  </w:style>
  <w:style w:type="character" w:customStyle="1" w:styleId="af1">
    <w:name w:val="Тема примечания Знак"/>
    <w:link w:val="af0"/>
    <w:semiHidden/>
    <w:locked/>
    <w:rsid w:val="009A2861"/>
    <w:rPr>
      <w:rFonts w:ascii="Arial" w:hAnsi="Arial"/>
      <w:b/>
      <w:bCs/>
    </w:rPr>
  </w:style>
  <w:style w:type="character" w:customStyle="1" w:styleId="af3">
    <w:name w:val="Текст выноски Знак"/>
    <w:link w:val="af2"/>
    <w:semiHidden/>
    <w:locked/>
    <w:rsid w:val="009A2861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link w:val="32"/>
    <w:locked/>
    <w:rsid w:val="009A2861"/>
    <w:rPr>
      <w:b/>
      <w:sz w:val="24"/>
    </w:rPr>
  </w:style>
  <w:style w:type="character" w:customStyle="1" w:styleId="af6">
    <w:name w:val="Верхний колонтитул Знак"/>
    <w:link w:val="af5"/>
    <w:locked/>
    <w:rsid w:val="009A2861"/>
    <w:rPr>
      <w:rFonts w:ascii="Arial" w:hAnsi="Arial"/>
      <w:szCs w:val="24"/>
    </w:rPr>
  </w:style>
  <w:style w:type="character" w:customStyle="1" w:styleId="afb">
    <w:name w:val="Основной текст с отступом Знак"/>
    <w:link w:val="afa"/>
    <w:locked/>
    <w:rsid w:val="009A2861"/>
    <w:rPr>
      <w:sz w:val="24"/>
    </w:rPr>
  </w:style>
  <w:style w:type="character" w:customStyle="1" w:styleId="aff">
    <w:name w:val="Основной текст Знак"/>
    <w:aliases w:val="Основной текст Знак Знак Знак Знак"/>
    <w:basedOn w:val="a5"/>
    <w:link w:val="afe"/>
    <w:locked/>
    <w:rsid w:val="009A2861"/>
  </w:style>
  <w:style w:type="character" w:customStyle="1" w:styleId="aff1">
    <w:name w:val="Название Знак"/>
    <w:link w:val="aff0"/>
    <w:locked/>
    <w:rsid w:val="009A2861"/>
    <w:rPr>
      <w:b/>
      <w:sz w:val="22"/>
    </w:rPr>
  </w:style>
  <w:style w:type="character" w:customStyle="1" w:styleId="24">
    <w:name w:val="Основной текст 2 Знак"/>
    <w:basedOn w:val="a5"/>
    <w:link w:val="23"/>
    <w:locked/>
    <w:rsid w:val="009A2861"/>
  </w:style>
  <w:style w:type="character" w:customStyle="1" w:styleId="aff7">
    <w:name w:val="Схема документа Знак"/>
    <w:link w:val="aff6"/>
    <w:semiHidden/>
    <w:locked/>
    <w:rsid w:val="009A2861"/>
    <w:rPr>
      <w:rFonts w:ascii="Tahoma" w:hAnsi="Tahoma" w:cs="Tahoma"/>
      <w:shd w:val="clear" w:color="auto" w:fill="000080"/>
    </w:rPr>
  </w:style>
  <w:style w:type="paragraph" w:customStyle="1" w:styleId="44">
    <w:name w:val="Заголовок 4 + не курсив + сверху"/>
    <w:basedOn w:val="4"/>
    <w:rsid w:val="009A2861"/>
    <w:rPr>
      <w:i w:val="0"/>
    </w:rPr>
  </w:style>
  <w:style w:type="paragraph" w:customStyle="1" w:styleId="45">
    <w:name w:val="Заголовок 4 + не курсив + сверху: (одинарная"/>
    <w:aliases w:val="Серый 15%,0.5 пт линия,О..."/>
    <w:basedOn w:val="44"/>
    <w:rsid w:val="009A2861"/>
  </w:style>
  <w:style w:type="paragraph" w:customStyle="1" w:styleId="46">
    <w:name w:val="Заголовок 4 + не курсив"/>
    <w:basedOn w:val="45"/>
    <w:rsid w:val="009A2861"/>
  </w:style>
  <w:style w:type="numbering" w:styleId="1ai">
    <w:name w:val="Outline List 1"/>
    <w:basedOn w:val="a7"/>
    <w:rsid w:val="009A2861"/>
    <w:pPr>
      <w:numPr>
        <w:numId w:val="11"/>
      </w:numPr>
    </w:pPr>
  </w:style>
  <w:style w:type="character" w:customStyle="1" w:styleId="160">
    <w:name w:val="Стиль 16 пт полужирный По центру"/>
    <w:uiPriority w:val="1"/>
    <w:rsid w:val="003370DD"/>
    <w:rPr>
      <w:b/>
      <w:bCs/>
      <w:sz w:val="32"/>
      <w:szCs w:val="36"/>
    </w:rPr>
  </w:style>
  <w:style w:type="character" w:customStyle="1" w:styleId="affd">
    <w:name w:val="Стиль полужирный"/>
    <w:rsid w:val="003370DD"/>
    <w:rPr>
      <w:rFonts w:ascii="Arial" w:hAnsi="Arial"/>
      <w:b/>
      <w:bCs/>
      <w:sz w:val="24"/>
      <w:szCs w:val="24"/>
      <w:lang w:val="ru-RU" w:eastAsia="en-US" w:bidi="ar-SA"/>
    </w:rPr>
  </w:style>
  <w:style w:type="paragraph" w:styleId="5">
    <w:name w:val="List Bullet 5"/>
    <w:basedOn w:val="a4"/>
    <w:autoRedefine/>
    <w:rsid w:val="00496ED1"/>
    <w:pPr>
      <w:numPr>
        <w:numId w:val="12"/>
      </w:numPr>
      <w:spacing w:after="0" w:line="240" w:lineRule="auto"/>
      <w:jc w:val="left"/>
    </w:pPr>
    <w:rPr>
      <w:szCs w:val="20"/>
    </w:rPr>
  </w:style>
  <w:style w:type="paragraph" w:customStyle="1" w:styleId="xl72">
    <w:name w:val="xl72"/>
    <w:basedOn w:val="a4"/>
    <w:rsid w:val="003E5F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73">
    <w:name w:val="xl73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4"/>
    <w:rsid w:val="003E5F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Cs w:val="20"/>
    </w:rPr>
  </w:style>
  <w:style w:type="paragraph" w:customStyle="1" w:styleId="xl75">
    <w:name w:val="xl75"/>
    <w:basedOn w:val="a4"/>
    <w:rsid w:val="003E5F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Cs w:val="20"/>
    </w:rPr>
  </w:style>
  <w:style w:type="paragraph" w:customStyle="1" w:styleId="xl76">
    <w:name w:val="xl76"/>
    <w:basedOn w:val="a4"/>
    <w:rsid w:val="003E5F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color w:val="000000"/>
      <w:szCs w:val="20"/>
    </w:rPr>
  </w:style>
  <w:style w:type="paragraph" w:customStyle="1" w:styleId="xl77">
    <w:name w:val="xl77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hAnsi="Times New Roman"/>
      <w:color w:val="000000"/>
      <w:sz w:val="24"/>
    </w:rPr>
  </w:style>
  <w:style w:type="paragraph" w:customStyle="1" w:styleId="xl78">
    <w:name w:val="xl78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79">
    <w:name w:val="xl79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color w:val="000000"/>
      <w:szCs w:val="20"/>
    </w:rPr>
  </w:style>
  <w:style w:type="paragraph" w:customStyle="1" w:styleId="xl80">
    <w:name w:val="xl80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81">
    <w:name w:val="xl81"/>
    <w:basedOn w:val="a4"/>
    <w:rsid w:val="003E5F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Cs w:val="20"/>
    </w:rPr>
  </w:style>
  <w:style w:type="paragraph" w:customStyle="1" w:styleId="xl82">
    <w:name w:val="xl82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0"/>
    </w:rPr>
  </w:style>
  <w:style w:type="paragraph" w:customStyle="1" w:styleId="xl83">
    <w:name w:val="xl83"/>
    <w:basedOn w:val="a4"/>
    <w:rsid w:val="003E5F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Cs w:val="20"/>
    </w:rPr>
  </w:style>
  <w:style w:type="paragraph" w:customStyle="1" w:styleId="xl84">
    <w:name w:val="xl84"/>
    <w:basedOn w:val="a4"/>
    <w:rsid w:val="003E5F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Cs w:val="20"/>
    </w:rPr>
  </w:style>
  <w:style w:type="paragraph" w:customStyle="1" w:styleId="xl85">
    <w:name w:val="xl85"/>
    <w:basedOn w:val="a4"/>
    <w:rsid w:val="003E5F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Cs w:val="20"/>
    </w:rPr>
  </w:style>
  <w:style w:type="paragraph" w:customStyle="1" w:styleId="xl86">
    <w:name w:val="xl86"/>
    <w:basedOn w:val="a4"/>
    <w:rsid w:val="003E5F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color w:val="000000"/>
      <w:szCs w:val="20"/>
    </w:rPr>
  </w:style>
  <w:style w:type="paragraph" w:customStyle="1" w:styleId="xl87">
    <w:name w:val="xl87"/>
    <w:basedOn w:val="a4"/>
    <w:rsid w:val="003E5F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a4"/>
    <w:rsid w:val="003E5F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a4"/>
    <w:rsid w:val="003E5F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hAnsi="Times New Roman"/>
      <w:color w:val="000000"/>
      <w:sz w:val="24"/>
    </w:rPr>
  </w:style>
  <w:style w:type="paragraph" w:customStyle="1" w:styleId="xl90">
    <w:name w:val="xl90"/>
    <w:basedOn w:val="a4"/>
    <w:rsid w:val="003E5F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hAnsi="Times New Roman"/>
      <w:color w:val="000000"/>
      <w:sz w:val="24"/>
    </w:rPr>
  </w:style>
  <w:style w:type="paragraph" w:customStyle="1" w:styleId="font5">
    <w:name w:val="font5"/>
    <w:basedOn w:val="a4"/>
    <w:rsid w:val="002A0E3E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a4"/>
    <w:rsid w:val="002A0E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4"/>
    <w:rsid w:val="002A0E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font8">
    <w:name w:val="font8"/>
    <w:basedOn w:val="a4"/>
    <w:rsid w:val="002A0E3E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font9">
    <w:name w:val="font9"/>
    <w:basedOn w:val="a4"/>
    <w:rsid w:val="002A0E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0"/>
    </w:rPr>
  </w:style>
  <w:style w:type="paragraph" w:customStyle="1" w:styleId="xl63">
    <w:name w:val="xl63"/>
    <w:basedOn w:val="a4"/>
    <w:rsid w:val="002A0E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64">
    <w:name w:val="xl64"/>
    <w:basedOn w:val="a4"/>
    <w:rsid w:val="002A0E3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b/>
      <w:bCs/>
      <w:sz w:val="24"/>
    </w:rPr>
  </w:style>
  <w:style w:type="paragraph" w:customStyle="1" w:styleId="Style19">
    <w:name w:val="Style19"/>
    <w:basedOn w:val="a4"/>
    <w:uiPriority w:val="99"/>
    <w:rsid w:val="00553959"/>
    <w:pPr>
      <w:widowControl w:val="0"/>
      <w:autoSpaceDE w:val="0"/>
      <w:autoSpaceDN w:val="0"/>
      <w:adjustRightInd w:val="0"/>
      <w:spacing w:after="0" w:line="173" w:lineRule="exact"/>
      <w:ind w:firstLine="336"/>
    </w:pPr>
    <w:rPr>
      <w:rFonts w:ascii="Times New Roman" w:hAnsi="Times New Roman"/>
      <w:sz w:val="24"/>
    </w:rPr>
  </w:style>
  <w:style w:type="paragraph" w:customStyle="1" w:styleId="Style20">
    <w:name w:val="Style20"/>
    <w:basedOn w:val="a4"/>
    <w:uiPriority w:val="99"/>
    <w:rsid w:val="00553959"/>
    <w:pPr>
      <w:widowControl w:val="0"/>
      <w:autoSpaceDE w:val="0"/>
      <w:autoSpaceDN w:val="0"/>
      <w:adjustRightInd w:val="0"/>
      <w:spacing w:after="0" w:line="173" w:lineRule="exact"/>
      <w:ind w:firstLine="346"/>
    </w:pPr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553959"/>
    <w:rPr>
      <w:rFonts w:ascii="Times New Roman" w:hAnsi="Times New Roman" w:cs="Times New Roman"/>
      <w:sz w:val="14"/>
      <w:szCs w:val="14"/>
    </w:rPr>
  </w:style>
  <w:style w:type="character" w:customStyle="1" w:styleId="FontStyle81">
    <w:name w:val="Font Style81"/>
    <w:uiPriority w:val="99"/>
    <w:rsid w:val="00553959"/>
    <w:rPr>
      <w:rFonts w:ascii="Times New Roman" w:hAnsi="Times New Roman" w:cs="Times New Roman"/>
      <w:smallCaps/>
      <w:sz w:val="12"/>
      <w:szCs w:val="12"/>
    </w:rPr>
  </w:style>
  <w:style w:type="character" w:customStyle="1" w:styleId="FontStyle92">
    <w:name w:val="Font Style92"/>
    <w:uiPriority w:val="99"/>
    <w:rsid w:val="0055395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3">
    <w:name w:val="Font Style73"/>
    <w:uiPriority w:val="99"/>
    <w:rsid w:val="009A4336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3">
    <w:name w:val="Style3"/>
    <w:basedOn w:val="a4"/>
    <w:uiPriority w:val="99"/>
    <w:rsid w:val="009A0D4B"/>
    <w:pPr>
      <w:widowControl w:val="0"/>
      <w:autoSpaceDE w:val="0"/>
      <w:autoSpaceDN w:val="0"/>
      <w:adjustRightInd w:val="0"/>
      <w:spacing w:after="0" w:line="173" w:lineRule="exact"/>
      <w:ind w:firstLine="0"/>
    </w:pPr>
    <w:rPr>
      <w:rFonts w:ascii="Times New Roman" w:hAnsi="Times New Roman"/>
      <w:sz w:val="24"/>
    </w:rPr>
  </w:style>
  <w:style w:type="character" w:customStyle="1" w:styleId="FontStyle80">
    <w:name w:val="Font Style80"/>
    <w:uiPriority w:val="99"/>
    <w:rsid w:val="009A0D4B"/>
    <w:rPr>
      <w:rFonts w:ascii="Times New Roman" w:hAnsi="Times New Roman" w:cs="Times New Roman"/>
      <w:sz w:val="12"/>
      <w:szCs w:val="12"/>
    </w:rPr>
  </w:style>
  <w:style w:type="paragraph" w:customStyle="1" w:styleId="Style22">
    <w:name w:val="Style22"/>
    <w:basedOn w:val="a4"/>
    <w:uiPriority w:val="99"/>
    <w:rsid w:val="00196A6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Style41">
    <w:name w:val="Style41"/>
    <w:basedOn w:val="a4"/>
    <w:uiPriority w:val="99"/>
    <w:rsid w:val="00AD1226"/>
    <w:pPr>
      <w:widowControl w:val="0"/>
      <w:autoSpaceDE w:val="0"/>
      <w:autoSpaceDN w:val="0"/>
      <w:adjustRightInd w:val="0"/>
      <w:spacing w:after="0" w:line="182" w:lineRule="exact"/>
      <w:ind w:firstLine="346"/>
      <w:jc w:val="left"/>
    </w:pPr>
    <w:rPr>
      <w:rFonts w:ascii="Times New Roman" w:hAnsi="Times New Roman"/>
      <w:sz w:val="24"/>
    </w:rPr>
  </w:style>
  <w:style w:type="character" w:customStyle="1" w:styleId="FontStyle76">
    <w:name w:val="Font Style76"/>
    <w:uiPriority w:val="99"/>
    <w:rsid w:val="00AD1226"/>
    <w:rPr>
      <w:rFonts w:ascii="Georgia" w:hAnsi="Georgia" w:cs="Georgia"/>
      <w:b/>
      <w:bCs/>
      <w:sz w:val="8"/>
      <w:szCs w:val="8"/>
    </w:rPr>
  </w:style>
  <w:style w:type="character" w:customStyle="1" w:styleId="FontStyle82">
    <w:name w:val="Font Style82"/>
    <w:uiPriority w:val="99"/>
    <w:rsid w:val="00AD122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33">
    <w:name w:val="Style33"/>
    <w:basedOn w:val="a4"/>
    <w:uiPriority w:val="99"/>
    <w:rsid w:val="00476ED0"/>
    <w:pPr>
      <w:widowControl w:val="0"/>
      <w:autoSpaceDE w:val="0"/>
      <w:autoSpaceDN w:val="0"/>
      <w:adjustRightInd w:val="0"/>
      <w:spacing w:after="0" w:line="182" w:lineRule="exact"/>
      <w:ind w:firstLine="355"/>
      <w:jc w:val="left"/>
    </w:pPr>
    <w:rPr>
      <w:rFonts w:ascii="Times New Roman" w:hAnsi="Times New Roman"/>
      <w:sz w:val="24"/>
    </w:rPr>
  </w:style>
  <w:style w:type="character" w:customStyle="1" w:styleId="FontStyle90">
    <w:name w:val="Font Style90"/>
    <w:uiPriority w:val="99"/>
    <w:rsid w:val="00476E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a4"/>
    <w:rsid w:val="0056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92">
    <w:name w:val="xl92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93">
    <w:name w:val="xl93"/>
    <w:basedOn w:val="a4"/>
    <w:rsid w:val="0056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94">
    <w:name w:val="xl94"/>
    <w:basedOn w:val="a4"/>
    <w:rsid w:val="0056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95">
    <w:name w:val="xl95"/>
    <w:basedOn w:val="a4"/>
    <w:rsid w:val="0056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4"/>
    <w:rsid w:val="0056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99">
    <w:name w:val="xl99"/>
    <w:basedOn w:val="a4"/>
    <w:rsid w:val="005608D7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100">
    <w:name w:val="xl100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1">
    <w:name w:val="xl101"/>
    <w:basedOn w:val="a4"/>
    <w:rsid w:val="0056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2">
    <w:name w:val="xl102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3">
    <w:name w:val="xl103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104">
    <w:name w:val="xl104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105">
    <w:name w:val="xl105"/>
    <w:basedOn w:val="a4"/>
    <w:rsid w:val="005608D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0"/>
      <w:jc w:val="left"/>
      <w:textAlignment w:val="center"/>
    </w:pPr>
    <w:rPr>
      <w:rFonts w:ascii="Times New Roman" w:hAnsi="Times New Roman"/>
      <w:sz w:val="24"/>
    </w:rPr>
  </w:style>
  <w:style w:type="paragraph" w:customStyle="1" w:styleId="xl106">
    <w:name w:val="xl106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7">
    <w:name w:val="xl107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8">
    <w:name w:val="xl108"/>
    <w:basedOn w:val="a4"/>
    <w:rsid w:val="0056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9">
    <w:name w:val="xl109"/>
    <w:basedOn w:val="a4"/>
    <w:rsid w:val="0056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110">
    <w:name w:val="xl110"/>
    <w:basedOn w:val="a4"/>
    <w:rsid w:val="0056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111">
    <w:name w:val="xl111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12">
    <w:name w:val="xl112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Cs w:val="20"/>
    </w:rPr>
  </w:style>
  <w:style w:type="paragraph" w:customStyle="1" w:styleId="xl113">
    <w:name w:val="xl113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cs="Arial"/>
      <w:color w:val="000000"/>
      <w:szCs w:val="20"/>
    </w:rPr>
  </w:style>
  <w:style w:type="paragraph" w:customStyle="1" w:styleId="xl114">
    <w:name w:val="xl114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cs="Arial"/>
      <w:szCs w:val="20"/>
    </w:rPr>
  </w:style>
  <w:style w:type="paragraph" w:customStyle="1" w:styleId="xl115">
    <w:name w:val="xl115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a4"/>
    <w:rsid w:val="0056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hAnsi="Times New Roman"/>
      <w:sz w:val="24"/>
    </w:rPr>
  </w:style>
  <w:style w:type="paragraph" w:customStyle="1" w:styleId="xl117">
    <w:name w:val="xl117"/>
    <w:basedOn w:val="a4"/>
    <w:rsid w:val="0056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118">
    <w:name w:val="xl118"/>
    <w:basedOn w:val="a4"/>
    <w:rsid w:val="00560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119">
    <w:name w:val="xl119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cs="Arial"/>
      <w:szCs w:val="20"/>
    </w:rPr>
  </w:style>
  <w:style w:type="paragraph" w:customStyle="1" w:styleId="xl120">
    <w:name w:val="xl120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cs="Arial"/>
      <w:szCs w:val="20"/>
    </w:rPr>
  </w:style>
  <w:style w:type="paragraph" w:customStyle="1" w:styleId="xl121">
    <w:name w:val="xl121"/>
    <w:basedOn w:val="a4"/>
    <w:rsid w:val="005608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cs="Arial"/>
      <w:szCs w:val="20"/>
    </w:rPr>
  </w:style>
  <w:style w:type="paragraph" w:customStyle="1" w:styleId="xl122">
    <w:name w:val="xl122"/>
    <w:basedOn w:val="a4"/>
    <w:rsid w:val="005608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cs="Arial"/>
      <w:szCs w:val="20"/>
    </w:rPr>
  </w:style>
  <w:style w:type="paragraph" w:customStyle="1" w:styleId="xl123">
    <w:name w:val="xl123"/>
    <w:basedOn w:val="a4"/>
    <w:rsid w:val="005608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cs="Arial"/>
      <w:szCs w:val="20"/>
    </w:rPr>
  </w:style>
  <w:style w:type="paragraph" w:customStyle="1" w:styleId="xl124">
    <w:name w:val="xl124"/>
    <w:basedOn w:val="a4"/>
    <w:rsid w:val="005608D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4"/>
    <w:rsid w:val="005608D7"/>
    <w:pP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cs="Arial"/>
      <w:szCs w:val="20"/>
    </w:rPr>
  </w:style>
  <w:style w:type="paragraph" w:customStyle="1" w:styleId="xl127">
    <w:name w:val="xl127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cs="Arial"/>
      <w:szCs w:val="20"/>
    </w:rPr>
  </w:style>
  <w:style w:type="paragraph" w:customStyle="1" w:styleId="xl128">
    <w:name w:val="xl128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cs="Arial"/>
      <w:szCs w:val="20"/>
    </w:rPr>
  </w:style>
  <w:style w:type="paragraph" w:customStyle="1" w:styleId="xl129">
    <w:name w:val="xl129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cs="Arial"/>
      <w:szCs w:val="20"/>
    </w:rPr>
  </w:style>
  <w:style w:type="paragraph" w:customStyle="1" w:styleId="xl130">
    <w:name w:val="xl130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cs="Arial"/>
      <w:szCs w:val="20"/>
    </w:rPr>
  </w:style>
  <w:style w:type="paragraph" w:customStyle="1" w:styleId="xl131">
    <w:name w:val="xl131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cs="Arial"/>
      <w:szCs w:val="20"/>
    </w:rPr>
  </w:style>
  <w:style w:type="paragraph" w:customStyle="1" w:styleId="xl132">
    <w:name w:val="xl132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cs="Arial"/>
      <w:szCs w:val="20"/>
    </w:rPr>
  </w:style>
  <w:style w:type="paragraph" w:customStyle="1" w:styleId="xl133">
    <w:name w:val="xl133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cs="Arial"/>
      <w:szCs w:val="20"/>
    </w:rPr>
  </w:style>
  <w:style w:type="paragraph" w:customStyle="1" w:styleId="xl134">
    <w:name w:val="xl134"/>
    <w:basedOn w:val="a4"/>
    <w:rsid w:val="0056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135">
    <w:name w:val="xl135"/>
    <w:basedOn w:val="a4"/>
    <w:rsid w:val="0056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B51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Маркированный список в таблице"/>
    <w:basedOn w:val="affe"/>
    <w:rsid w:val="002C6D45"/>
    <w:pPr>
      <w:numPr>
        <w:numId w:val="13"/>
      </w:numPr>
      <w:spacing w:before="60" w:after="60" w:line="240" w:lineRule="auto"/>
      <w:contextualSpacing w:val="0"/>
    </w:pPr>
    <w:rPr>
      <w:rFonts w:ascii="Tahoma" w:hAnsi="Tahoma" w:cs="Tahoma"/>
      <w:sz w:val="18"/>
      <w:szCs w:val="20"/>
      <w:lang w:eastAsia="en-US"/>
    </w:rPr>
  </w:style>
  <w:style w:type="paragraph" w:styleId="affe">
    <w:name w:val="List Bullet"/>
    <w:basedOn w:val="a4"/>
    <w:rsid w:val="002C6D45"/>
    <w:pPr>
      <w:tabs>
        <w:tab w:val="num" w:pos="1068"/>
      </w:tabs>
      <w:ind w:left="1068" w:hanging="360"/>
      <w:contextualSpacing/>
    </w:pPr>
  </w:style>
  <w:style w:type="paragraph" w:customStyle="1" w:styleId="10">
    <w:name w:val="1"/>
    <w:basedOn w:val="a4"/>
    <w:rsid w:val="004973D8"/>
    <w:pPr>
      <w:numPr>
        <w:numId w:val="14"/>
      </w:numPr>
      <w:tabs>
        <w:tab w:val="left" w:pos="851"/>
      </w:tabs>
    </w:pPr>
    <w:rPr>
      <w:bCs/>
    </w:rPr>
  </w:style>
  <w:style w:type="paragraph" w:customStyle="1" w:styleId="17">
    <w:name w:val="Стиль Название объекта + По центру1"/>
    <w:basedOn w:val="ab"/>
    <w:link w:val="18"/>
    <w:qFormat/>
    <w:rsid w:val="001E7A40"/>
    <w:pPr>
      <w:suppressAutoHyphens/>
      <w:spacing w:after="240" w:line="240" w:lineRule="atLeast"/>
      <w:ind w:left="1077" w:firstLine="0"/>
    </w:pPr>
    <w:rPr>
      <w:b/>
      <w:spacing w:val="-5"/>
      <w:sz w:val="20"/>
      <w:lang w:val="en-US" w:eastAsia="ar-SA"/>
    </w:rPr>
  </w:style>
  <w:style w:type="character" w:customStyle="1" w:styleId="18">
    <w:name w:val="Стиль Название объекта + По центру1 Знак"/>
    <w:link w:val="17"/>
    <w:rsid w:val="001E7A40"/>
    <w:rPr>
      <w:rFonts w:ascii="Arial" w:hAnsi="Arial"/>
      <w:b/>
      <w:bCs/>
      <w:spacing w:val="-5"/>
      <w:lang w:val="en-US" w:eastAsia="ar-SA"/>
    </w:rPr>
  </w:style>
  <w:style w:type="paragraph" w:customStyle="1" w:styleId="afff">
    <w:name w:val="Знак Знак Знак Знак"/>
    <w:basedOn w:val="a4"/>
    <w:rsid w:val="001B6C1C"/>
    <w:pPr>
      <w:tabs>
        <w:tab w:val="num" w:pos="284"/>
        <w:tab w:val="left" w:pos="851"/>
      </w:tabs>
      <w:ind w:left="1134" w:hanging="283"/>
    </w:pPr>
    <w:rPr>
      <w:bCs/>
    </w:rPr>
  </w:style>
  <w:style w:type="paragraph" w:customStyle="1" w:styleId="1">
    <w:name w:val="Маркированный список1"/>
    <w:basedOn w:val="afff0"/>
    <w:rsid w:val="008D11B4"/>
    <w:pPr>
      <w:numPr>
        <w:numId w:val="20"/>
      </w:numPr>
      <w:tabs>
        <w:tab w:val="left" w:pos="3345"/>
      </w:tabs>
      <w:suppressAutoHyphens/>
      <w:spacing w:after="240" w:line="240" w:lineRule="atLeast"/>
      <w:contextualSpacing w:val="0"/>
    </w:pPr>
    <w:rPr>
      <w:rFonts w:eastAsia="MS Mincho"/>
      <w:spacing w:val="-5"/>
      <w:szCs w:val="20"/>
      <w:lang w:val="en-US" w:eastAsia="ar-SA"/>
    </w:rPr>
  </w:style>
  <w:style w:type="paragraph" w:styleId="afff0">
    <w:name w:val="List"/>
    <w:basedOn w:val="a4"/>
    <w:rsid w:val="008D11B4"/>
    <w:pPr>
      <w:ind w:left="283" w:hanging="283"/>
      <w:contextualSpacing/>
    </w:pPr>
  </w:style>
  <w:style w:type="paragraph" w:styleId="afff1">
    <w:name w:val="footnote text"/>
    <w:basedOn w:val="a4"/>
    <w:link w:val="afff2"/>
    <w:rsid w:val="00336952"/>
    <w:pPr>
      <w:spacing w:after="0" w:line="240" w:lineRule="auto"/>
    </w:pPr>
    <w:rPr>
      <w:szCs w:val="20"/>
      <w:lang w:val="x-none" w:eastAsia="x-none"/>
    </w:rPr>
  </w:style>
  <w:style w:type="character" w:customStyle="1" w:styleId="afff2">
    <w:name w:val="Текст сноски Знак"/>
    <w:link w:val="afff1"/>
    <w:rsid w:val="00336952"/>
    <w:rPr>
      <w:rFonts w:ascii="Arial" w:hAnsi="Arial"/>
    </w:rPr>
  </w:style>
  <w:style w:type="character" w:styleId="afff3">
    <w:name w:val="footnote reference"/>
    <w:rsid w:val="00336952"/>
    <w:rPr>
      <w:vertAlign w:val="superscript"/>
    </w:rPr>
  </w:style>
  <w:style w:type="paragraph" w:customStyle="1" w:styleId="a3">
    <w:name w:val="Тест"/>
    <w:basedOn w:val="a4"/>
    <w:rsid w:val="00716069"/>
    <w:pPr>
      <w:numPr>
        <w:numId w:val="67"/>
      </w:numPr>
      <w:suppressAutoHyphens/>
      <w:spacing w:after="240" w:line="240" w:lineRule="atLeast"/>
      <w:jc w:val="left"/>
    </w:pPr>
    <w:rPr>
      <w:rFonts w:eastAsia="MS Mincho"/>
      <w:spacing w:val="-5"/>
      <w:szCs w:val="20"/>
      <w:lang w:val="en-US" w:eastAsia="ar-SA"/>
    </w:rPr>
  </w:style>
  <w:style w:type="numbering" w:customStyle="1" w:styleId="a">
    <w:name w:val="Стиль маркированный"/>
    <w:basedOn w:val="a7"/>
    <w:rsid w:val="00CF2D2D"/>
    <w:pPr>
      <w:numPr>
        <w:numId w:val="69"/>
      </w:numPr>
    </w:pPr>
  </w:style>
  <w:style w:type="character" w:customStyle="1" w:styleId="55">
    <w:name w:val="Основной текст (5)_"/>
    <w:basedOn w:val="a5"/>
    <w:rsid w:val="0097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6">
    <w:name w:val="Основной текст (5)"/>
    <w:basedOn w:val="55"/>
    <w:rsid w:val="0097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f4">
    <w:name w:val="Основной текст_"/>
    <w:basedOn w:val="a5"/>
    <w:link w:val="38"/>
    <w:rsid w:val="00972761"/>
    <w:rPr>
      <w:sz w:val="25"/>
      <w:szCs w:val="25"/>
      <w:shd w:val="clear" w:color="auto" w:fill="FFFFFF"/>
    </w:rPr>
  </w:style>
  <w:style w:type="character" w:customStyle="1" w:styleId="26">
    <w:name w:val="Основной текст2"/>
    <w:basedOn w:val="afff4"/>
    <w:rsid w:val="00972761"/>
    <w:rPr>
      <w:sz w:val="25"/>
      <w:szCs w:val="25"/>
      <w:shd w:val="clear" w:color="auto" w:fill="FFFFFF"/>
    </w:rPr>
  </w:style>
  <w:style w:type="character" w:customStyle="1" w:styleId="39">
    <w:name w:val="Основной текст3"/>
    <w:basedOn w:val="afff4"/>
    <w:rsid w:val="00972761"/>
    <w:rPr>
      <w:sz w:val="25"/>
      <w:szCs w:val="25"/>
      <w:shd w:val="clear" w:color="auto" w:fill="FFFFFF"/>
    </w:rPr>
  </w:style>
  <w:style w:type="paragraph" w:customStyle="1" w:styleId="38">
    <w:name w:val="Основной текст38"/>
    <w:basedOn w:val="a4"/>
    <w:link w:val="afff4"/>
    <w:rsid w:val="00972761"/>
    <w:pPr>
      <w:shd w:val="clear" w:color="auto" w:fill="FFFFFF"/>
      <w:spacing w:before="180" w:after="0" w:line="312" w:lineRule="exact"/>
      <w:ind w:hanging="1080"/>
      <w:jc w:val="center"/>
    </w:pPr>
    <w:rPr>
      <w:rFonts w:ascii="Times New Roman" w:hAnsi="Times New Roman"/>
      <w:sz w:val="25"/>
      <w:szCs w:val="25"/>
    </w:rPr>
  </w:style>
  <w:style w:type="character" w:customStyle="1" w:styleId="ac">
    <w:name w:val="Название объекта Знак"/>
    <w:link w:val="ab"/>
    <w:rsid w:val="00120E5E"/>
    <w:rPr>
      <w:rFonts w:ascii="Arial" w:hAnsi="Arial"/>
      <w:bCs/>
      <w:sz w:val="16"/>
    </w:rPr>
  </w:style>
  <w:style w:type="paragraph" w:customStyle="1" w:styleId="00">
    <w:name w:val="Стиль Название объекта + По центру Первая строка:  0 см"/>
    <w:basedOn w:val="ab"/>
    <w:rsid w:val="00120E5E"/>
    <w:pPr>
      <w:spacing w:after="0"/>
      <w:ind w:firstLine="0"/>
    </w:pPr>
    <w:rPr>
      <w:b/>
      <w:sz w:val="20"/>
      <w:szCs w:val="24"/>
    </w:rPr>
  </w:style>
  <w:style w:type="paragraph" w:customStyle="1" w:styleId="phBullet">
    <w:name w:val="ph_Bullet"/>
    <w:basedOn w:val="a4"/>
    <w:rsid w:val="00D00A12"/>
    <w:pPr>
      <w:numPr>
        <w:numId w:val="96"/>
      </w:numPr>
      <w:spacing w:after="0"/>
    </w:pPr>
    <w:rPr>
      <w:rFonts w:ascii="Times New Roman" w:hAnsi="Times New Roman"/>
      <w:sz w:val="24"/>
    </w:rPr>
  </w:style>
  <w:style w:type="character" w:customStyle="1" w:styleId="3a">
    <w:name w:val="Заголовок №3"/>
    <w:basedOn w:val="a5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">
    <w:name w:val="Основной текст29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00">
    <w:name w:val="Основной текст30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10">
    <w:name w:val="Основной текст31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20">
    <w:name w:val="Основной текст32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Основной текст33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40">
    <w:name w:val="Основной текст34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50">
    <w:name w:val="Основной текст35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60">
    <w:name w:val="Основной текст36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70">
    <w:name w:val="Основной текст37"/>
    <w:basedOn w:val="afff4"/>
    <w:rsid w:val="00095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_________Microsoft_Visio_2003_20101111.vsd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EAC212DC50964688F0A0A7C1CB50FF" ma:contentTypeVersion="1" ma:contentTypeDescription="Создание документа." ma:contentTypeScope="" ma:versionID="f1b8f2668210e1681ed9c28d37d53fd4">
  <xsd:schema xmlns:xsd="http://www.w3.org/2001/XMLSchema" xmlns:xs="http://www.w3.org/2001/XMLSchema" xmlns:p="http://schemas.microsoft.com/office/2006/metadata/properties" xmlns:ns2="ca8a6467-2b57-4952-baf2-030b5dbe79ef" targetNamespace="http://schemas.microsoft.com/office/2006/metadata/properties" ma:root="true" ma:fieldsID="157d3acb6239d53509e1e8d0952c27ec" ns2:_="">
    <xsd:import namespace="ca8a6467-2b57-4952-baf2-030b5dbe79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6467-2b57-4952-baf2-030b5dbe79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12D9-0F4C-4600-8E0F-13168467C6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C4B62B-5149-4D65-BE5C-71549C587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D1F9B-8732-4871-8235-086BFE795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12CACF-67A3-4133-9B1C-688E37F8A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6467-2b57-4952-baf2-030b5dbe7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A0A2B8-A89C-430E-92C9-3B8F04B30D2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C7265CC-BBA3-4331-8568-BF5F1231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78</Pages>
  <Words>27869</Words>
  <Characters>158857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186354</CharactersWithSpaces>
  <SharedDoc>false</SharedDoc>
  <HLinks>
    <vt:vector size="696" baseType="variant">
      <vt:variant>
        <vt:i4>1769531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_Toc342881212</vt:lpwstr>
      </vt:variant>
      <vt:variant>
        <vt:i4>1769531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_Toc342881211</vt:lpwstr>
      </vt:variant>
      <vt:variant>
        <vt:i4>1769531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_Toc342881210</vt:lpwstr>
      </vt:variant>
      <vt:variant>
        <vt:i4>1703995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_Toc342881209</vt:lpwstr>
      </vt:variant>
      <vt:variant>
        <vt:i4>1703995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_Toc342881208</vt:lpwstr>
      </vt:variant>
      <vt:variant>
        <vt:i4>1703995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_Toc342881207</vt:lpwstr>
      </vt:variant>
      <vt:variant>
        <vt:i4>1703995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_Toc342881206</vt:lpwstr>
      </vt:variant>
      <vt:variant>
        <vt:i4>1703995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_Toc342881205</vt:lpwstr>
      </vt:variant>
      <vt:variant>
        <vt:i4>1703995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_Toc342881204</vt:lpwstr>
      </vt:variant>
      <vt:variant>
        <vt:i4>1703995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_Toc342881203</vt:lpwstr>
      </vt:variant>
      <vt:variant>
        <vt:i4>1703995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_Toc342881202</vt:lpwstr>
      </vt:variant>
      <vt:variant>
        <vt:i4>1703995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_Toc342881201</vt:lpwstr>
      </vt:variant>
      <vt:variant>
        <vt:i4>1703995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_Toc342881200</vt:lpwstr>
      </vt:variant>
      <vt:variant>
        <vt:i4>1245240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_Toc342881199</vt:lpwstr>
      </vt:variant>
      <vt:variant>
        <vt:i4>1245240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_Toc342881198</vt:lpwstr>
      </vt:variant>
      <vt:variant>
        <vt:i4>1245240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_Toc342881197</vt:lpwstr>
      </vt:variant>
      <vt:variant>
        <vt:i4>1245240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_Toc342881196</vt:lpwstr>
      </vt:variant>
      <vt:variant>
        <vt:i4>1245240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_Toc342881195</vt:lpwstr>
      </vt:variant>
      <vt:variant>
        <vt:i4>1245240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_Toc342881194</vt:lpwstr>
      </vt:variant>
      <vt:variant>
        <vt:i4>1245240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_Toc342881193</vt:lpwstr>
      </vt:variant>
      <vt:variant>
        <vt:i4>1245240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_Toc342881192</vt:lpwstr>
      </vt:variant>
      <vt:variant>
        <vt:i4>1245240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_Toc342881191</vt:lpwstr>
      </vt:variant>
      <vt:variant>
        <vt:i4>1245240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_Toc342881190</vt:lpwstr>
      </vt:variant>
      <vt:variant>
        <vt:i4>1179704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_Toc342881189</vt:lpwstr>
      </vt:variant>
      <vt:variant>
        <vt:i4>1179704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_Toc342881188</vt:lpwstr>
      </vt:variant>
      <vt:variant>
        <vt:i4>1179704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_Toc342881187</vt:lpwstr>
      </vt:variant>
      <vt:variant>
        <vt:i4>1179704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_Toc342881186</vt:lpwstr>
      </vt:variant>
      <vt:variant>
        <vt:i4>1179704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_Toc342881185</vt:lpwstr>
      </vt:variant>
      <vt:variant>
        <vt:i4>1179704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_Toc342881184</vt:lpwstr>
      </vt:variant>
      <vt:variant>
        <vt:i4>1179704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_Toc342881183</vt:lpwstr>
      </vt:variant>
      <vt:variant>
        <vt:i4>1179704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_Toc342881182</vt:lpwstr>
      </vt:variant>
      <vt:variant>
        <vt:i4>1179704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_Toc342881181</vt:lpwstr>
      </vt:variant>
      <vt:variant>
        <vt:i4>1179704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_Toc342881180</vt:lpwstr>
      </vt:variant>
      <vt:variant>
        <vt:i4>1900600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_Toc342881179</vt:lpwstr>
      </vt:variant>
      <vt:variant>
        <vt:i4>1900600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_Toc342881178</vt:lpwstr>
      </vt:variant>
      <vt:variant>
        <vt:i4>1900600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_Toc342881177</vt:lpwstr>
      </vt:variant>
      <vt:variant>
        <vt:i4>1900600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_Toc342881176</vt:lpwstr>
      </vt:variant>
      <vt:variant>
        <vt:i4>1900600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_Toc342881175</vt:lpwstr>
      </vt:variant>
      <vt:variant>
        <vt:i4>1900600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_Toc342881174</vt:lpwstr>
      </vt:variant>
      <vt:variant>
        <vt:i4>1900600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_Toc342881173</vt:lpwstr>
      </vt:variant>
      <vt:variant>
        <vt:i4>1900600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_Toc342881172</vt:lpwstr>
      </vt:variant>
      <vt:variant>
        <vt:i4>1900600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_Toc342881171</vt:lpwstr>
      </vt:variant>
      <vt:variant>
        <vt:i4>1900600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_Toc342881170</vt:lpwstr>
      </vt:variant>
      <vt:variant>
        <vt:i4>1835064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_Toc342881169</vt:lpwstr>
      </vt:variant>
      <vt:variant>
        <vt:i4>1835064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_Toc342881168</vt:lpwstr>
      </vt:variant>
      <vt:variant>
        <vt:i4>1835064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_Toc342881167</vt:lpwstr>
      </vt:variant>
      <vt:variant>
        <vt:i4>1835064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_Toc342881166</vt:lpwstr>
      </vt:variant>
      <vt:variant>
        <vt:i4>1835064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_Toc342881165</vt:lpwstr>
      </vt:variant>
      <vt:variant>
        <vt:i4>1835064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_Toc342881164</vt:lpwstr>
      </vt:variant>
      <vt:variant>
        <vt:i4>1835064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_Toc342881163</vt:lpwstr>
      </vt:variant>
      <vt:variant>
        <vt:i4>1835064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_Toc342881162</vt:lpwstr>
      </vt:variant>
      <vt:variant>
        <vt:i4>1835064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_Toc342881161</vt:lpwstr>
      </vt:variant>
      <vt:variant>
        <vt:i4>1835064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_Toc342881160</vt:lpwstr>
      </vt:variant>
      <vt:variant>
        <vt:i4>2031672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_Toc342881159</vt:lpwstr>
      </vt:variant>
      <vt:variant>
        <vt:i4>2031672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_Toc342881158</vt:lpwstr>
      </vt:variant>
      <vt:variant>
        <vt:i4>2031672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_Toc342881157</vt:lpwstr>
      </vt:variant>
      <vt:variant>
        <vt:i4>2031672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_Toc342881156</vt:lpwstr>
      </vt:variant>
      <vt:variant>
        <vt:i4>2031672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_Toc342881155</vt:lpwstr>
      </vt:variant>
      <vt:variant>
        <vt:i4>2031672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_Toc342881154</vt:lpwstr>
      </vt:variant>
      <vt:variant>
        <vt:i4>2031672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_Toc342881153</vt:lpwstr>
      </vt:variant>
      <vt:variant>
        <vt:i4>2031672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_Toc342881152</vt:lpwstr>
      </vt:variant>
      <vt:variant>
        <vt:i4>2031672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_Toc342881151</vt:lpwstr>
      </vt:variant>
      <vt:variant>
        <vt:i4>2031672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_Toc342881150</vt:lpwstr>
      </vt:variant>
      <vt:variant>
        <vt:i4>1966136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_Toc342881149</vt:lpwstr>
      </vt:variant>
      <vt:variant>
        <vt:i4>1966136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_Toc342881148</vt:lpwstr>
      </vt:variant>
      <vt:variant>
        <vt:i4>1966136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_Toc342881147</vt:lpwstr>
      </vt:variant>
      <vt:variant>
        <vt:i4>1966136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_Toc342881146</vt:lpwstr>
      </vt:variant>
      <vt:variant>
        <vt:i4>1966136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_Toc342881145</vt:lpwstr>
      </vt:variant>
      <vt:variant>
        <vt:i4>1966136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_Toc342881144</vt:lpwstr>
      </vt:variant>
      <vt:variant>
        <vt:i4>1966136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_Toc342881143</vt:lpwstr>
      </vt:variant>
      <vt:variant>
        <vt:i4>1966136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_Toc342881142</vt:lpwstr>
      </vt:variant>
      <vt:variant>
        <vt:i4>1966136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_Toc342881141</vt:lpwstr>
      </vt:variant>
      <vt:variant>
        <vt:i4>1966136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_Toc342881140</vt:lpwstr>
      </vt:variant>
      <vt:variant>
        <vt:i4>1638456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_Toc342881139</vt:lpwstr>
      </vt:variant>
      <vt:variant>
        <vt:i4>1638456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_Toc342881138</vt:lpwstr>
      </vt:variant>
      <vt:variant>
        <vt:i4>1638456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_Toc342881137</vt:lpwstr>
      </vt:variant>
      <vt:variant>
        <vt:i4>1638456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_Toc342881136</vt:lpwstr>
      </vt:variant>
      <vt:variant>
        <vt:i4>1638456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_Toc342881135</vt:lpwstr>
      </vt:variant>
      <vt:variant>
        <vt:i4>1638456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_Toc342881134</vt:lpwstr>
      </vt:variant>
      <vt:variant>
        <vt:i4>1638456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_Toc342881133</vt:lpwstr>
      </vt:variant>
      <vt:variant>
        <vt:i4>1638456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_Toc342881132</vt:lpwstr>
      </vt:variant>
      <vt:variant>
        <vt:i4>1638456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_Toc342881131</vt:lpwstr>
      </vt:variant>
      <vt:variant>
        <vt:i4>1638456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_Toc342881130</vt:lpwstr>
      </vt:variant>
      <vt:variant>
        <vt:i4>1572920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_Toc342881129</vt:lpwstr>
      </vt:variant>
      <vt:variant>
        <vt:i4>1572920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_Toc342881128</vt:lpwstr>
      </vt:variant>
      <vt:variant>
        <vt:i4>1572920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_Toc342881127</vt:lpwstr>
      </vt:variant>
      <vt:variant>
        <vt:i4>1572920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_Toc342881126</vt:lpwstr>
      </vt:variant>
      <vt:variant>
        <vt:i4>1572920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_Toc342881125</vt:lpwstr>
      </vt:variant>
      <vt:variant>
        <vt:i4>1572920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_Toc342881124</vt:lpwstr>
      </vt:variant>
      <vt:variant>
        <vt:i4>1572920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_Toc342881123</vt:lpwstr>
      </vt:variant>
      <vt:variant>
        <vt:i4>1572920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_Toc342881122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_Toc342881121</vt:lpwstr>
      </vt:variant>
      <vt:variant>
        <vt:i4>1572920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_Toc342881120</vt:lpwstr>
      </vt:variant>
      <vt:variant>
        <vt:i4>1769528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_Toc342881119</vt:lpwstr>
      </vt:variant>
      <vt:variant>
        <vt:i4>1769528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_Toc342881118</vt:lpwstr>
      </vt:variant>
      <vt:variant>
        <vt:i4>1769528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_Toc342881117</vt:lpwstr>
      </vt:variant>
      <vt:variant>
        <vt:i4>1769528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_Toc342881116</vt:lpwstr>
      </vt:variant>
      <vt:variant>
        <vt:i4>1769528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_Toc342881115</vt:lpwstr>
      </vt:variant>
      <vt:variant>
        <vt:i4>1769528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_Toc342881114</vt:lpwstr>
      </vt:variant>
      <vt:variant>
        <vt:i4>1769528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_Toc342881113</vt:lpwstr>
      </vt:variant>
      <vt:variant>
        <vt:i4>1769528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_Toc342881112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_Toc342881111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_Toc342881110</vt:lpwstr>
      </vt:variant>
      <vt:variant>
        <vt:i4>1703992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_Toc342881109</vt:lpwstr>
      </vt:variant>
      <vt:variant>
        <vt:i4>1703992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_Toc342881108</vt:lpwstr>
      </vt:variant>
      <vt:variant>
        <vt:i4>1703992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_Toc342881107</vt:lpwstr>
      </vt:variant>
      <vt:variant>
        <vt:i4>1703992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_Toc342881106</vt:lpwstr>
      </vt:variant>
      <vt:variant>
        <vt:i4>1703992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_Toc342881105</vt:lpwstr>
      </vt:variant>
      <vt:variant>
        <vt:i4>1703992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_Toc342881104</vt:lpwstr>
      </vt:variant>
      <vt:variant>
        <vt:i4>1703992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_Toc342881103</vt:lpwstr>
      </vt:variant>
      <vt:variant>
        <vt:i4>1703992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_Toc342881102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_Toc342881101</vt:lpwstr>
      </vt:variant>
      <vt:variant>
        <vt:i4>1703992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_Toc342881100</vt:lpwstr>
      </vt:variant>
      <vt:variant>
        <vt:i4>1245241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_Toc342881099</vt:lpwstr>
      </vt:variant>
      <vt:variant>
        <vt:i4>1245241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_Toc342881098</vt:lpwstr>
      </vt:variant>
      <vt:variant>
        <vt:i4>1245241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_Toc342881097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Шестопалова Елена Алексеевна</cp:lastModifiedBy>
  <cp:revision>9</cp:revision>
  <cp:lastPrinted>2010-08-11T05:38:00Z</cp:lastPrinted>
  <dcterms:created xsi:type="dcterms:W3CDTF">2015-03-31T11:40:00Z</dcterms:created>
  <dcterms:modified xsi:type="dcterms:W3CDTF">2015-04-08T11:41:00Z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0x01010076EAC212DC50964688F0A0A7C1CB50FF</vt:lpwstr>
  </property>
  <property fmtid="{D5CDD505-2E9C-101B-9397-08002B2CF9AE}" pid="3" name="ContentType">
    <vt:lpwstr>Документ</vt:lpwstr>
  </property>
  <property fmtid="{D5CDD505-2E9C-101B-9397-08002B2CF9AE}" pid="4" name="_dlc_DocId">
    <vt:lpwstr>K2K6C7SR3QSK-66-1573</vt:lpwstr>
  </property>
  <property fmtid="{D5CDD505-2E9C-101B-9397-08002B2CF9AE}" pid="5" name="_dlc_DocIdItemGuid">
    <vt:lpwstr>542c40df-5d85-4cf6-9bf1-282ac60166ef</vt:lpwstr>
  </property>
  <property fmtid="{D5CDD505-2E9C-101B-9397-08002B2CF9AE}" pid="6" name="_dlc_DocIdUrl">
    <vt:lpwstr>http://iservlib/projects/_layouts/DocIdRedir.aspx?ID=K2K6C7SR3QSK-66-1573, K2K6C7SR3QSK-66-1573</vt:lpwstr>
  </property>
</Properties>
</file>