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161"/>
        <w:gridCol w:w="266"/>
        <w:gridCol w:w="1065"/>
        <w:gridCol w:w="1470"/>
      </w:tblGrid>
      <w:tr w:rsidR="00930AE7" w:rsidRPr="00930AE7" w:rsidTr="00D7173E">
        <w:tc>
          <w:tcPr>
            <w:tcW w:w="4678" w:type="dxa"/>
          </w:tcPr>
          <w:p w:rsidR="00930AE7" w:rsidRPr="00930AE7" w:rsidRDefault="00930AE7" w:rsidP="00C825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0AE7">
              <w:rPr>
                <w:rFonts w:ascii="Times New Roman" w:hAnsi="Times New Roman" w:cs="Times New Roman"/>
                <w:b/>
                <w:bCs/>
              </w:rPr>
              <w:t>СОГЛАСОВАНО:</w:t>
            </w:r>
          </w:p>
        </w:tc>
        <w:tc>
          <w:tcPr>
            <w:tcW w:w="4962" w:type="dxa"/>
            <w:gridSpan w:val="4"/>
          </w:tcPr>
          <w:p w:rsidR="00930AE7" w:rsidRPr="00930AE7" w:rsidRDefault="00930AE7" w:rsidP="00C825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</w:tc>
      </w:tr>
      <w:tr w:rsidR="00930AE7" w:rsidRPr="00930AE7" w:rsidTr="00D7173E">
        <w:tc>
          <w:tcPr>
            <w:tcW w:w="4678" w:type="dxa"/>
          </w:tcPr>
          <w:p w:rsidR="00930AE7" w:rsidRPr="00930AE7" w:rsidRDefault="00930AE7" w:rsidP="00C8255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gridSpan w:val="4"/>
          </w:tcPr>
          <w:p w:rsidR="00930AE7" w:rsidRPr="00930AE7" w:rsidRDefault="00930AE7" w:rsidP="00C8255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30AE7" w:rsidRPr="00930AE7" w:rsidTr="00D7173E">
        <w:trPr>
          <w:trHeight w:val="617"/>
        </w:trPr>
        <w:tc>
          <w:tcPr>
            <w:tcW w:w="4678" w:type="dxa"/>
          </w:tcPr>
          <w:p w:rsidR="00930AE7" w:rsidRPr="00930AE7" w:rsidRDefault="00930AE7" w:rsidP="00C8255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gridSpan w:val="4"/>
          </w:tcPr>
          <w:p w:rsidR="00930AE7" w:rsidRPr="00930AE7" w:rsidRDefault="00930AE7" w:rsidP="00C8255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30AE7" w:rsidRPr="00930AE7" w:rsidTr="00D7173E">
        <w:trPr>
          <w:trHeight w:val="145"/>
        </w:trPr>
        <w:tc>
          <w:tcPr>
            <w:tcW w:w="4678" w:type="dxa"/>
          </w:tcPr>
          <w:p w:rsidR="00930AE7" w:rsidRDefault="00930AE7" w:rsidP="00C82550">
            <w:pPr>
              <w:snapToGrid w:val="0"/>
              <w:rPr>
                <w:rFonts w:ascii="Times New Roman" w:hAnsi="Times New Roman" w:cs="Times New Roman"/>
              </w:rPr>
            </w:pPr>
          </w:p>
          <w:p w:rsidR="00E00BF3" w:rsidRPr="00930AE7" w:rsidRDefault="00E00BF3" w:rsidP="00C8255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</w:tcPr>
          <w:p w:rsidR="00930AE7" w:rsidRPr="00930AE7" w:rsidRDefault="00930AE7" w:rsidP="00C8255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404C" w:rsidRPr="009E404C" w:rsidTr="00D7173E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0" w:type="dxa"/>
            <w:gridSpan w:val="5"/>
            <w:shd w:val="clear" w:color="auto" w:fill="auto"/>
            <w:noWrap/>
            <w:vAlign w:val="bottom"/>
            <w:hideMark/>
          </w:tcPr>
          <w:p w:rsidR="009E404C" w:rsidRPr="009E404C" w:rsidRDefault="00585CFB" w:rsidP="002B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 №</w:t>
            </w:r>
            <w:r w:rsidR="002B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E404C" w:rsidRPr="009E404C" w:rsidTr="00D7173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640" w:type="dxa"/>
            <w:gridSpan w:val="5"/>
            <w:shd w:val="clear" w:color="auto" w:fill="auto"/>
            <w:noWrap/>
            <w:vAlign w:val="bottom"/>
            <w:hideMark/>
          </w:tcPr>
          <w:p w:rsidR="009E404C" w:rsidRPr="009E404C" w:rsidRDefault="009E404C" w:rsidP="009E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обследованию технического состояния строительных конструкций </w:t>
            </w:r>
            <w:r w:rsidR="002B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существующей</w:t>
            </w:r>
          </w:p>
        </w:tc>
      </w:tr>
      <w:tr w:rsidR="009E404C" w:rsidRPr="009E404C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40" w:type="dxa"/>
            <w:gridSpan w:val="5"/>
            <w:shd w:val="clear" w:color="auto" w:fill="auto"/>
            <w:vAlign w:val="bottom"/>
            <w:hideMark/>
          </w:tcPr>
          <w:p w:rsidR="009E404C" w:rsidRDefault="00E00BF3" w:rsidP="009E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эстакады, по </w:t>
            </w:r>
            <w:r w:rsidR="0058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объекту</w:t>
            </w:r>
          </w:p>
          <w:p w:rsidR="00E00BF3" w:rsidRPr="009E404C" w:rsidRDefault="00674BDF" w:rsidP="009E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Котельная для МБОУ СОШ №66 по ул. Уссурийская,2 в г. Краснодар. Реконструкция</w:t>
            </w:r>
          </w:p>
        </w:tc>
      </w:tr>
      <w:tr w:rsidR="008B010C" w:rsidRPr="009E404C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40" w:type="dxa"/>
            <w:gridSpan w:val="5"/>
            <w:shd w:val="clear" w:color="auto" w:fill="auto"/>
            <w:vAlign w:val="bottom"/>
          </w:tcPr>
          <w:tbl>
            <w:tblPr>
              <w:tblW w:w="9915" w:type="dxa"/>
              <w:tblLayout w:type="fixed"/>
              <w:tblLook w:val="04A0" w:firstRow="1" w:lastRow="0" w:firstColumn="1" w:lastColumn="0" w:noHBand="0" w:noVBand="1"/>
            </w:tblPr>
            <w:tblGrid>
              <w:gridCol w:w="7102"/>
              <w:gridCol w:w="2347"/>
              <w:gridCol w:w="466"/>
            </w:tblGrid>
            <w:tr w:rsidR="008B010C" w:rsidRPr="0083770B" w:rsidTr="00585CFB">
              <w:trPr>
                <w:trHeight w:val="255"/>
              </w:trPr>
              <w:tc>
                <w:tcPr>
                  <w:tcW w:w="7102" w:type="dxa"/>
                  <w:shd w:val="clear" w:color="auto" w:fill="auto"/>
                  <w:noWrap/>
                  <w:vAlign w:val="bottom"/>
                </w:tcPr>
                <w:p w:rsidR="008B010C" w:rsidRPr="0083770B" w:rsidRDefault="008B010C" w:rsidP="00A1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  <w:noWrap/>
                  <w:vAlign w:val="bottom"/>
                </w:tcPr>
                <w:p w:rsidR="008B010C" w:rsidRPr="0083770B" w:rsidRDefault="008B010C" w:rsidP="005A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" w:type="dxa"/>
                  <w:shd w:val="clear" w:color="auto" w:fill="auto"/>
                  <w:noWrap/>
                  <w:hideMark/>
                </w:tcPr>
                <w:p w:rsidR="008B010C" w:rsidRPr="0083770B" w:rsidRDefault="008B010C" w:rsidP="00A1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77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</w:tr>
            <w:tr w:rsidR="008B010C" w:rsidRPr="0083770B" w:rsidTr="00A15937">
              <w:trPr>
                <w:trHeight w:val="255"/>
              </w:trPr>
              <w:tc>
                <w:tcPr>
                  <w:tcW w:w="94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B010C" w:rsidRDefault="008B010C" w:rsidP="00A1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77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Составлен в текущих ценах по состоянию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8377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 квартал 2016 года</w:t>
                  </w:r>
                </w:p>
                <w:p w:rsidR="008B010C" w:rsidRPr="0083770B" w:rsidRDefault="008B010C" w:rsidP="00A1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" w:type="dxa"/>
                  <w:shd w:val="clear" w:color="auto" w:fill="auto"/>
                  <w:noWrap/>
                  <w:hideMark/>
                </w:tcPr>
                <w:p w:rsidR="008B010C" w:rsidRPr="0083770B" w:rsidRDefault="008B010C" w:rsidP="00A15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10C" w:rsidRPr="00D7173E" w:rsidRDefault="008B010C" w:rsidP="009E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сложности сооружения по таблице 3 Справочника базовых цен*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сложности работ по освидетельствованию технического состояния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здания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</w:t>
            </w: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этажей,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строительный объем здания,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V </w:t>
            </w: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                       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Поправочные коэффициенты, учитывающие выполнение работ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Диапазон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Принятое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сложных условиях, по табл. 1 Справочника базовых цен: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значений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значение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сложных грунтовых </w:t>
            </w:r>
            <w:proofErr w:type="gram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условий,   </w:t>
            </w:r>
            <w:proofErr w:type="gram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5A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обследовании без прекращения производственного </w:t>
            </w:r>
            <w:proofErr w:type="gram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процесса,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1,15</w:t>
            </w:r>
            <w:r w:rsidR="002B4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…</w:t>
            </w: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зданиях с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вибродинамическими</w:t>
            </w:r>
            <w:proofErr w:type="spell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воздействиями,     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неотапливаемых зданиях в зимний </w:t>
            </w:r>
            <w:proofErr w:type="gram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  </w:t>
            </w:r>
            <w:proofErr w:type="gram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зданиях,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</w:t>
            </w:r>
            <w:proofErr w:type="spell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Госгортехнадзору, Энергонадзору и </w:t>
            </w:r>
            <w:proofErr w:type="spellStart"/>
            <w:proofErr w:type="gram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</w:t>
            </w:r>
            <w:proofErr w:type="gram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мостового крана, подмостей, дополнительных </w:t>
            </w:r>
            <w:proofErr w:type="gram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лестниц,   </w:t>
            </w:r>
            <w:proofErr w:type="gram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цехах со слабоагрессивной </w:t>
            </w:r>
            <w:proofErr w:type="gram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средой,   </w:t>
            </w:r>
            <w:proofErr w:type="gram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же, со средней степенью агрессивности,                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же, с сильной степенью </w:t>
            </w:r>
            <w:proofErr w:type="gram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агрессивности,   </w:t>
            </w:r>
            <w:proofErr w:type="gram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Конструкции, усиленные по ранее разработанным проектам,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с кранами режимов работы 7К, 8К,                 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Бетонные, железобетонные и каменные конструкции составляют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объеме здания сооружения процентов:                      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 и менее</w:t>
            </w: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(плиты покрытия, стены)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от 25 до 50 </w:t>
            </w: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(плиты, стены, фундаменты, колонны)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 51 до 75</w:t>
            </w: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(плиты, стены, фундаменты, колонны,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подкран</w:t>
            </w:r>
            <w:proofErr w:type="spellEnd"/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2B4031"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алки)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8B01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 и более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8B01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Затруднен доступ к конструкциям,                               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8B01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оборудованием (&gt; 50 % площади пола), подвесным потолком и др.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73E" w:rsidRPr="00D7173E" w:rsidTr="008B01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облицовочной плиткой и др. штучными элементами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8B01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штукатуркой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8B01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аварийном состоянии находятся элементы в количестве: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14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125CA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25 % и менее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73E" w:rsidRPr="00D7173E" w:rsidTr="002804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26 до 50 %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806AA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 51 до 75 %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75 %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 затемнены, требуется переносное освещение,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A3667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использовать альпинистское снаряжение,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A3667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обследование  менее чем через 5 лет,       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A3667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зданиях </w:t>
            </w:r>
            <w:r w:rsidR="002B4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памятниках </w:t>
            </w:r>
            <w:proofErr w:type="gram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архитектуры,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жарких и влажных условиях (t &gt; 25</w:t>
            </w: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o</w:t>
            </w: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C, w &gt; 75 %),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20773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непредоставления</w:t>
            </w:r>
            <w:proofErr w:type="spell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вспомогательного персонала,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  <w:r w:rsidR="002B4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…</w:t>
            </w: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непредоставления</w:t>
            </w:r>
            <w:proofErr w:type="spell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подъемного оборудования,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</w:t>
            </w:r>
            <w:r w:rsidR="002B4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…</w:t>
            </w: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работе на галереях, эстакадах, куполах, оболочках, шатрах,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мостовых металлоконструкциях, резервуарах, градирнях, башнях,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мачтах, дымовых трубах, опорах ЛЭП и т.п. при высоте до 20 </w:t>
            </w:r>
            <w:proofErr w:type="gram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м,   </w:t>
            </w:r>
            <w:proofErr w:type="gram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каждые последующие 10 м высоты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инструментально-приборном обследовании и диагностике,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1,2…1,5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Поправка на уменьшенный шаг колонн, ферм (п 1.7)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шаге менее 6 м до 4 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шаге менее 4 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Поправка на малый объем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10000 м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табл. 2 Справочника    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v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(1…102)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5A6BE1" w:rsidP="005A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173E"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Поправка на число этажей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n=3 и более</w:t>
            </w: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=1+(n-2)*0,1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(&gt;=1,1)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Поправка на отсутствие техдокументации в полном объеме,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до 2)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 табл. 6 Справочника базовых цен)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поправочный коэффициент сложности </w:t>
            </w:r>
            <w:proofErr w:type="gramStart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работ,   </w:t>
            </w:r>
            <w:proofErr w:type="gramEnd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Y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5A6BE1" w:rsidP="005A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="00D7173E"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7173E" w:rsidRPr="00D7173E" w:rsidTr="00A94F4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ED623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сверхнормативной продолжительности эксплуатации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п. 1.2 Справочника базовых цен,                                    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Кнорм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 5 лет </w:t>
            </w:r>
            <w:r w:rsidR="002B4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 3 % в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 1,15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более 5 лет </w:t>
            </w:r>
            <w:r w:rsidR="002B4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 10 % на каждый год, начиная с 6-го, но не более 2,5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1,15</w:t>
            </w:r>
            <w:r w:rsidR="002B4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…</w:t>
            </w: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4E654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СТОИМОСТЬ ОБМЕРНЫХ  РАБОТ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выполнения обмерных работ (табл. 4 или 5 Справочника базовых цен),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19,90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обмерных работ по формуле  п. 1.26 Справочника базовых цен,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руб., в ценах на 01.01.95 г.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Р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Y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норм</w:t>
            </w:r>
            <w:proofErr w:type="spellEnd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V / 100 =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5A6BE1" w:rsidP="005A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4451</w:t>
            </w:r>
            <w:r w:rsidR="00D7173E"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</w:tr>
      <w:tr w:rsidR="00D7173E" w:rsidRPr="00D7173E" w:rsidTr="00A3667E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1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СТОИМОСТЬ ОСВИДЕТЕЛЬСТВОВАНИЯ СТРОИТЕЛЬНЫХ КОНСТРУКЦИЙ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A3667E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выполнения работ по освидетельствованию по табл. 9 или 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Справочника базовых </w:t>
            </w:r>
            <w:proofErr w:type="gramStart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цен,   </w:t>
            </w:r>
            <w:proofErr w:type="gramEnd"/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24,30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по освидетельствованию по  п. 1.26 Справочника базовых цен,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ценах на 01.01.95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Р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2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Y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норм</w:t>
            </w:r>
            <w:proofErr w:type="spellEnd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V / 100 =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5A6BE1" w:rsidP="005A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5435</w:t>
            </w:r>
            <w:r w:rsidR="00D7173E"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D7173E" w:rsidRPr="00D7173E" w:rsidTr="00A3667E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A3667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 СТОИМОСТЬ РАБОТ ПО ОЦЕНКЕ ТЕХНИЧЕСКОГО СОСТОЯНИЯ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A3667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СТРОИТЕЛЬНЫХ КОНСТРУКЦИЙ</w:t>
            </w:r>
          </w:p>
          <w:p w:rsidR="00A3667E" w:rsidRDefault="00A3667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667E" w:rsidRPr="00D7173E" w:rsidRDefault="00A3667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A3667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работ по оценке технического состояния по табл. 13 или 15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Справочника базовых цен (2-я категория сложности работ),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33,20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по оценке технического состояния по п. 1.26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Справочника базовых цен, руб., в ценах на 01.01.95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3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Р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3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Y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норм</w:t>
            </w:r>
            <w:proofErr w:type="spellEnd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V / 100 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5A6BE1" w:rsidP="005A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</w:t>
            </w:r>
            <w:r w:rsidR="00D7173E"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СТОИМОСТЬ С УЧЕТОМ ПРЕДДОГОВОРНЫХ РАБОТ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(в ценах на 1.01.1995 г.)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без учета преддоговорных работ, руб.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С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С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3 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5A6BE1" w:rsidP="005A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17314</w:t>
            </w:r>
            <w:r w:rsidR="00D7173E"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учета преддоговорных работ при стоимости работ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п. 1.12 Справочника базовых цен,                                         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 10 тыс.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 10 до 30 тыс.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 30 до 50 тыс.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 50 до 100 тыс.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свыше 100 тыс.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всех работ с учетом преддоговорных работ, руб.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= (С1 + С2 + С3) *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п</w:t>
            </w:r>
            <w:proofErr w:type="spellEnd"/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5A6BE1" w:rsidP="005A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17487</w:t>
            </w:r>
            <w:r w:rsidR="00D7173E"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ПОЛНАЯ СТОИМОСТЬ РАБОТ С УЧЕТОМ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КОЭФФИЦИЕНТА ПЕРЕХОДА К ТЕКУЩИМ ЦЕНАМ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изменения сметной стоимости проектных 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изыскательских работ на I квартал 2016 года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30,17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Минстроя РФ от 19.02.2016 N 4688-ХМ/05, прилож. 3)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3733" w:rsidRPr="00D7173E" w:rsidTr="00230FE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33" w:rsidRPr="00D7173E" w:rsidRDefault="00213733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13733" w:rsidRPr="00D7173E" w:rsidRDefault="00213733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 в текущих ценах без НДС, руб.      К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и</w:t>
            </w:r>
            <w:r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* С =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33" w:rsidRPr="00D7173E" w:rsidRDefault="00213733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13733" w:rsidRPr="00D7173E" w:rsidRDefault="00213733" w:rsidP="008B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527115</w:t>
            </w:r>
          </w:p>
        </w:tc>
      </w:tr>
      <w:tr w:rsidR="002B4031" w:rsidRPr="00D7173E" w:rsidTr="00230FE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031" w:rsidRPr="00D7173E" w:rsidRDefault="002B4031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договорного коэффициента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031" w:rsidRPr="00D7173E" w:rsidRDefault="002B4031" w:rsidP="002B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263557,5</w:t>
            </w:r>
          </w:p>
        </w:tc>
      </w:tr>
      <w:tr w:rsidR="00213733" w:rsidRPr="00D7173E" w:rsidTr="00230FE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33" w:rsidRPr="00D7173E" w:rsidRDefault="00213733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33" w:rsidRPr="00D7173E" w:rsidRDefault="002B4031" w:rsidP="00213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47440,35</w:t>
            </w:r>
          </w:p>
        </w:tc>
      </w:tr>
      <w:tr w:rsidR="00213733" w:rsidRPr="00D7173E" w:rsidTr="0021373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33" w:rsidRPr="00D7173E" w:rsidRDefault="00213733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33" w:rsidRDefault="00213733" w:rsidP="008B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21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213733"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РАБОТ в текущих ценах </w:t>
            </w:r>
            <w:r w:rsidR="00213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213733" w:rsidRPr="00D7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НДС, руб.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31" w:rsidRPr="00D7173E" w:rsidRDefault="002B4031" w:rsidP="002B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310997,85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 Расчет составлен по расценкам "Справочника базовых цен на проектные, работы по обследованию,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оценке технического состояния, испытанию и усилению строительных конструкций зданий, </w:t>
            </w:r>
          </w:p>
        </w:tc>
      </w:tr>
      <w:tr w:rsidR="00D7173E" w:rsidRPr="00D7173E" w:rsidTr="00D717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73E" w:rsidRPr="00D7173E" w:rsidRDefault="00D7173E" w:rsidP="00D71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сооружений, грузоподъемных кранов и подъемников", изд. 2-е, </w:t>
            </w:r>
            <w:proofErr w:type="spellStart"/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перераб</w:t>
            </w:r>
            <w:proofErr w:type="spellEnd"/>
            <w:r w:rsidRPr="00D717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и доп., М., 2000 г.</w:t>
            </w:r>
          </w:p>
        </w:tc>
      </w:tr>
    </w:tbl>
    <w:p w:rsidR="00930AE7" w:rsidRDefault="00930AE7"/>
    <w:p w:rsidR="00930AE7" w:rsidRDefault="002B4031">
      <w:r w:rsidRPr="002B4031">
        <w:t>Главный инженер проекта</w:t>
      </w:r>
      <w:r w:rsidR="00437631">
        <w:tab/>
      </w:r>
      <w:r w:rsidR="00437631">
        <w:tab/>
      </w:r>
      <w:r w:rsidR="00437631">
        <w:tab/>
      </w:r>
      <w:r w:rsidR="00437631">
        <w:tab/>
      </w:r>
      <w:r w:rsidR="00437631">
        <w:tab/>
      </w:r>
      <w:r w:rsidR="00437631">
        <w:tab/>
      </w:r>
      <w:r w:rsidR="00437631">
        <w:tab/>
      </w:r>
      <w:r w:rsidR="00437631" w:rsidRPr="00437631">
        <w:t>А.Н. Шишлова</w:t>
      </w:r>
    </w:p>
    <w:sectPr w:rsidR="00930AE7" w:rsidSect="0037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B3D"/>
    <w:rsid w:val="000C3C8A"/>
    <w:rsid w:val="00213733"/>
    <w:rsid w:val="00225359"/>
    <w:rsid w:val="002B4031"/>
    <w:rsid w:val="00376264"/>
    <w:rsid w:val="00437631"/>
    <w:rsid w:val="00585CFB"/>
    <w:rsid w:val="005A6BE1"/>
    <w:rsid w:val="00674BDF"/>
    <w:rsid w:val="008B010C"/>
    <w:rsid w:val="00930AE7"/>
    <w:rsid w:val="009E404C"/>
    <w:rsid w:val="00A3667E"/>
    <w:rsid w:val="00C72B3D"/>
    <w:rsid w:val="00D7173E"/>
    <w:rsid w:val="00E0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D0C3"/>
  <w15:docId w15:val="{DE4FDE48-B84D-491E-9836-71EFB249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7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User</cp:lastModifiedBy>
  <cp:revision>9</cp:revision>
  <cp:lastPrinted>2016-04-04T08:32:00Z</cp:lastPrinted>
  <dcterms:created xsi:type="dcterms:W3CDTF">2016-05-12T16:50:00Z</dcterms:created>
  <dcterms:modified xsi:type="dcterms:W3CDTF">2016-06-06T06:13:00Z</dcterms:modified>
</cp:coreProperties>
</file>