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AD" w:rsidRDefault="00E07C78">
      <w:pPr>
        <w:pStyle w:val="Standard"/>
        <w:tabs>
          <w:tab w:val="left" w:leader="underscore" w:pos="5578"/>
          <w:tab w:val="left" w:leader="underscore" w:pos="10206"/>
          <w:tab w:val="left" w:pos="10348"/>
        </w:tabs>
        <w:ind w:right="1"/>
        <w:jc w:val="center"/>
        <w:rPr>
          <w:rFonts w:eastAsia="Times New Roman"/>
          <w:b/>
          <w:bCs/>
          <w:lang w:eastAsia="ru-RU"/>
        </w:rPr>
      </w:pPr>
      <w:bookmarkStart w:id="0" w:name="_GoBack"/>
      <w:r>
        <w:rPr>
          <w:rFonts w:eastAsia="Times New Roman"/>
          <w:b/>
          <w:bCs/>
          <w:lang w:eastAsia="ru-RU"/>
        </w:rPr>
        <w:t>СПЕЦИФИКАЦИЯ</w:t>
      </w:r>
      <w:r>
        <w:rPr>
          <w:rFonts w:eastAsia="Times New Roman"/>
          <w:b/>
          <w:bCs/>
          <w:lang w:eastAsia="ru-RU"/>
        </w:rPr>
        <w:br/>
        <w:t>к договору поставки № _____________от__________________</w:t>
      </w:r>
    </w:p>
    <w:p w:rsidR="005F0BAD" w:rsidRDefault="00E07C78">
      <w:pPr>
        <w:pStyle w:val="Standard"/>
        <w:tabs>
          <w:tab w:val="left" w:leader="underscore" w:pos="5578"/>
          <w:tab w:val="left" w:leader="underscore" w:pos="10206"/>
          <w:tab w:val="left" w:pos="10348"/>
        </w:tabs>
        <w:ind w:right="1"/>
        <w:jc w:val="center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>между__________________________ и АО «АТЭК»</w:t>
      </w:r>
    </w:p>
    <w:p w:rsidR="005F0BAD" w:rsidRDefault="005F0BAD">
      <w:pPr>
        <w:pStyle w:val="Standard"/>
        <w:rPr>
          <w:rFonts w:eastAsia="Times New Roman"/>
          <w:b/>
          <w:bCs/>
          <w:lang w:eastAsia="ru-RU"/>
        </w:rPr>
      </w:pPr>
    </w:p>
    <w:p w:rsidR="005F0BAD" w:rsidRDefault="00E07C78">
      <w:pPr>
        <w:pStyle w:val="Standard"/>
      </w:pPr>
      <w:r>
        <w:rPr>
          <w:rFonts w:eastAsia="Times New Roman"/>
          <w:bCs/>
          <w:sz w:val="22"/>
          <w:szCs w:val="22"/>
          <w:lang w:eastAsia="ru-RU"/>
        </w:rPr>
        <w:t xml:space="preserve">г. Краснодар                                            </w:t>
      </w:r>
      <w:r>
        <w:rPr>
          <w:rFonts w:eastAsia="Times New Roman"/>
          <w:bCs/>
          <w:sz w:val="22"/>
          <w:szCs w:val="22"/>
          <w:lang w:eastAsia="ru-RU"/>
        </w:rPr>
        <w:tab/>
      </w:r>
      <w:r>
        <w:rPr>
          <w:rFonts w:eastAsia="Times New Roman"/>
          <w:bCs/>
          <w:sz w:val="22"/>
          <w:szCs w:val="22"/>
          <w:lang w:eastAsia="ru-RU"/>
        </w:rPr>
        <w:tab/>
      </w:r>
      <w:r>
        <w:rPr>
          <w:rFonts w:eastAsia="Times New Roman"/>
          <w:bCs/>
          <w:sz w:val="22"/>
          <w:szCs w:val="22"/>
          <w:lang w:eastAsia="ru-RU"/>
        </w:rPr>
        <w:tab/>
      </w:r>
      <w:r>
        <w:rPr>
          <w:rFonts w:eastAsia="Times New Roman"/>
          <w:bCs/>
          <w:sz w:val="22"/>
          <w:szCs w:val="22"/>
          <w:lang w:eastAsia="ru-RU"/>
        </w:rPr>
        <w:tab/>
      </w:r>
      <w:r>
        <w:rPr>
          <w:rFonts w:eastAsia="Times New Roman"/>
          <w:bCs/>
          <w:sz w:val="22"/>
          <w:szCs w:val="22"/>
          <w:lang w:eastAsia="ru-RU"/>
        </w:rPr>
        <w:tab/>
        <w:t xml:space="preserve"> «____»_____________201</w:t>
      </w:r>
      <w:r>
        <w:rPr>
          <w:rFonts w:eastAsia="Times New Roman"/>
          <w:bCs/>
          <w:sz w:val="22"/>
          <w:szCs w:val="22"/>
          <w:lang w:val="ru-RU" w:eastAsia="ru-RU"/>
        </w:rPr>
        <w:t>8</w:t>
      </w:r>
      <w:r>
        <w:rPr>
          <w:rFonts w:eastAsia="Times New Roman"/>
          <w:bCs/>
          <w:sz w:val="22"/>
          <w:szCs w:val="22"/>
          <w:lang w:eastAsia="ru-RU"/>
        </w:rPr>
        <w:t>г.</w:t>
      </w:r>
    </w:p>
    <w:p w:rsidR="005F0BAD" w:rsidRDefault="005F0BAD">
      <w:pPr>
        <w:pStyle w:val="Standard"/>
        <w:rPr>
          <w:rFonts w:eastAsia="Times New Roman"/>
          <w:bCs/>
          <w:sz w:val="22"/>
          <w:szCs w:val="22"/>
          <w:lang w:eastAsia="ru-RU"/>
        </w:rPr>
      </w:pPr>
    </w:p>
    <w:tbl>
      <w:tblPr>
        <w:tblW w:w="10156" w:type="dxa"/>
        <w:tblInd w:w="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7"/>
        <w:gridCol w:w="5628"/>
        <w:gridCol w:w="709"/>
        <w:gridCol w:w="850"/>
        <w:gridCol w:w="992"/>
        <w:gridCol w:w="1280"/>
      </w:tblGrid>
      <w:tr w:rsidR="005F0BAD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AD" w:rsidRDefault="00E07C78">
            <w:pPr>
              <w:pStyle w:val="Standard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BAD" w:rsidRDefault="00E07C78">
            <w:pPr>
              <w:pStyle w:val="Standard"/>
              <w:ind w:right="-392"/>
              <w:jc w:val="center"/>
            </w:pPr>
            <w:r>
              <w:rPr>
                <w:b/>
                <w:sz w:val="22"/>
                <w:szCs w:val="22"/>
              </w:rPr>
              <w:t xml:space="preserve">Наименование </w:t>
            </w:r>
            <w:r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  <w:t>Товара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BAD" w:rsidRDefault="00E07C78">
            <w:pPr>
              <w:pStyle w:val="Standard"/>
              <w:ind w:left="-391" w:right="-39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Ед.</w:t>
            </w:r>
          </w:p>
          <w:p w:rsidR="005F0BAD" w:rsidRDefault="00E07C78">
            <w:pPr>
              <w:pStyle w:val="Standard"/>
              <w:ind w:left="-391" w:right="-39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BAD" w:rsidRDefault="00E07C78">
            <w:pPr>
              <w:pStyle w:val="Standard"/>
              <w:jc w:val="center"/>
            </w:pP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Ко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val="ru-RU" w:eastAsia="ru-RU"/>
              </w:rPr>
              <w:t>л</w:t>
            </w:r>
            <w:r>
              <w:rPr>
                <w:rFonts w:eastAsia="Times New Roman"/>
                <w:b/>
                <w:color w:val="000000"/>
                <w:sz w:val="22"/>
                <w:szCs w:val="22"/>
                <w:lang w:eastAsia="ru-RU"/>
              </w:rPr>
              <w:t>-во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AD" w:rsidRDefault="00E07C78">
            <w:pPr>
              <w:pStyle w:val="Standard"/>
              <w:jc w:val="center"/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</w:pPr>
            <w:r>
              <w:rPr>
                <w:rFonts w:eastAsia="Lucida Sans Unicode"/>
                <w:b/>
                <w:bCs/>
                <w:sz w:val="22"/>
                <w:szCs w:val="22"/>
                <w:lang w:eastAsia="hi-IN" w:bidi="hi-IN"/>
              </w:rPr>
              <w:t>Цена за ед.  с НДС, руб.</w:t>
            </w: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AD" w:rsidRDefault="00E07C78">
            <w:pPr>
              <w:pStyle w:val="Standard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Итоговая сумма, руб. с НДС</w:t>
            </w:r>
          </w:p>
        </w:tc>
      </w:tr>
      <w:tr w:rsidR="005F0BAD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6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AD" w:rsidRDefault="00E07C78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56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AD" w:rsidRDefault="00E07C78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Насос 1Д 315-71а   90КВт, 3000 об/мин.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0BAD" w:rsidRDefault="00E07C7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Шт.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AD" w:rsidRDefault="005F0BA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5F0BAD" w:rsidRDefault="005F0BA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5F0BAD" w:rsidRDefault="005F0BA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5F0BAD" w:rsidRDefault="00E07C78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</w:p>
          <w:p w:rsidR="005F0BAD" w:rsidRDefault="005F0BA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5F0BAD" w:rsidRDefault="005F0BAD">
            <w:pPr>
              <w:pStyle w:val="Standard"/>
              <w:jc w:val="center"/>
              <w:rPr>
                <w:sz w:val="20"/>
                <w:szCs w:val="20"/>
                <w:lang w:val="ru-RU"/>
              </w:rPr>
            </w:pPr>
          </w:p>
          <w:p w:rsidR="005F0BAD" w:rsidRDefault="00E07C78">
            <w:pPr>
              <w:pStyle w:val="Standard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AD" w:rsidRDefault="005F0BAD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sz w:val="20"/>
                <w:szCs w:val="20"/>
                <w:lang w:eastAsia="fa-IR" w:bidi="fa-IR"/>
              </w:rPr>
            </w:pPr>
          </w:p>
        </w:tc>
        <w:tc>
          <w:tcPr>
            <w:tcW w:w="12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AD" w:rsidRDefault="005F0B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0BAD" w:rsidRDefault="005F0BAD">
      <w:pPr>
        <w:tabs>
          <w:tab w:val="left" w:pos="1860"/>
        </w:tabs>
        <w:spacing w:after="0" w:line="240" w:lineRule="auto"/>
        <w:ind w:left="568"/>
        <w:jc w:val="both"/>
        <w:rPr>
          <w:rFonts w:ascii="Times New Roman" w:eastAsia="Andale Sans UI" w:hAnsi="Times New Roman" w:cs="Times New Roman"/>
          <w:sz w:val="24"/>
          <w:szCs w:val="24"/>
          <w:lang w:val="de-DE" w:eastAsia="fa-IR" w:bidi="fa-IR"/>
        </w:rPr>
      </w:pPr>
    </w:p>
    <w:p w:rsidR="005F0BAD" w:rsidRDefault="00E07C78">
      <w:pPr>
        <w:numPr>
          <w:ilvl w:val="0"/>
          <w:numId w:val="19"/>
        </w:numPr>
        <w:tabs>
          <w:tab w:val="left" w:pos="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ru-RU" w:bidi="fa-IR"/>
        </w:rPr>
        <w:t xml:space="preserve">Условия поставки Товара: 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 w:bidi="fa-IR"/>
        </w:rPr>
        <w:t>доставка Товара до склада Покупателя производится  Поставщик</w:t>
      </w:r>
      <w:r>
        <w:rPr>
          <w:rFonts w:ascii="Times New Roman" w:eastAsia="Times New Roman" w:hAnsi="Times New Roman" w:cs="Times New Roman"/>
          <w:sz w:val="24"/>
          <w:szCs w:val="24"/>
          <w:lang w:eastAsia="ru-RU" w:bidi="fa-IR"/>
        </w:rPr>
        <w:t>ом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 w:bidi="fa-IR"/>
        </w:rPr>
        <w:t xml:space="preserve">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fa-IR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 w:bidi="fa-IR"/>
        </w:rPr>
        <w:t xml:space="preserve"> дней с момента заключения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 w:bidi="fa-I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 w:bidi="fa-I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fa-IR"/>
        </w:rPr>
        <w:t xml:space="preserve">в будние дни 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 w:bidi="fa-IR"/>
        </w:rPr>
        <w:t xml:space="preserve">с 08-00 до 16-00 часов.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fa-IR"/>
        </w:rPr>
        <w:t xml:space="preserve">Транспортные расходы включены в стоимость Товара. </w:t>
      </w:r>
      <w:r>
        <w:rPr>
          <w:rFonts w:ascii="Times New Roman" w:eastAsia="Times New Roman" w:hAnsi="Times New Roman" w:cs="Times New Roman"/>
          <w:sz w:val="24"/>
          <w:szCs w:val="24"/>
          <w:lang w:val="de-DE" w:eastAsia="ru-RU" w:bidi="fa-IR"/>
        </w:rPr>
        <w:t>Товар должен быть новым (не бывшим в употреблении) и соответствовать ГОСТу, ТУ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fa-IR"/>
        </w:rPr>
        <w:t>, Техническому заданию на закупку материалов (Приложение № 1 к Извещению о проведении открытого запроса предложений на право заключения договора поставки насосов).</w:t>
      </w:r>
    </w:p>
    <w:p w:rsidR="005F0BAD" w:rsidRDefault="00E07C78">
      <w:pPr>
        <w:numPr>
          <w:ilvl w:val="0"/>
          <w:numId w:val="1"/>
        </w:numPr>
        <w:tabs>
          <w:tab w:val="left" w:pos="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ru-RU" w:bidi="fa-IR"/>
        </w:rPr>
        <w:t xml:space="preserve">Место приёмки (доставки) Товара: г.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fa-IR"/>
        </w:rPr>
        <w:t>Новороссийск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ru-RU" w:bidi="fa-IR"/>
        </w:rPr>
        <w:t xml:space="preserve">, ул.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fa-IR"/>
        </w:rPr>
        <w:t>Куникова, 43.</w:t>
      </w:r>
    </w:p>
    <w:p w:rsidR="005F0BAD" w:rsidRDefault="00E07C78">
      <w:pPr>
        <w:numPr>
          <w:ilvl w:val="0"/>
          <w:numId w:val="1"/>
        </w:numPr>
        <w:tabs>
          <w:tab w:val="left" w:pos="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ru-RU" w:bidi="fa-IR"/>
        </w:rPr>
        <w:t>Грузополучатель: филиал АО «АТЭК»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fa-IR"/>
        </w:rPr>
        <w:t>Новороссийские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ru-RU" w:bidi="fa-IR"/>
        </w:rPr>
        <w:t xml:space="preserve"> тепловые сети»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fa-IR"/>
        </w:rPr>
        <w:t>.</w:t>
      </w:r>
    </w:p>
    <w:p w:rsidR="005F0BAD" w:rsidRDefault="00E07C78">
      <w:pPr>
        <w:numPr>
          <w:ilvl w:val="0"/>
          <w:numId w:val="1"/>
        </w:numPr>
        <w:tabs>
          <w:tab w:val="left" w:pos="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ru-RU" w:bidi="fa-IR"/>
        </w:rPr>
        <w:t xml:space="preserve">Порядок расчёта: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fa-IR"/>
        </w:rPr>
        <w:t xml:space="preserve">оплата Товара производится Покупателем 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ru-RU" w:bidi="fa-IR"/>
        </w:rPr>
        <w:t xml:space="preserve">в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fa-IR"/>
        </w:rPr>
        <w:t>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ru-RU" w:bidi="fa-IR"/>
        </w:rPr>
        <w:t xml:space="preserve"> дней с момента поставки товара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fa-IR"/>
        </w:rPr>
        <w:t xml:space="preserve"> и подписания  Сторонами Товарной накладной (ТН), на основании счета на оплату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ru-RU" w:bidi="fa-IR"/>
        </w:rPr>
        <w:t>.</w:t>
      </w:r>
    </w:p>
    <w:p w:rsidR="005F0BAD" w:rsidRDefault="00E07C78">
      <w:pPr>
        <w:numPr>
          <w:ilvl w:val="0"/>
          <w:numId w:val="1"/>
        </w:numPr>
        <w:tabs>
          <w:tab w:val="left" w:pos="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de-DE" w:eastAsia="ru-RU" w:bidi="fa-I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ru-RU" w:bidi="fa-IR"/>
        </w:rPr>
        <w:t>Общая сумма договора не может превышать _____ (_____________рублей ____ копеек), в том числе НДС (18%).</w:t>
      </w:r>
    </w:p>
    <w:p w:rsidR="005F0BAD" w:rsidRDefault="00E07C78">
      <w:pPr>
        <w:numPr>
          <w:ilvl w:val="0"/>
          <w:numId w:val="1"/>
        </w:numPr>
        <w:tabs>
          <w:tab w:val="left" w:pos="4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ru-RU" w:bidi="fa-IR"/>
        </w:rPr>
        <w:t xml:space="preserve">Поставщик обязан предоставить следующий пакет документов: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fa-IR"/>
        </w:rPr>
        <w:t xml:space="preserve">Сертификат (паспорт) качества,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ru-RU" w:bidi="fa-IR"/>
        </w:rPr>
        <w:t>Счет-фактур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 w:bidi="fa-IR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val="de-DE" w:eastAsia="ru-RU" w:bidi="fa-IR"/>
        </w:rPr>
        <w:t>; ТН; Счет на оплату.</w:t>
      </w:r>
    </w:p>
    <w:tbl>
      <w:tblPr>
        <w:tblW w:w="10456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5386"/>
      </w:tblGrid>
      <w:tr w:rsidR="005F0BAD">
        <w:tblPrEx>
          <w:tblCellMar>
            <w:top w:w="0" w:type="dxa"/>
            <w:bottom w:w="0" w:type="dxa"/>
          </w:tblCellMar>
        </w:tblPrEx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AD" w:rsidRDefault="00E07C78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ПОСТАВЩИК:</w:t>
            </w:r>
          </w:p>
          <w:p w:rsidR="005F0BAD" w:rsidRDefault="005F0BAD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5F0BAD" w:rsidRDefault="005F0BAD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5F0BAD" w:rsidRDefault="005F0BAD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5F0BAD" w:rsidRDefault="005F0BAD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5F0BAD" w:rsidRDefault="005F0BAD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5F0BAD" w:rsidRDefault="005F0BAD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5F0BAD" w:rsidRDefault="005F0BAD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5F0BAD" w:rsidRDefault="005F0BAD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5F0BAD" w:rsidRDefault="005F0BAD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5F0BAD" w:rsidRDefault="005F0BAD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5F0BAD" w:rsidRDefault="005F0BAD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5F0BAD" w:rsidRDefault="005F0BAD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5F0BAD" w:rsidRDefault="005F0BAD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5F0BAD" w:rsidRDefault="005F0BAD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5F0BAD" w:rsidRDefault="005F0BAD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5F0BAD" w:rsidRDefault="005F0BAD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5F0BAD" w:rsidRDefault="005F0BAD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5F0BAD" w:rsidRDefault="005F0BAD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5F0BAD" w:rsidRDefault="005F0BAD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5F0BAD" w:rsidRDefault="005F0BAD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5F0BAD" w:rsidRDefault="005F0BAD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5F0BAD" w:rsidRDefault="005F0BAD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5F0BAD" w:rsidRDefault="005F0BAD">
            <w:pPr>
              <w:pStyle w:val="Standard"/>
              <w:rPr>
                <w:b/>
                <w:bCs/>
                <w:color w:val="000000"/>
                <w:sz w:val="22"/>
                <w:szCs w:val="22"/>
              </w:rPr>
            </w:pPr>
          </w:p>
          <w:p w:rsidR="005F0BAD" w:rsidRDefault="00E07C78">
            <w:pPr>
              <w:pStyle w:val="Standard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____________________/</w:t>
            </w:r>
            <w:r>
              <w:rPr>
                <w:b/>
                <w:sz w:val="22"/>
                <w:szCs w:val="22"/>
                <w:lang w:val="ru-RU"/>
              </w:rPr>
              <w:t>_________________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/</w:t>
            </w:r>
          </w:p>
        </w:tc>
        <w:tc>
          <w:tcPr>
            <w:tcW w:w="538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0BAD" w:rsidRDefault="00E07C78">
            <w:pPr>
              <w:pStyle w:val="Standard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ПОКУПАТЕЛЬ:</w:t>
            </w:r>
          </w:p>
          <w:p w:rsidR="005F0BAD" w:rsidRDefault="00E07C78">
            <w:pPr>
              <w:pStyle w:val="Standard"/>
            </w:pPr>
            <w:r>
              <w:rPr>
                <w:b/>
                <w:sz w:val="22"/>
                <w:szCs w:val="22"/>
              </w:rPr>
              <w:t>АО «</w:t>
            </w:r>
            <w:r>
              <w:rPr>
                <w:b/>
                <w:sz w:val="22"/>
                <w:szCs w:val="22"/>
                <w:lang w:val="ru-RU"/>
              </w:rPr>
              <w:t>АТЭК</w:t>
            </w:r>
            <w:r>
              <w:rPr>
                <w:b/>
                <w:sz w:val="22"/>
                <w:szCs w:val="22"/>
              </w:rPr>
              <w:t>»</w:t>
            </w:r>
          </w:p>
          <w:p w:rsidR="005F0BAD" w:rsidRDefault="00E07C7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адрес: 350000, г. Краснодар,</w:t>
            </w:r>
          </w:p>
          <w:p w:rsidR="005F0BAD" w:rsidRDefault="00E07C78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Длинная, д. 120</w:t>
            </w:r>
          </w:p>
          <w:p w:rsidR="005F0BAD" w:rsidRDefault="00E07C78">
            <w:pPr>
              <w:pStyle w:val="Standard"/>
              <w:suppressLineNumbers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ИНН 2312054894, КПП 230750001</w:t>
            </w:r>
          </w:p>
          <w:p w:rsidR="005F0BAD" w:rsidRDefault="00E07C78">
            <w:pPr>
              <w:pStyle w:val="Standard"/>
              <w:suppressLineNumbers/>
            </w:pPr>
            <w:r>
              <w:rPr>
                <w:rFonts w:eastAsia="SimSun"/>
                <w:sz w:val="22"/>
                <w:szCs w:val="22"/>
                <w:lang w:val="en-US"/>
              </w:rPr>
              <w:t>E</w:t>
            </w:r>
            <w:r>
              <w:rPr>
                <w:rFonts w:eastAsia="SimSun"/>
                <w:sz w:val="22"/>
                <w:szCs w:val="22"/>
              </w:rPr>
              <w:t>-</w:t>
            </w:r>
            <w:r>
              <w:rPr>
                <w:rFonts w:eastAsia="SimSun"/>
                <w:sz w:val="22"/>
                <w:szCs w:val="22"/>
                <w:lang w:val="en-US"/>
              </w:rPr>
              <w:t>mail</w:t>
            </w:r>
            <w:r>
              <w:rPr>
                <w:rFonts w:eastAsia="SimSun"/>
                <w:sz w:val="22"/>
                <w:szCs w:val="22"/>
              </w:rPr>
              <w:t>:</w:t>
            </w:r>
            <w:r>
              <w:rPr>
                <w:rFonts w:eastAsia="SimSun"/>
                <w:sz w:val="22"/>
                <w:szCs w:val="22"/>
                <w:lang w:val="en-US"/>
              </w:rPr>
              <w:t>oaotek</w:t>
            </w:r>
            <w:r>
              <w:rPr>
                <w:rFonts w:eastAsia="SimSun"/>
                <w:sz w:val="22"/>
                <w:szCs w:val="22"/>
              </w:rPr>
              <w:t>@</w:t>
            </w:r>
            <w:r>
              <w:rPr>
                <w:rFonts w:eastAsia="SimSun"/>
                <w:sz w:val="22"/>
                <w:szCs w:val="22"/>
                <w:lang w:val="en-US"/>
              </w:rPr>
              <w:t>krteplo</w:t>
            </w:r>
            <w:r>
              <w:rPr>
                <w:rFonts w:eastAsia="SimSun"/>
                <w:sz w:val="22"/>
                <w:szCs w:val="22"/>
              </w:rPr>
              <w:t>.</w:t>
            </w:r>
            <w:r>
              <w:rPr>
                <w:rFonts w:eastAsia="SimSun"/>
                <w:sz w:val="22"/>
                <w:szCs w:val="22"/>
                <w:lang w:val="en-US"/>
              </w:rPr>
              <w:t>ru</w:t>
            </w:r>
            <w:r>
              <w:rPr>
                <w:rFonts w:eastAsia="SimSun"/>
                <w:sz w:val="22"/>
                <w:szCs w:val="22"/>
              </w:rPr>
              <w:t xml:space="preserve"> тел:8(861)299-10-10</w:t>
            </w:r>
          </w:p>
          <w:p w:rsidR="005F0BAD" w:rsidRDefault="00E07C78">
            <w:pPr>
              <w:pStyle w:val="Standard"/>
            </w:pPr>
            <w:r>
              <w:rPr>
                <w:b/>
                <w:sz w:val="22"/>
                <w:szCs w:val="22"/>
                <w:lang w:val="ru-RU"/>
              </w:rPr>
              <w:t>Грузополучатель:</w:t>
            </w:r>
          </w:p>
          <w:p w:rsidR="005F0BAD" w:rsidRDefault="00E07C78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eastAsia="ru-RU"/>
              </w:rPr>
              <w:t>Филиал АО «АТЭК» «Новороссийские тепловые сети»</w:t>
            </w:r>
          </w:p>
          <w:p w:rsidR="005F0BAD" w:rsidRDefault="00E07C7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ИНН 2312054894 КПП 231503001</w:t>
            </w:r>
          </w:p>
          <w:p w:rsidR="005F0BAD" w:rsidRDefault="00E07C7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ОКПО 03504534 ОГРН 1022301974420</w:t>
            </w:r>
          </w:p>
          <w:p w:rsidR="005F0BAD" w:rsidRDefault="00E07C7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353920, Россия, Краснодарский край,</w:t>
            </w:r>
          </w:p>
          <w:p w:rsidR="005F0BAD" w:rsidRDefault="00E07C7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г. Новороссийск, ул.Куникова, 43.</w:t>
            </w:r>
          </w:p>
          <w:p w:rsidR="005F0BAD" w:rsidRDefault="00E07C7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р/с № 40702810230000021147</w:t>
            </w:r>
          </w:p>
          <w:p w:rsidR="005F0BAD" w:rsidRDefault="00E07C7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Краснодарское отделение № 8619, г. Краснодар</w:t>
            </w:r>
          </w:p>
          <w:p w:rsidR="005F0BAD" w:rsidRDefault="00E07C7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к/с № 30101810100000000602</w:t>
            </w:r>
          </w:p>
          <w:p w:rsidR="005F0BAD" w:rsidRDefault="00E07C78">
            <w:pPr>
              <w:widowControl/>
              <w:suppressAutoHyphens w:val="0"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>БИК 040349602</w:t>
            </w:r>
          </w:p>
          <w:p w:rsidR="005F0BAD" w:rsidRDefault="00E07C78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Адрес эл. почты: </w:t>
            </w:r>
            <w:hyperlink r:id="rId7" w:history="1">
              <w:r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u w:val="single"/>
                  <w:lang w:eastAsia="ru-RU"/>
                </w:rPr>
                <w:t>novorosteplo@oao-atek.ru</w:t>
              </w:r>
            </w:hyperlink>
          </w:p>
          <w:p w:rsidR="005F0BAD" w:rsidRDefault="00E07C78">
            <w:pPr>
              <w:widowControl/>
              <w:suppressAutoHyphens w:val="0"/>
              <w:spacing w:after="0" w:line="240" w:lineRule="auto"/>
              <w:textAlignment w:val="auto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0"/>
                <w:sz w:val="24"/>
                <w:szCs w:val="24"/>
                <w:lang w:eastAsia="ru-RU"/>
              </w:rPr>
              <w:t>Тел. 8 (8617)63-37-94, факс: (8617) 63-58-43</w:t>
            </w:r>
          </w:p>
          <w:p w:rsidR="005F0BAD" w:rsidRDefault="005F0BAD">
            <w:pPr>
              <w:pStyle w:val="Standard"/>
              <w:suppressLineNumbers/>
              <w:rPr>
                <w:rFonts w:eastAsia="SimSun"/>
                <w:sz w:val="22"/>
                <w:szCs w:val="22"/>
                <w:lang w:val="ru-RU"/>
              </w:rPr>
            </w:pPr>
          </w:p>
          <w:p w:rsidR="005F0BAD" w:rsidRDefault="00E07C78">
            <w:pPr>
              <w:pStyle w:val="Standard"/>
              <w:suppressLineNumbers/>
              <w:rPr>
                <w:rFonts w:eastAsia="SimSun"/>
                <w:sz w:val="22"/>
                <w:szCs w:val="22"/>
                <w:lang w:val="ru-RU"/>
              </w:rPr>
            </w:pPr>
            <w:r>
              <w:rPr>
                <w:rFonts w:eastAsia="SimSun"/>
                <w:sz w:val="22"/>
                <w:szCs w:val="22"/>
                <w:lang w:val="ru-RU"/>
              </w:rPr>
              <w:t>Генеральный директор АО «АТЭК»</w:t>
            </w:r>
          </w:p>
          <w:p w:rsidR="005F0BAD" w:rsidRDefault="005F0BAD">
            <w:pPr>
              <w:pStyle w:val="Standard"/>
              <w:suppressLineNumbers/>
              <w:rPr>
                <w:rFonts w:eastAsia="Times New Roman"/>
                <w:bCs/>
                <w:sz w:val="22"/>
                <w:szCs w:val="22"/>
              </w:rPr>
            </w:pPr>
          </w:p>
          <w:p w:rsidR="005F0BAD" w:rsidRDefault="005F0BAD">
            <w:pPr>
              <w:pStyle w:val="Standard"/>
              <w:suppressLineNumbers/>
              <w:rPr>
                <w:rFonts w:eastAsia="Times New Roman"/>
                <w:bCs/>
                <w:sz w:val="22"/>
                <w:szCs w:val="22"/>
              </w:rPr>
            </w:pPr>
          </w:p>
          <w:p w:rsidR="005F0BAD" w:rsidRDefault="00E07C78">
            <w:pPr>
              <w:pStyle w:val="Standard"/>
            </w:pPr>
            <w:r>
              <w:rPr>
                <w:b/>
                <w:sz w:val="22"/>
                <w:szCs w:val="22"/>
              </w:rPr>
              <w:t>__________________/</w:t>
            </w:r>
            <w:r>
              <w:rPr>
                <w:b/>
                <w:sz w:val="22"/>
                <w:szCs w:val="22"/>
                <w:lang w:val="ru-RU"/>
              </w:rPr>
              <w:t>Н.И. Алимов/</w:t>
            </w:r>
          </w:p>
        </w:tc>
      </w:tr>
      <w:bookmarkEnd w:id="0"/>
    </w:tbl>
    <w:p w:rsidR="005F0BAD" w:rsidRDefault="005F0BAD">
      <w:pPr>
        <w:pStyle w:val="a5"/>
        <w:tabs>
          <w:tab w:val="left" w:pos="970"/>
        </w:tabs>
        <w:jc w:val="both"/>
      </w:pPr>
    </w:p>
    <w:sectPr w:rsidR="005F0BAD">
      <w:pgSz w:w="11906" w:h="16838"/>
      <w:pgMar w:top="426" w:right="565" w:bottom="284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C78" w:rsidRDefault="00E07C78">
      <w:pPr>
        <w:spacing w:after="0" w:line="240" w:lineRule="auto"/>
      </w:pPr>
      <w:r>
        <w:separator/>
      </w:r>
    </w:p>
  </w:endnote>
  <w:endnote w:type="continuationSeparator" w:id="0">
    <w:p w:rsidR="00E07C78" w:rsidRDefault="00E07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C78" w:rsidRDefault="00E07C7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07C78" w:rsidRDefault="00E07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A70"/>
    <w:multiLevelType w:val="multilevel"/>
    <w:tmpl w:val="9586D04E"/>
    <w:styleLink w:val="WWNum1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4DF0F4D"/>
    <w:multiLevelType w:val="multilevel"/>
    <w:tmpl w:val="836AE936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FD805D8"/>
    <w:multiLevelType w:val="multilevel"/>
    <w:tmpl w:val="C37620EA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12D51864"/>
    <w:multiLevelType w:val="multilevel"/>
    <w:tmpl w:val="CB4E1164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91027B1"/>
    <w:multiLevelType w:val="multilevel"/>
    <w:tmpl w:val="E9889AA0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A9F0BD4"/>
    <w:multiLevelType w:val="multilevel"/>
    <w:tmpl w:val="E2B27036"/>
    <w:styleLink w:val="WWNum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CEA74B0"/>
    <w:multiLevelType w:val="multilevel"/>
    <w:tmpl w:val="B30E925C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3663FD9"/>
    <w:multiLevelType w:val="multilevel"/>
    <w:tmpl w:val="72FCAC10"/>
    <w:styleLink w:val="WWNum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69719C9"/>
    <w:multiLevelType w:val="multilevel"/>
    <w:tmpl w:val="E60ACFB0"/>
    <w:styleLink w:val="WWNum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27D25F23"/>
    <w:multiLevelType w:val="multilevel"/>
    <w:tmpl w:val="16A8A8F4"/>
    <w:styleLink w:val="WWNum1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2E1D5B64"/>
    <w:multiLevelType w:val="multilevel"/>
    <w:tmpl w:val="A4A03CBC"/>
    <w:styleLink w:val="WWNum13"/>
    <w:lvl w:ilvl="0">
      <w:start w:val="1"/>
      <w:numFmt w:val="decimal"/>
      <w:lvlText w:val="%1."/>
      <w:lvlJc w:val="left"/>
      <w:rPr>
        <w:spacing w:val="0"/>
        <w:w w:val="100"/>
        <w:position w:val="0"/>
        <w:vertAlign w:val="subscrip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34777E7F"/>
    <w:multiLevelType w:val="multilevel"/>
    <w:tmpl w:val="5760708C"/>
    <w:styleLink w:val="WWNum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42A45AB5"/>
    <w:multiLevelType w:val="multilevel"/>
    <w:tmpl w:val="1832AB2A"/>
    <w:styleLink w:val="WWNum14"/>
    <w:lvl w:ilvl="0">
      <w:start w:val="1"/>
      <w:numFmt w:val="decimal"/>
      <w:lvlText w:val="%1."/>
      <w:lvlJc w:val="left"/>
      <w:rPr>
        <w:rFonts w:eastAsia="Times New Roman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3" w15:restartNumberingAfterBreak="0">
    <w:nsid w:val="44D267CE"/>
    <w:multiLevelType w:val="multilevel"/>
    <w:tmpl w:val="48847D7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54593414"/>
    <w:multiLevelType w:val="multilevel"/>
    <w:tmpl w:val="30D24B94"/>
    <w:styleLink w:val="WWNum131"/>
    <w:lvl w:ilvl="0">
      <w:start w:val="1"/>
      <w:numFmt w:val="decimal"/>
      <w:lvlText w:val="%1."/>
      <w:lvlJc w:val="left"/>
      <w:rPr>
        <w:rFonts w:eastAsia="Times New Roman" w:cs="Times New Roman"/>
        <w:b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 w15:restartNumberingAfterBreak="0">
    <w:nsid w:val="585620C1"/>
    <w:multiLevelType w:val="multilevel"/>
    <w:tmpl w:val="676C383A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5EAA5803"/>
    <w:multiLevelType w:val="multilevel"/>
    <w:tmpl w:val="4ED473A0"/>
    <w:styleLink w:val="WWNum16"/>
    <w:lvl w:ilvl="0">
      <w:numFmt w:val="bullet"/>
      <w:lvlText w:val=""/>
      <w:lvlJc w:val="left"/>
      <w:rPr>
        <w:rFonts w:ascii="Times New Roman" w:eastAsia="Andale Sans UI" w:hAnsi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17" w15:restartNumberingAfterBreak="0">
    <w:nsid w:val="629A6801"/>
    <w:multiLevelType w:val="multilevel"/>
    <w:tmpl w:val="96A4C0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4"/>
  </w:num>
  <w:num w:numId="2">
    <w:abstractNumId w:val="17"/>
  </w:num>
  <w:num w:numId="3">
    <w:abstractNumId w:val="2"/>
  </w:num>
  <w:num w:numId="4">
    <w:abstractNumId w:val="4"/>
  </w:num>
  <w:num w:numId="5">
    <w:abstractNumId w:val="13"/>
  </w:num>
  <w:num w:numId="6">
    <w:abstractNumId w:val="6"/>
  </w:num>
  <w:num w:numId="7">
    <w:abstractNumId w:val="11"/>
  </w:num>
  <w:num w:numId="8">
    <w:abstractNumId w:val="1"/>
  </w:num>
  <w:num w:numId="9">
    <w:abstractNumId w:val="7"/>
  </w:num>
  <w:num w:numId="10">
    <w:abstractNumId w:val="8"/>
  </w:num>
  <w:num w:numId="11">
    <w:abstractNumId w:val="9"/>
  </w:num>
  <w:num w:numId="12">
    <w:abstractNumId w:val="3"/>
  </w:num>
  <w:num w:numId="13">
    <w:abstractNumId w:val="15"/>
  </w:num>
  <w:num w:numId="14">
    <w:abstractNumId w:val="10"/>
  </w:num>
  <w:num w:numId="15">
    <w:abstractNumId w:val="12"/>
  </w:num>
  <w:num w:numId="16">
    <w:abstractNumId w:val="0"/>
  </w:num>
  <w:num w:numId="17">
    <w:abstractNumId w:val="16"/>
  </w:num>
  <w:num w:numId="18">
    <w:abstractNumId w:val="5"/>
  </w:num>
  <w:num w:numId="19">
    <w:abstractNumId w:val="1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AD"/>
    <w:rsid w:val="005F0BAD"/>
    <w:rsid w:val="00710DA2"/>
    <w:rsid w:val="008B7DD6"/>
    <w:rsid w:val="00E0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40F85F4-6B27-4F75-BD32-2B1248950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spacing w:after="200" w:line="276" w:lineRule="auto"/>
      <w:textAlignment w:val="baseline"/>
    </w:pPr>
    <w:rPr>
      <w:kern w:val="3"/>
      <w:sz w:val="22"/>
      <w:szCs w:val="22"/>
      <w:lang w:eastAsia="en-US"/>
    </w:rPr>
  </w:style>
  <w:style w:type="paragraph" w:styleId="1">
    <w:name w:val="heading 1"/>
    <w:basedOn w:val="Standard"/>
    <w:next w:val="Textbody"/>
    <w:pPr>
      <w:keepNext/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2">
    <w:name w:val="heading 2"/>
    <w:basedOn w:val="Heading"/>
    <w:next w:val="Textbody"/>
    <w:pPr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imes New Roman"/>
      <w:kern w:val="3"/>
      <w:sz w:val="24"/>
      <w:szCs w:val="24"/>
      <w:lang w:val="de-DE" w:eastAsia="fa-IR" w:bidi="fa-I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  <w:lang w:eastAsia="ja-JP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a5">
    <w:name w:val="List Paragraph"/>
    <w:basedOn w:val="Standard"/>
    <w:pPr>
      <w:ind w:left="720"/>
    </w:pPr>
  </w:style>
  <w:style w:type="paragraph" w:customStyle="1" w:styleId="3">
    <w:name w:val="Название3"/>
    <w:basedOn w:val="Standar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0">
    <w:name w:val="Указатель3"/>
    <w:basedOn w:val="Standar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Standar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Standar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Standard"/>
    <w:pPr>
      <w:suppressLineNumbers/>
    </w:pPr>
    <w:rPr>
      <w:rFonts w:ascii="Arial" w:hAnsi="Arial" w:cs="Mangal"/>
    </w:rPr>
  </w:style>
  <w:style w:type="paragraph" w:customStyle="1" w:styleId="12">
    <w:name w:val="Название объекта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xl73">
    <w:name w:val="xl73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pacing w:before="280" w:after="280"/>
    </w:pPr>
    <w:rPr>
      <w:rFonts w:eastAsia="Times New Roman"/>
      <w:sz w:val="20"/>
      <w:szCs w:val="20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Courier New" w:eastAsia="Courier New" w:hAnsi="Courier New" w:cs="Courier New"/>
      <w:sz w:val="20"/>
      <w:szCs w:val="20"/>
    </w:r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4">
    <w:name w:val="Название4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Standard"/>
    <w:pPr>
      <w:suppressLineNumbers/>
    </w:pPr>
    <w:rPr>
      <w:rFonts w:cs="Mangal"/>
    </w:rPr>
  </w:style>
  <w:style w:type="paragraph" w:styleId="a7">
    <w:name w:val="Normal (Web)"/>
    <w:basedOn w:val="Standard"/>
    <w:pPr>
      <w:spacing w:before="100" w:after="100"/>
    </w:pPr>
    <w:rPr>
      <w:rFonts w:eastAsia="Times New Roman"/>
      <w:lang w:eastAsia="ru-RU"/>
    </w:rPr>
  </w:style>
  <w:style w:type="paragraph" w:customStyle="1" w:styleId="xl64">
    <w:name w:val="xl64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5">
    <w:name w:val="xl65"/>
    <w:basedOn w:val="Standard"/>
    <w:pPr>
      <w:spacing w:before="100" w:after="10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6">
    <w:name w:val="xl66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  <w:jc w:val="center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Standard"/>
    <w:pPr>
      <w:spacing w:before="100" w:after="10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Standard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="100" w:after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Standard"/>
    <w:pPr>
      <w:spacing w:before="100" w:after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3">
    <w:name w:val="Без интервала1"/>
    <w:pPr>
      <w:suppressAutoHyphens/>
      <w:autoSpaceDN w:val="0"/>
      <w:spacing w:line="100" w:lineRule="atLeast"/>
      <w:textAlignment w:val="baseline"/>
    </w:pPr>
    <w:rPr>
      <w:rFonts w:eastAsia="Times New Roman" w:cs="Times New Roman"/>
      <w:kern w:val="3"/>
      <w:sz w:val="22"/>
      <w:szCs w:val="22"/>
      <w:lang w:eastAsia="ar-SA"/>
    </w:rPr>
  </w:style>
  <w:style w:type="character" w:customStyle="1" w:styleId="14">
    <w:name w:val="Заголовок 1 Знак"/>
    <w:rPr>
      <w:rFonts w:ascii="Cambria" w:eastAsia="Times New Roman" w:hAnsi="Cambria" w:cs="Times New Roman"/>
      <w:b/>
      <w:bCs/>
      <w:kern w:val="3"/>
      <w:sz w:val="32"/>
      <w:szCs w:val="32"/>
      <w:lang w:val="de-DE" w:eastAsia="fa-IR" w:bidi="fa-IR"/>
    </w:rPr>
  </w:style>
  <w:style w:type="character" w:customStyle="1" w:styleId="22">
    <w:name w:val="Заголовок 2 Знак"/>
    <w:rPr>
      <w:rFonts w:ascii="Times New Roman" w:eastAsia="Lucida Sans Unicode" w:hAnsi="Times New Roman" w:cs="Mangal"/>
      <w:b/>
      <w:bCs/>
      <w:kern w:val="3"/>
      <w:sz w:val="36"/>
      <w:szCs w:val="36"/>
      <w:lang w:val="de-DE" w:eastAsia="fa-IR" w:bidi="fa-IR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31">
    <w:name w:val="Основной шрифт абзаца3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3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15">
    <w:name w:val="Основной шрифт абзаца1"/>
  </w:style>
  <w:style w:type="character" w:customStyle="1" w:styleId="Internetlink">
    <w:name w:val="Internet link"/>
    <w:rPr>
      <w:color w:val="000080"/>
      <w:u w:val="single"/>
    </w:rPr>
  </w:style>
  <w:style w:type="character" w:styleId="a8">
    <w:name w:val="FollowedHyperlink"/>
    <w:rPr>
      <w:color w:val="80000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a9">
    <w:name w:val="Основной текст Знак"/>
    <w:rPr>
      <w:rFonts w:ascii="Times New Roman" w:eastAsia="Andale Sans UI" w:hAnsi="Times New Roman" w:cs="Times New Roman"/>
      <w:kern w:val="3"/>
      <w:sz w:val="24"/>
      <w:szCs w:val="24"/>
      <w:lang w:val="de-DE" w:eastAsia="fa-IR" w:bidi="fa-IR"/>
    </w:rPr>
  </w:style>
  <w:style w:type="character" w:customStyle="1" w:styleId="aa">
    <w:name w:val="Текст выноски Знак"/>
    <w:rPr>
      <w:rFonts w:ascii="Tahoma" w:eastAsia="Andale Sans UI" w:hAnsi="Tahoma" w:cs="Tahoma"/>
      <w:kern w:val="3"/>
      <w:sz w:val="16"/>
      <w:szCs w:val="16"/>
      <w:lang w:val="de-DE" w:eastAsia="fa-IR" w:bidi="fa-IR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41">
    <w:name w:val="Основной шрифт абзаца4"/>
  </w:style>
  <w:style w:type="character" w:customStyle="1" w:styleId="ListLabel1">
    <w:name w:val="ListLabel 1"/>
    <w:rPr>
      <w:rFonts w:eastAsia="Times New Roman" w:cs="Times New Roman"/>
      <w:b/>
    </w:rPr>
  </w:style>
  <w:style w:type="character" w:customStyle="1" w:styleId="ListLabel2">
    <w:name w:val="ListLabel 2"/>
    <w:rPr>
      <w:spacing w:val="0"/>
      <w:w w:val="100"/>
      <w:position w:val="0"/>
      <w:vertAlign w:val="subscript"/>
    </w:rPr>
  </w:style>
  <w:style w:type="character" w:customStyle="1" w:styleId="ListLabel3">
    <w:name w:val="ListLabel 3"/>
    <w:rPr>
      <w:rFonts w:eastAsia="Times New Roman"/>
      <w:b/>
    </w:rPr>
  </w:style>
  <w:style w:type="character" w:customStyle="1" w:styleId="ListLabel4">
    <w:name w:val="ListLabel 4"/>
    <w:rPr>
      <w:rFonts w:eastAsia="Andale Sans UI"/>
    </w:rPr>
  </w:style>
  <w:style w:type="character" w:customStyle="1" w:styleId="ListLabel5">
    <w:name w:val="ListLabel 5"/>
    <w:rPr>
      <w:rFonts w:cs="Courier New"/>
    </w:rPr>
  </w:style>
  <w:style w:type="numbering" w:customStyle="1" w:styleId="WWNum131">
    <w:name w:val="WWNum13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rosteplo@oao-a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Links>
    <vt:vector size="6" baseType="variant"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mailto:novorosteplo@oao-atek.ru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cp:lastModifiedBy>KOSTYA</cp:lastModifiedBy>
  <cp:revision>2</cp:revision>
  <cp:lastPrinted>2018-02-21T06:02:00Z</cp:lastPrinted>
  <dcterms:created xsi:type="dcterms:W3CDTF">2018-02-27T07:52:00Z</dcterms:created>
  <dcterms:modified xsi:type="dcterms:W3CDTF">2018-02-27T07:52:00Z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АТЭК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