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097C" w:rsidRDefault="000F3C79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B72896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</w:p>
    <w:p w:rsidR="001638AC" w:rsidRPr="006A097C" w:rsidRDefault="00B179BA" w:rsidP="006A097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097C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097C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097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097C" w:rsidRDefault="000F3C79" w:rsidP="006A09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Default="001638AC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</w:t>
      </w:r>
      <w:r w:rsidR="00964B07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B72896"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020A" w:rsidRPr="006A097C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09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72896" w:rsidRPr="006A097C" w:rsidRDefault="00B72896" w:rsidP="006A097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685"/>
        <w:gridCol w:w="709"/>
        <w:gridCol w:w="992"/>
        <w:gridCol w:w="1985"/>
        <w:gridCol w:w="1701"/>
      </w:tblGrid>
      <w:tr w:rsidR="00600046" w:rsidRPr="00607C60" w:rsidTr="00600046">
        <w:trPr>
          <w:trHeight w:val="874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607C60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607C60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0046" w:rsidRPr="00607C60" w:rsidRDefault="00600046" w:rsidP="00600046">
            <w:pPr>
              <w:ind w:righ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607C6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0046" w:rsidRPr="00607C60" w:rsidRDefault="00600046" w:rsidP="00600046">
            <w:pPr>
              <w:widowControl w:val="0"/>
              <w:spacing w:after="0" w:line="240" w:lineRule="auto"/>
              <w:ind w:left="-391" w:right="-392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607C60">
              <w:rPr>
                <w:rFonts w:ascii="Times New Roman" w:eastAsia="Andale Sans UI" w:hAnsi="Times New Roman" w:cs="Times New Roman"/>
                <w:b/>
              </w:rPr>
              <w:t xml:space="preserve">Ед. </w:t>
            </w:r>
          </w:p>
          <w:p w:rsidR="00600046" w:rsidRPr="00607C60" w:rsidRDefault="00600046" w:rsidP="00600046">
            <w:pPr>
              <w:widowControl w:val="0"/>
              <w:spacing w:after="0" w:line="240" w:lineRule="auto"/>
              <w:ind w:left="-391" w:righ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0046" w:rsidRPr="00607C60" w:rsidRDefault="00600046" w:rsidP="006000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985" w:type="dxa"/>
          </w:tcPr>
          <w:p w:rsidR="00600046" w:rsidRPr="00607C60" w:rsidRDefault="00600046" w:rsidP="006000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Набивка 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607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Паронит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1мм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Паронит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Start"/>
            <w:r w:rsidR="00607C60"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="00607C60"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2.0мм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7C60" w:rsidP="007B228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Паронит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3мм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607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Паронит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proofErr w:type="gram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4.0мм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607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Техпластина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ТМКЩ 3мм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607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Техпластина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ТМКЩ 4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600046">
        <w:trPr>
          <w:trHeight w:val="300"/>
        </w:trPr>
        <w:tc>
          <w:tcPr>
            <w:tcW w:w="681" w:type="dxa"/>
            <w:shd w:val="clear" w:color="auto" w:fill="auto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00046" w:rsidRPr="00607C60" w:rsidRDefault="00600046" w:rsidP="00607C6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Техпластина</w:t>
            </w:r>
            <w:proofErr w:type="spellEnd"/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ТМКЩ 5 мм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985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46" w:rsidRPr="00607C60" w:rsidTr="00F14941">
        <w:trPr>
          <w:trHeight w:val="300"/>
        </w:trPr>
        <w:tc>
          <w:tcPr>
            <w:tcW w:w="6067" w:type="dxa"/>
            <w:gridSpan w:val="4"/>
            <w:shd w:val="clear" w:color="auto" w:fill="auto"/>
          </w:tcPr>
          <w:p w:rsidR="00600046" w:rsidRPr="00607C60" w:rsidRDefault="00600046" w:rsidP="006000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C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3686" w:type="dxa"/>
            <w:gridSpan w:val="2"/>
          </w:tcPr>
          <w:p w:rsidR="00600046" w:rsidRPr="00607C60" w:rsidRDefault="00600046" w:rsidP="007B22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24ADF" w:rsidRPr="00924ADF" w:rsidRDefault="00924ADF" w:rsidP="00924ADF">
      <w:pPr>
        <w:pStyle w:val="a6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</w:p>
    <w:p w:rsidR="006A097C" w:rsidRDefault="000F3C79" w:rsidP="006A097C">
      <w:pPr>
        <w:pStyle w:val="a6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B179BA" w:rsidRPr="006A097C">
        <w:rPr>
          <w:rFonts w:ascii="Times New Roman" w:eastAsia="Times New Roman" w:hAnsi="Times New Roman" w:cs="Times New Roman"/>
          <w:bCs/>
          <w:lang w:eastAsia="ru-RU"/>
        </w:rPr>
        <w:t>д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6A097C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10 </w:t>
      </w:r>
      <w:r w:rsidR="00B72896">
        <w:rPr>
          <w:rFonts w:ascii="Times New Roman" w:eastAsia="Times New Roman" w:hAnsi="Times New Roman" w:cs="Times New Roman"/>
          <w:lang w:eastAsia="ru-RU"/>
        </w:rPr>
        <w:t>(</w:t>
      </w:r>
      <w:r w:rsidR="00875C1E">
        <w:rPr>
          <w:rFonts w:ascii="Times New Roman" w:eastAsia="Times New Roman" w:hAnsi="Times New Roman" w:cs="Times New Roman"/>
          <w:lang w:eastAsia="ru-RU"/>
        </w:rPr>
        <w:t>десяти</w:t>
      </w:r>
      <w:r w:rsidR="00B72896">
        <w:rPr>
          <w:rFonts w:ascii="Times New Roman" w:eastAsia="Times New Roman" w:hAnsi="Times New Roman" w:cs="Times New Roman"/>
          <w:lang w:eastAsia="ru-RU"/>
        </w:rPr>
        <w:t>)</w:t>
      </w:r>
      <w:r w:rsidR="00875C1E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6B42">
        <w:rPr>
          <w:rFonts w:ascii="Times New Roman" w:eastAsia="Times New Roman" w:hAnsi="Times New Roman" w:cs="Times New Roman"/>
          <w:lang w:eastAsia="ru-RU"/>
        </w:rPr>
        <w:t xml:space="preserve">дней </w:t>
      </w:r>
      <w:r w:rsidR="00130ED5" w:rsidRPr="006A097C">
        <w:rPr>
          <w:rFonts w:ascii="Times New Roman" w:eastAsia="Times New Roman" w:hAnsi="Times New Roman" w:cs="Times New Roman"/>
          <w:lang w:eastAsia="ru-RU"/>
        </w:rPr>
        <w:t xml:space="preserve">с момента </w:t>
      </w:r>
      <w:r w:rsidR="0061142C" w:rsidRPr="006A097C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с 08-00 до 16-00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6A097C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6A09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179BA" w:rsidRPr="006A097C">
        <w:rPr>
          <w:rFonts w:ascii="Times New Roman" w:eastAsia="Times New Roman" w:hAnsi="Times New Roman" w:cs="Times New Roman"/>
          <w:lang w:eastAsia="ru-RU"/>
        </w:rPr>
        <w:t>соответствовать ГОСТу, ТУ.</w:t>
      </w:r>
      <w:r w:rsidR="006A097C" w:rsidRPr="006A097C">
        <w:rPr>
          <w:rFonts w:ascii="Times New Roman" w:hAnsi="Times New Roman" w:cs="Times New Roman"/>
          <w:bCs/>
        </w:rPr>
        <w:t xml:space="preserve"> Товар поставляется в упаковке предусмотренной заводом-изготовителем. Обязательно наличие паспорта качества и Сертификата соответствия на Товар, Инструкции по эксплуатации.</w:t>
      </w:r>
    </w:p>
    <w:p w:rsidR="000F3C79" w:rsidRPr="00600046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 xml:space="preserve">г. Краснодар, ул. Селезнева, </w:t>
      </w:r>
      <w:r w:rsidR="00C86240" w:rsidRPr="006A097C">
        <w:rPr>
          <w:rFonts w:ascii="Times New Roman" w:eastAsia="Times New Roman" w:hAnsi="Times New Roman" w:cs="Times New Roman"/>
          <w:bCs/>
          <w:lang w:eastAsia="ru-RU"/>
        </w:rPr>
        <w:t xml:space="preserve">д. </w:t>
      </w:r>
      <w:r w:rsidRPr="006A097C">
        <w:rPr>
          <w:rFonts w:ascii="Times New Roman" w:eastAsia="Times New Roman" w:hAnsi="Times New Roman" w:cs="Times New Roman"/>
          <w:bCs/>
          <w:lang w:eastAsia="ru-RU"/>
        </w:rPr>
        <w:t>199.</w:t>
      </w:r>
    </w:p>
    <w:p w:rsidR="000F3C79" w:rsidRPr="00600046" w:rsidRDefault="000F3C79" w:rsidP="006A097C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C86240" w:rsidRPr="006A097C">
        <w:rPr>
          <w:rFonts w:ascii="Times New Roman" w:eastAsia="Times New Roman" w:hAnsi="Times New Roman" w:cs="Times New Roman"/>
          <w:lang w:eastAsia="ru-RU"/>
        </w:rPr>
        <w:t xml:space="preserve">Филиал </w:t>
      </w:r>
      <w:r w:rsidRPr="006A097C">
        <w:rPr>
          <w:rFonts w:ascii="Times New Roman" w:eastAsia="Times New Roman" w:hAnsi="Times New Roman" w:cs="Times New Roman"/>
          <w:lang w:eastAsia="ru-RU"/>
        </w:rPr>
        <w:t>АО «АТЭК» «</w:t>
      </w:r>
      <w:proofErr w:type="spellStart"/>
      <w:r w:rsidRPr="006A097C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6A097C">
        <w:rPr>
          <w:rFonts w:ascii="Times New Roman" w:eastAsia="Times New Roman" w:hAnsi="Times New Roman" w:cs="Times New Roman"/>
          <w:lang w:eastAsia="ru-RU"/>
        </w:rPr>
        <w:t>».</w:t>
      </w:r>
    </w:p>
    <w:p w:rsidR="00B72896" w:rsidRDefault="000F3C79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125CEC" w:rsidRPr="006A097C">
        <w:rPr>
          <w:rFonts w:ascii="Times New Roman" w:hAnsi="Times New Roman" w:cs="Times New Roman"/>
        </w:rPr>
        <w:t xml:space="preserve"> о</w:t>
      </w:r>
      <w:r w:rsidR="00125CEC" w:rsidRPr="006A097C">
        <w:rPr>
          <w:rFonts w:ascii="Times New Roman" w:eastAsia="Times New Roman" w:hAnsi="Times New Roman" w:cs="Times New Roman"/>
          <w:lang w:eastAsia="ru-RU"/>
        </w:rPr>
        <w:t xml:space="preserve">плата за поставленный Товар осуществляется в </w:t>
      </w:r>
      <w:r w:rsidR="00B72896">
        <w:rPr>
          <w:rFonts w:ascii="Times New Roman" w:eastAsia="Times New Roman" w:hAnsi="Times New Roman" w:cs="Times New Roman"/>
          <w:lang w:eastAsia="ru-RU"/>
        </w:rPr>
        <w:t xml:space="preserve">течение 30 (тридцати) календарных дней с момента поставки Товара. </w:t>
      </w:r>
    </w:p>
    <w:p w:rsidR="00125CEC" w:rsidRPr="00B72896" w:rsidRDefault="00125CEC" w:rsidP="00B72896">
      <w:pPr>
        <w:pStyle w:val="a6"/>
        <w:widowControl w:val="0"/>
        <w:numPr>
          <w:ilvl w:val="0"/>
          <w:numId w:val="14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2896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B7289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B72896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B179BA" w:rsidRDefault="00B179BA" w:rsidP="006A097C">
      <w:pPr>
        <w:pStyle w:val="a6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097C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09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097C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07C60" w:rsidRDefault="00607C60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07C60" w:rsidRDefault="00607C60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bookmarkStart w:id="0" w:name="_GoBack"/>
      <w:bookmarkEnd w:id="0"/>
    </w:p>
    <w:p w:rsid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24ADF" w:rsidRPr="00924ADF" w:rsidRDefault="00924ADF" w:rsidP="00924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W w:w="9731" w:type="dxa"/>
        <w:tblLayout w:type="fixed"/>
        <w:tblLook w:val="0000" w:firstRow="0" w:lastRow="0" w:firstColumn="0" w:lastColumn="0" w:noHBand="0" w:noVBand="0"/>
      </w:tblPr>
      <w:tblGrid>
        <w:gridCol w:w="4503"/>
        <w:gridCol w:w="5228"/>
      </w:tblGrid>
      <w:tr w:rsidR="00206177" w:rsidRPr="006A097C" w:rsidTr="006A097C">
        <w:tc>
          <w:tcPr>
            <w:tcW w:w="4503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lastRenderedPageBreak/>
              <w:t>ПОСТАВЩИК: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организации</w:t>
            </w:r>
            <w:r w:rsidRPr="006A097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Юридический адрес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Почтовый адрес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ИНН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КПП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ОКПО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ОГРН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 xml:space="preserve">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К/С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 xml:space="preserve">БИК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color w:val="000000"/>
                <w:lang w:eastAsia="ru-RU"/>
              </w:rPr>
              <w:t>Полное наименование банка</w:t>
            </w:r>
            <w:r w:rsidRPr="006A097C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>E</w:t>
            </w:r>
            <w:r w:rsidRPr="006A097C">
              <w:rPr>
                <w:rFonts w:ascii="Times New Roman" w:eastAsia="SimSun" w:hAnsi="Times New Roman" w:cs="Times New Roman"/>
              </w:rPr>
              <w:t>-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>mail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  <w:bCs/>
                <w:color w:val="000000"/>
              </w:rPr>
              <w:t>__________________</w:t>
            </w: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6A097C" w:rsidP="006A097C">
            <w:pPr>
              <w:spacing w:after="0" w:line="240" w:lineRule="auto"/>
              <w:ind w:right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________________/</w:t>
            </w:r>
            <w:r w:rsidR="00206177" w:rsidRPr="006A097C">
              <w:rPr>
                <w:rFonts w:ascii="Times New Roman" w:hAnsi="Times New Roman" w:cs="Times New Roman"/>
              </w:rPr>
              <w:t xml:space="preserve"> </w:t>
            </w:r>
            <w:r w:rsidR="00206177" w:rsidRPr="006A097C">
              <w:rPr>
                <w:rFonts w:ascii="Times New Roman" w:hAnsi="Times New Roman" w:cs="Times New Roman"/>
                <w:b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 xml:space="preserve">Юридический адрес: 350000, г. Краснодар,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hAnsi="Times New Roman" w:cs="Times New Roman"/>
              </w:rPr>
              <w:t>ул. Длинная, д. 120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</w:rPr>
            </w:pPr>
            <w:r w:rsidRPr="006A097C">
              <w:rPr>
                <w:rFonts w:ascii="Times New Roman" w:hAnsi="Times New Roman" w:cs="Times New Roman"/>
                <w:b/>
              </w:rPr>
              <w:t>Грузополучатели: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A097C">
              <w:rPr>
                <w:rFonts w:ascii="Times New Roman" w:eastAsia="SimSun" w:hAnsi="Times New Roman" w:cs="Times New Roman"/>
                <w:b/>
              </w:rPr>
              <w:t>Филиал АО «АТЭК» «</w:t>
            </w:r>
            <w:proofErr w:type="spellStart"/>
            <w:r w:rsidRPr="006A097C">
              <w:rPr>
                <w:rFonts w:ascii="Times New Roman" w:eastAsia="SimSun" w:hAnsi="Times New Roman" w:cs="Times New Roman"/>
                <w:b/>
              </w:rPr>
              <w:t>Краснодартеплоэнерго</w:t>
            </w:r>
            <w:proofErr w:type="spellEnd"/>
            <w:r w:rsidRPr="006A097C">
              <w:rPr>
                <w:rFonts w:ascii="Times New Roman" w:eastAsia="SimSun" w:hAnsi="Times New Roman" w:cs="Times New Roman"/>
                <w:b/>
              </w:rPr>
              <w:t xml:space="preserve">» 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A097C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A097C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</w:rPr>
            </w:pPr>
            <w:r w:rsidRPr="006A097C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</w:rPr>
              <w:t>БИК</w:t>
            </w: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206177" w:rsidRPr="006A097C" w:rsidRDefault="00206177" w:rsidP="006A097C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A097C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097C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206177" w:rsidRPr="006A097C" w:rsidRDefault="00206177" w:rsidP="006A0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97C">
              <w:rPr>
                <w:rFonts w:ascii="Times New Roman" w:eastAsia="Calibri" w:hAnsi="Times New Roman" w:cs="Times New Roman"/>
              </w:rPr>
              <w:t>факс: 8 (861)231-57-30</w:t>
            </w:r>
          </w:p>
          <w:p w:rsidR="00206177" w:rsidRPr="006A097C" w:rsidRDefault="00206177" w:rsidP="006A097C">
            <w:pPr>
              <w:pStyle w:val="a1"/>
              <w:spacing w:after="0"/>
              <w:rPr>
                <w:b/>
                <w:sz w:val="22"/>
                <w:szCs w:val="22"/>
              </w:rPr>
            </w:pP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A097C">
              <w:rPr>
                <w:rFonts w:ascii="Times New Roman" w:hAnsi="Times New Roman" w:cs="Times New Roman"/>
                <w:b/>
              </w:rPr>
              <w:t xml:space="preserve">Директор по строительству АО «АТЭК» </w:t>
            </w:r>
          </w:p>
          <w:p w:rsidR="00206177" w:rsidRPr="006A097C" w:rsidRDefault="00206177" w:rsidP="006A09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177" w:rsidRPr="006A097C" w:rsidRDefault="00206177" w:rsidP="006A09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97C">
              <w:rPr>
                <w:rFonts w:ascii="Times New Roman" w:hAnsi="Times New Roman" w:cs="Times New Roman"/>
                <w:b/>
              </w:rPr>
              <w:t>________</w:t>
            </w:r>
            <w:r w:rsidR="006A097C">
              <w:rPr>
                <w:rFonts w:ascii="Times New Roman" w:hAnsi="Times New Roman" w:cs="Times New Roman"/>
                <w:b/>
              </w:rPr>
              <w:t>_____</w:t>
            </w:r>
            <w:r w:rsidRPr="006A097C">
              <w:rPr>
                <w:rFonts w:ascii="Times New Roman" w:hAnsi="Times New Roman" w:cs="Times New Roman"/>
                <w:b/>
              </w:rPr>
              <w:t>______________/Исаев Е.И./</w:t>
            </w:r>
          </w:p>
        </w:tc>
      </w:tr>
    </w:tbl>
    <w:p w:rsidR="0022020A" w:rsidRPr="00206177" w:rsidRDefault="0022020A" w:rsidP="00206177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20617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88B"/>
    <w:multiLevelType w:val="hybridMultilevel"/>
    <w:tmpl w:val="DF1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25CEC"/>
    <w:rsid w:val="00130ED5"/>
    <w:rsid w:val="00140628"/>
    <w:rsid w:val="001638AC"/>
    <w:rsid w:val="0017193E"/>
    <w:rsid w:val="001B555E"/>
    <w:rsid w:val="00206177"/>
    <w:rsid w:val="0022020A"/>
    <w:rsid w:val="003B4C7D"/>
    <w:rsid w:val="00510F37"/>
    <w:rsid w:val="00576B9C"/>
    <w:rsid w:val="005F4402"/>
    <w:rsid w:val="00600046"/>
    <w:rsid w:val="00607C60"/>
    <w:rsid w:val="0061142C"/>
    <w:rsid w:val="00617407"/>
    <w:rsid w:val="006A097C"/>
    <w:rsid w:val="00766A7E"/>
    <w:rsid w:val="007B154A"/>
    <w:rsid w:val="007D42FF"/>
    <w:rsid w:val="00854114"/>
    <w:rsid w:val="00875C1E"/>
    <w:rsid w:val="00882A47"/>
    <w:rsid w:val="00924ADF"/>
    <w:rsid w:val="00964B07"/>
    <w:rsid w:val="00B146F9"/>
    <w:rsid w:val="00B179BA"/>
    <w:rsid w:val="00B61936"/>
    <w:rsid w:val="00B72896"/>
    <w:rsid w:val="00C07DA3"/>
    <w:rsid w:val="00C86240"/>
    <w:rsid w:val="00C92A19"/>
    <w:rsid w:val="00CA1E04"/>
    <w:rsid w:val="00DC3F42"/>
    <w:rsid w:val="00E46B42"/>
    <w:rsid w:val="00E86B3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uiPriority w:val="99"/>
    <w:rsid w:val="0022020A"/>
    <w:rPr>
      <w:color w:val="000080"/>
      <w:u w:val="single"/>
    </w:rPr>
  </w:style>
  <w:style w:type="character" w:styleId="a8">
    <w:name w:val="FollowedHyperlink"/>
    <w:uiPriority w:val="99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iPriority w:val="99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uiPriority w:val="99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Standard"/>
    <w:rsid w:val="00E46B42"/>
    <w:pPr>
      <w:suppressLineNumbers/>
      <w:autoSpaceDN w:val="0"/>
      <w:spacing w:before="120" w:after="120"/>
    </w:pPr>
    <w:rPr>
      <w:rFonts w:cs="Tahoma"/>
      <w:i/>
      <w:iCs/>
      <w:kern w:val="3"/>
      <w:lang w:eastAsia="ja-JP"/>
    </w:rPr>
  </w:style>
  <w:style w:type="paragraph" w:customStyle="1" w:styleId="xl64">
    <w:name w:val="xl64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46B4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E46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E46B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10</cp:revision>
  <cp:lastPrinted>2016-11-29T07:53:00Z</cp:lastPrinted>
  <dcterms:created xsi:type="dcterms:W3CDTF">2016-11-08T10:53:00Z</dcterms:created>
  <dcterms:modified xsi:type="dcterms:W3CDTF">2016-11-29T07:54:00Z</dcterms:modified>
</cp:coreProperties>
</file>