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275"/>
        <w:gridCol w:w="2551"/>
        <w:gridCol w:w="851"/>
        <w:gridCol w:w="850"/>
        <w:gridCol w:w="992"/>
        <w:gridCol w:w="992"/>
      </w:tblGrid>
      <w:tr w:rsidR="00FC6168" w:rsidTr="00E642F7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5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Манометр ДМ05100-600 кПа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2405-88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Манометр котловой ЭКМ-1У 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13717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Манометр котловой 0-25кгс/см2 </w:t>
            </w:r>
            <w:proofErr w:type="spell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proofErr w:type="gramEnd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 1,5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2405-88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Манометр  0-25кгс/см2 </w:t>
            </w:r>
            <w:proofErr w:type="spell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proofErr w:type="gramEnd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 2,5 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2405-88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Манометр  0-10кгс/см2 </w:t>
            </w:r>
            <w:proofErr w:type="spell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proofErr w:type="gramEnd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 2,5 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2405-88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Манометр  0-06кгс/см2 </w:t>
            </w:r>
            <w:proofErr w:type="spell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proofErr w:type="gramEnd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 2,5 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2405-88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Манометр  0-16кгс/см2 </w:t>
            </w:r>
            <w:proofErr w:type="spell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proofErr w:type="gramEnd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 2,5 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2405-88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Манометр  0-25кгс/см2 </w:t>
            </w:r>
            <w:proofErr w:type="spell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proofErr w:type="gramEnd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 2,5 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2405-88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Перкинса</w:t>
            </w:r>
            <w:proofErr w:type="spellEnd"/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Pr="00E64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Отборное</w:t>
            </w:r>
            <w:proofErr w:type="gramEnd"/>
            <w:r w:rsidRPr="00E64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4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устр</w:t>
            </w:r>
            <w:proofErr w:type="spellEnd"/>
            <w:r w:rsidRPr="00E64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-во давления УО 1-П М20х1,5)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1414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5" w:type="dxa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 xml:space="preserve">Термометр ТТЖ-М исп. 1П(0-150)103мм 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ГОСТ 28498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Термометр ТТЖ-М исп. 1П(0-200)103мм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 xml:space="preserve">ГОСТ 28498 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 xml:space="preserve">Термометр ТТЖ-М исп. 1П(0-150)253мм 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28498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E642F7">
        <w:tc>
          <w:tcPr>
            <w:tcW w:w="661" w:type="dxa"/>
          </w:tcPr>
          <w:p w:rsidR="00E642F7" w:rsidRPr="00FC1859" w:rsidRDefault="00E642F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5" w:type="dxa"/>
            <w:vAlign w:val="center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 xml:space="preserve">Оправа прямая защитная для термометров 103мм </w:t>
            </w:r>
          </w:p>
        </w:tc>
        <w:tc>
          <w:tcPr>
            <w:tcW w:w="2551" w:type="dxa"/>
          </w:tcPr>
          <w:p w:rsidR="00E642F7" w:rsidRPr="00E642F7" w:rsidRDefault="00E642F7" w:rsidP="008A55B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E642F7">
              <w:rPr>
                <w:rFonts w:ascii="Times New Roman" w:eastAsia="Times New Roman" w:hAnsi="Times New Roman" w:cs="Times New Roman"/>
                <w:color w:val="000000"/>
              </w:rPr>
              <w:t>ГОСТ 3029-75</w:t>
            </w:r>
          </w:p>
        </w:tc>
        <w:tc>
          <w:tcPr>
            <w:tcW w:w="851" w:type="dxa"/>
          </w:tcPr>
          <w:p w:rsidR="00E642F7" w:rsidRPr="00E642F7" w:rsidRDefault="00E642F7" w:rsidP="008A55B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42F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642F7" w:rsidRPr="00E642F7" w:rsidRDefault="00E642F7" w:rsidP="008A55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42F7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992" w:type="dxa"/>
          </w:tcPr>
          <w:p w:rsidR="00E642F7" w:rsidRPr="00874582" w:rsidRDefault="00E642F7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190E7D">
        <w:tc>
          <w:tcPr>
            <w:tcW w:w="8188" w:type="dxa"/>
            <w:gridSpan w:val="5"/>
          </w:tcPr>
          <w:p w:rsidR="00E642F7" w:rsidRPr="00F872D6" w:rsidRDefault="00E642F7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2F7" w:rsidTr="00190E7D">
        <w:tc>
          <w:tcPr>
            <w:tcW w:w="8188" w:type="dxa"/>
            <w:gridSpan w:val="5"/>
          </w:tcPr>
          <w:p w:rsidR="00E642F7" w:rsidRPr="00F872D6" w:rsidRDefault="00E642F7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642F7" w:rsidRDefault="00E642F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5F29BD" w:rsidRPr="00874582" w:rsidRDefault="00F872D6" w:rsidP="00874582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E642F7" w:rsidRPr="00874582" w:rsidRDefault="00E642F7" w:rsidP="00E642F7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874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lastRenderedPageBreak/>
              <w:t>ОАОКТЕ@KRTEPLO.RU, www.krteplo.ru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Филиал ОАО «АТЭК» «Новороссийские тепловые сети»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   КПП 231503001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ОКПО 03504534   ОГРН 1022301974420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353920, Россия, Краснодарский край, г. Новороссийск, </w:t>
            </w:r>
            <w:proofErr w:type="spellStart"/>
            <w:r w:rsidRPr="00B948EF">
              <w:rPr>
                <w:rFonts w:eastAsia="Times New Roman" w:hAnsi="Times New Roman"/>
              </w:rPr>
              <w:t>ул</w:t>
            </w:r>
            <w:proofErr w:type="gramStart"/>
            <w:r w:rsidRPr="00B948EF">
              <w:rPr>
                <w:rFonts w:eastAsia="Times New Roman" w:hAnsi="Times New Roman"/>
              </w:rPr>
              <w:t>.К</w:t>
            </w:r>
            <w:proofErr w:type="gramEnd"/>
            <w:r w:rsidRPr="00B948EF">
              <w:rPr>
                <w:rFonts w:eastAsia="Times New Roman" w:hAnsi="Times New Roman"/>
              </w:rPr>
              <w:t>уникова</w:t>
            </w:r>
            <w:proofErr w:type="spellEnd"/>
            <w:r w:rsidRPr="00B948EF">
              <w:rPr>
                <w:rFonts w:eastAsia="Times New Roman" w:hAnsi="Times New Roman"/>
              </w:rPr>
              <w:t>, 43.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№ 40702810230000021147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№ 30101810100000000602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B948EF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E642F7">
          <w:type w:val="continuous"/>
          <w:pgSz w:w="11905" w:h="16837"/>
          <w:pgMar w:top="426" w:right="1173" w:bottom="851" w:left="1059" w:header="720" w:footer="720" w:gutter="0"/>
          <w:cols w:space="720"/>
        </w:sectPr>
      </w:pPr>
    </w:p>
    <w:p w:rsidR="00E82FF2" w:rsidRDefault="00E642F7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29BD"/>
    <w:rsid w:val="005F5B38"/>
    <w:rsid w:val="006115AE"/>
    <w:rsid w:val="00617407"/>
    <w:rsid w:val="00703580"/>
    <w:rsid w:val="00874582"/>
    <w:rsid w:val="00B878E4"/>
    <w:rsid w:val="00B948EF"/>
    <w:rsid w:val="00E642F7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12</cp:revision>
  <cp:lastPrinted>2015-07-10T12:00:00Z</cp:lastPrinted>
  <dcterms:created xsi:type="dcterms:W3CDTF">2014-06-16T04:19:00Z</dcterms:created>
  <dcterms:modified xsi:type="dcterms:W3CDTF">2015-07-10T12:00:00Z</dcterms:modified>
</cp:coreProperties>
</file>