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D64B5A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BC4E3D">
        <w:rPr>
          <w:b/>
          <w:sz w:val="24"/>
          <w:lang w:eastAsia="ru-RU"/>
        </w:rPr>
        <w:t>подряда</w:t>
      </w:r>
      <w:r w:rsidR="00D64B5A" w:rsidRPr="00D64B5A">
        <w:rPr>
          <w:b/>
          <w:sz w:val="24"/>
          <w:lang w:eastAsia="ru-RU"/>
        </w:rPr>
        <w:t xml:space="preserve"> </w:t>
      </w:r>
      <w:r w:rsidR="00D64B5A">
        <w:rPr>
          <w:b/>
          <w:sz w:val="24"/>
          <w:lang w:eastAsia="ru-RU"/>
        </w:rPr>
        <w:t>по проектированию объекта: «</w:t>
      </w:r>
      <w:r w:rsidR="00D64B5A" w:rsidRPr="00D64B5A">
        <w:rPr>
          <w:b/>
          <w:sz w:val="24"/>
          <w:lang w:eastAsia="ru-RU"/>
        </w:rPr>
        <w:t>Реконструкция существующей магистральной тепловой сети «РОК-1 – ЗЖР», г. Краснодар, на участке от тепловой камеры ТК-14 до тепловой камеры ТК-16/3</w:t>
      </w:r>
      <w:r w:rsidR="00D64B5A">
        <w:rPr>
          <w:b/>
          <w:sz w:val="24"/>
          <w:lang w:eastAsia="ru-RU"/>
        </w:rPr>
        <w:t>»</w:t>
      </w:r>
      <w:r w:rsidR="00D64B5A">
        <w:rPr>
          <w:rStyle w:val="FontStyle15"/>
          <w:b/>
          <w:sz w:val="24"/>
          <w:szCs w:val="24"/>
        </w:rPr>
        <w:t xml:space="preserve"> 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3611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D64B5A">
              <w:rPr>
                <w:sz w:val="22"/>
                <w:szCs w:val="22"/>
                <w:lang w:eastAsia="ru-RU"/>
              </w:rPr>
              <w:t>до 30</w:t>
            </w:r>
            <w:r w:rsidR="00B96B9D">
              <w:rPr>
                <w:sz w:val="22"/>
                <w:szCs w:val="22"/>
                <w:lang w:eastAsia="ru-RU"/>
              </w:rPr>
              <w:t xml:space="preserve"> декабря</w:t>
            </w:r>
            <w:r w:rsidR="00361191">
              <w:rPr>
                <w:sz w:val="22"/>
                <w:szCs w:val="22"/>
                <w:lang w:eastAsia="ru-RU"/>
              </w:rPr>
              <w:t xml:space="preserve"> 2014г.</w:t>
            </w:r>
            <w:r w:rsidR="00E133E4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CE63D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CE63D0" w:rsidRPr="00AE59E0">
              <w:rPr>
                <w:sz w:val="24"/>
                <w:lang w:eastAsia="ru-RU"/>
              </w:rPr>
              <w:t>Оплата производится на</w:t>
            </w:r>
            <w:r w:rsidR="00CE63D0" w:rsidRPr="00AE59E0">
              <w:rPr>
                <w:b/>
                <w:sz w:val="24"/>
                <w:lang w:eastAsia="ru-RU"/>
              </w:rPr>
              <w:t xml:space="preserve"> </w:t>
            </w:r>
            <w:r w:rsidR="00CE63D0" w:rsidRPr="00AE59E0">
              <w:rPr>
                <w:sz w:val="24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="00D13B68" w:rsidRPr="00AE59E0">
              <w:rPr>
                <w:rFonts w:eastAsia="Calibri"/>
                <w:sz w:val="24"/>
                <w:lang w:eastAsia="ru-RU"/>
              </w:rPr>
              <w:t>180 (ста восьмидесяти</w:t>
            </w:r>
            <w:r w:rsidR="00ED56DA" w:rsidRPr="00AE59E0">
              <w:rPr>
                <w:rFonts w:eastAsia="Calibri"/>
                <w:sz w:val="24"/>
                <w:lang w:eastAsia="ru-RU"/>
              </w:rPr>
              <w:t>) банковских</w:t>
            </w:r>
            <w:r w:rsidR="00834F04" w:rsidRPr="00AE59E0">
              <w:rPr>
                <w:rFonts w:eastAsia="Calibri"/>
                <w:sz w:val="24"/>
                <w:lang w:eastAsia="ru-RU"/>
              </w:rPr>
              <w:t xml:space="preserve">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27B6A" w:rsidRPr="00B05FA7" w:rsidRDefault="00385B70" w:rsidP="00B05FA7">
      <w:pPr>
        <w:jc w:val="both"/>
        <w:rPr>
          <w:rFonts w:eastAsia="Calibri"/>
          <w:i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>подрядных рабо</w:t>
      </w:r>
      <w:r w:rsidR="00CE63D0" w:rsidRPr="00040C63">
        <w:rPr>
          <w:i/>
          <w:sz w:val="24"/>
          <w:lang w:eastAsia="ru-RU"/>
        </w:rPr>
        <w:t xml:space="preserve">т </w:t>
      </w:r>
      <w:r w:rsidR="00D64B5A" w:rsidRPr="00D64B5A">
        <w:rPr>
          <w:i/>
          <w:sz w:val="24"/>
          <w:lang w:eastAsia="ru-RU"/>
        </w:rPr>
        <w:t>по проектированию объекта: «Реконструкция существующей магистральной тепловой сети «РОК-1 – ЗЖР», г. Краснодар, на участке от тепловой камеры ТК-14 до тепловой камеры ТК-16/3»</w:t>
      </w:r>
      <w:r w:rsidR="00D64B5A">
        <w:rPr>
          <w:i/>
          <w:sz w:val="24"/>
          <w:lang w:eastAsia="ru-RU"/>
        </w:rPr>
        <w:t>.</w:t>
      </w:r>
    </w:p>
    <w:p w:rsidR="00CE63D0" w:rsidRPr="00C27B6A" w:rsidRDefault="00CE63D0" w:rsidP="00C27B6A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>Ме</w:t>
      </w:r>
      <w:r w:rsidR="00B05FA7">
        <w:rPr>
          <w:b/>
          <w:bCs/>
          <w:color w:val="000000"/>
          <w:spacing w:val="-1"/>
          <w:sz w:val="24"/>
          <w:lang w:eastAsia="ru-RU"/>
        </w:rPr>
        <w:t>сто и условия выполнения работ:</w:t>
      </w:r>
      <w:r w:rsidR="00C27B6A">
        <w:rPr>
          <w:sz w:val="24"/>
          <w:lang w:eastAsia="ru-RU"/>
        </w:rPr>
        <w:t xml:space="preserve"> </w:t>
      </w:r>
      <w:r w:rsidR="00D64B5A" w:rsidRPr="00D64B5A">
        <w:rPr>
          <w:sz w:val="24"/>
          <w:lang w:eastAsia="ru-RU"/>
        </w:rPr>
        <w:t>Юго-западная часть  г. Краснодара</w:t>
      </w:r>
      <w:r w:rsidR="00D64B5A">
        <w:rPr>
          <w:sz w:val="24"/>
          <w:lang w:eastAsia="ru-RU"/>
        </w:rPr>
        <w:t>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8B6B9C">
      <w:pgSz w:w="11905" w:h="16837"/>
      <w:pgMar w:top="719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94" w:rsidRDefault="008A3894" w:rsidP="0084590D">
      <w:r>
        <w:separator/>
      </w:r>
    </w:p>
  </w:endnote>
  <w:endnote w:type="continuationSeparator" w:id="0">
    <w:p w:rsidR="008A3894" w:rsidRDefault="008A3894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94" w:rsidRDefault="008A3894" w:rsidP="0084590D">
      <w:r>
        <w:separator/>
      </w:r>
    </w:p>
  </w:footnote>
  <w:footnote w:type="continuationSeparator" w:id="0">
    <w:p w:rsidR="008A3894" w:rsidRDefault="008A3894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B623B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A3894"/>
    <w:rsid w:val="008B09AB"/>
    <w:rsid w:val="008B2069"/>
    <w:rsid w:val="008B6B9C"/>
    <w:rsid w:val="008F430E"/>
    <w:rsid w:val="0091301E"/>
    <w:rsid w:val="009328EE"/>
    <w:rsid w:val="00955997"/>
    <w:rsid w:val="009602F8"/>
    <w:rsid w:val="00977054"/>
    <w:rsid w:val="00977547"/>
    <w:rsid w:val="00984332"/>
    <w:rsid w:val="009A3844"/>
    <w:rsid w:val="009D1C9E"/>
    <w:rsid w:val="009D2A53"/>
    <w:rsid w:val="009E3E0E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5841"/>
    <w:rsid w:val="00C91E02"/>
    <w:rsid w:val="00C93A53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91</cp:revision>
  <cp:lastPrinted>2014-12-16T09:17:00Z</cp:lastPrinted>
  <dcterms:created xsi:type="dcterms:W3CDTF">2012-09-10T07:20:00Z</dcterms:created>
  <dcterms:modified xsi:type="dcterms:W3CDTF">2014-12-16T12:56:00Z</dcterms:modified>
</cp:coreProperties>
</file>